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ПС-116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5665580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 № ____________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6EA8" w:rsidRPr="00970C63" w:rsidP="00FD6EA8" w14:paraId="1A287F0D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970C63">
        <w:rPr>
          <w:rFonts w:ascii="Times New Roman" w:eastAsia="Calibri" w:hAnsi="Times New Roman"/>
          <w:b/>
          <w:sz w:val="24"/>
          <w:szCs w:val="24"/>
        </w:rPr>
        <w:t xml:space="preserve">9. </w:t>
      </w:r>
      <w:r w:rsidRPr="00970C63">
        <w:rPr>
          <w:rFonts w:ascii="Times New Roman" w:hAnsi="Times New Roman"/>
          <w:b/>
          <w:sz w:val="24"/>
          <w:szCs w:val="24"/>
        </w:rPr>
        <w:t xml:space="preserve">Модернізація матеріально-технічної бази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3969"/>
        <w:gridCol w:w="992"/>
        <w:gridCol w:w="1418"/>
        <w:gridCol w:w="1418"/>
        <w:gridCol w:w="1417"/>
      </w:tblGrid>
      <w:tr w14:paraId="46AB084C" w14:textId="77777777" w:rsidTr="00345B0E">
        <w:tblPrEx>
          <w:tblW w:w="99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3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D6EA8" w:rsidRPr="00FD6EA8" w:rsidP="00FD6EA8" w14:paraId="0291508C" w14:textId="77777777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bookmarkStart w:id="1" w:name="_Hlk152063634"/>
            <w:r w:rsidRPr="00FD6EA8">
              <w:rPr>
                <w:rFonts w:ascii="Times New Roman" w:hAnsi="Times New Roman"/>
                <w:color w:val="000000"/>
                <w:sz w:val="16"/>
                <w:szCs w:val="16"/>
              </w:rPr>
              <w:t>№ з/п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FD6EA8" w:rsidRPr="00FD6EA8" w:rsidP="00FD6EA8" w14:paraId="1BCBC2FC" w14:textId="77777777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FD6EA8">
              <w:rPr>
                <w:rFonts w:ascii="Times New Roman" w:hAnsi="Times New Roman"/>
                <w:color w:val="000000"/>
                <w:sz w:val="16"/>
                <w:szCs w:val="16"/>
              </w:rPr>
              <w:t>Заходи</w:t>
            </w:r>
            <w:bookmarkStart w:id="2" w:name="_GoBack"/>
            <w:bookmarkEnd w:id="2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D6EA8" w:rsidRPr="00FD6EA8" w:rsidP="00FD6EA8" w14:paraId="7303F2E5" w14:textId="77777777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FD6EA8">
              <w:rPr>
                <w:rFonts w:ascii="Times New Roman" w:hAnsi="Times New Roman"/>
                <w:color w:val="000000"/>
                <w:sz w:val="16"/>
                <w:szCs w:val="16"/>
              </w:rPr>
              <w:t>Кількість закладів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D6EA8" w:rsidRPr="00FD6EA8" w:rsidP="00FD6EA8" w14:paraId="798A389E" w14:textId="77777777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FD6EA8">
              <w:rPr>
                <w:rFonts w:ascii="Times New Roman" w:hAnsi="Times New Roman"/>
                <w:color w:val="000000"/>
                <w:sz w:val="16"/>
                <w:szCs w:val="16"/>
              </w:rPr>
              <w:t>Планове фінансове забезпечення (</w:t>
            </w:r>
            <w:r w:rsidRPr="00FD6EA8">
              <w:rPr>
                <w:rFonts w:ascii="Times New Roman" w:hAnsi="Times New Roman"/>
                <w:color w:val="000000"/>
                <w:sz w:val="16"/>
                <w:szCs w:val="16"/>
              </w:rPr>
              <w:t>тис.грн</w:t>
            </w:r>
            <w:r w:rsidRPr="00FD6EA8">
              <w:rPr>
                <w:rFonts w:ascii="Times New Roman" w:hAnsi="Times New Roman"/>
                <w:color w:val="000000"/>
                <w:sz w:val="16"/>
                <w:szCs w:val="16"/>
              </w:rPr>
              <w:t>.)</w:t>
            </w:r>
          </w:p>
        </w:tc>
      </w:tr>
      <w:tr w14:paraId="7F7B7C92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FD6EA8" w:rsidRPr="00FD6EA8" w:rsidP="00FD6EA8" w14:paraId="2A6A320A" w14:textId="77777777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FD6EA8" w:rsidRPr="00FD6EA8" w:rsidP="00FD6EA8" w14:paraId="470E68B9" w14:textId="77777777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D6EA8" w:rsidRPr="00FD6EA8" w:rsidP="00FD6EA8" w14:paraId="0ED458CD" w14:textId="77777777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D6EA8" w:rsidRPr="00FD6EA8" w:rsidP="00FD6EA8" w14:paraId="035F70E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D6EA8">
              <w:rPr>
                <w:rFonts w:ascii="Times New Roman" w:hAnsi="Times New Roman"/>
                <w:color w:val="000000"/>
                <w:sz w:val="32"/>
                <w:szCs w:val="32"/>
              </w:rPr>
              <w:t>2024</w:t>
            </w:r>
          </w:p>
        </w:tc>
      </w:tr>
      <w:tr w14:paraId="463C75EB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FD6EA8" w:rsidRPr="00FD6EA8" w:rsidP="00FD6EA8" w14:paraId="3F66FCC0" w14:textId="77777777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FD6EA8" w:rsidRPr="00FD6EA8" w:rsidP="00FD6EA8" w14:paraId="6CFB3A92" w14:textId="77777777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D6EA8" w:rsidRPr="00FD6EA8" w:rsidP="00FD6EA8" w14:paraId="7D02F7A9" w14:textId="77777777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D6EA8" w:rsidRPr="00FD6EA8" w:rsidP="00FD6EA8" w14:paraId="75E3FBB6" w14:textId="77777777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FD6EA8">
              <w:rPr>
                <w:rFonts w:ascii="Times New Roman" w:hAnsi="Times New Roman"/>
                <w:color w:val="000000"/>
                <w:sz w:val="16"/>
                <w:szCs w:val="16"/>
              </w:rPr>
              <w:t>Сума</w:t>
            </w:r>
          </w:p>
        </w:tc>
      </w:tr>
      <w:tr w14:paraId="63AC42AB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FD6EA8" w:rsidRPr="00FD6EA8" w:rsidP="00FD6EA8" w14:paraId="18849B81" w14:textId="77777777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FD6EA8" w:rsidRPr="00FD6EA8" w:rsidP="00FD6EA8" w14:paraId="324E6341" w14:textId="77777777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6EA8" w:rsidRPr="00FD6EA8" w:rsidP="00FD6EA8" w14:paraId="044281B8" w14:textId="77777777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D6EA8" w:rsidRPr="00FD6EA8" w:rsidP="00FD6EA8" w14:paraId="06771FCD" w14:textId="77777777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FD6EA8">
              <w:rPr>
                <w:rFonts w:ascii="Times New Roman" w:hAnsi="Times New Roman"/>
                <w:color w:val="000000"/>
                <w:sz w:val="16"/>
                <w:szCs w:val="16"/>
              </w:rPr>
              <w:t>Разом</w:t>
            </w:r>
          </w:p>
        </w:tc>
        <w:tc>
          <w:tcPr>
            <w:tcW w:w="1418" w:type="dxa"/>
            <w:shd w:val="clear" w:color="auto" w:fill="auto"/>
          </w:tcPr>
          <w:p w:rsidR="00FD6EA8" w:rsidRPr="00FD6EA8" w:rsidP="00FD6EA8" w14:paraId="230BB88B" w14:textId="77777777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FD6EA8">
              <w:rPr>
                <w:rFonts w:ascii="Times New Roman" w:hAnsi="Times New Roman"/>
                <w:color w:val="000000"/>
                <w:sz w:val="16"/>
                <w:szCs w:val="16"/>
              </w:rPr>
              <w:t>Бюджет розвитку</w:t>
            </w:r>
          </w:p>
        </w:tc>
        <w:tc>
          <w:tcPr>
            <w:tcW w:w="1417" w:type="dxa"/>
            <w:shd w:val="clear" w:color="auto" w:fill="auto"/>
          </w:tcPr>
          <w:p w:rsidR="00FD6EA8" w:rsidRPr="00FD6EA8" w:rsidP="00FD6EA8" w14:paraId="13B36166" w14:textId="77777777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FD6EA8">
              <w:rPr>
                <w:rFonts w:ascii="Times New Roman" w:hAnsi="Times New Roman"/>
                <w:color w:val="000000"/>
                <w:sz w:val="16"/>
                <w:szCs w:val="16"/>
              </w:rPr>
              <w:t>Загальний фонд</w:t>
            </w:r>
          </w:p>
        </w:tc>
      </w:tr>
      <w:tr w14:paraId="7E4A462D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FD6EA8" w:rsidRPr="008107A7" w:rsidP="00FD6EA8" w14:paraId="6286984C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FD6EA8" w:rsidRPr="008107A7" w:rsidP="00FD6EA8" w14:paraId="608D975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6EA8" w:rsidRPr="008107A7" w:rsidP="00FD6EA8" w14:paraId="32F2D3FF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28BBA1C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71287,604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4138FA7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20152,906</w:t>
            </w:r>
          </w:p>
        </w:tc>
        <w:tc>
          <w:tcPr>
            <w:tcW w:w="1417" w:type="dxa"/>
            <w:shd w:val="clear" w:color="auto" w:fill="auto"/>
          </w:tcPr>
          <w:p w:rsidR="00FD6EA8" w:rsidRPr="008107A7" w:rsidP="00FD6EA8" w14:paraId="41EEB95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51134,698</w:t>
            </w:r>
          </w:p>
        </w:tc>
      </w:tr>
      <w:tr w14:paraId="18F69E29" w14:textId="77777777" w:rsidTr="00345B0E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FD6EA8" w:rsidRPr="008107A7" w:rsidP="00FD6EA8" w14:paraId="0273364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9.1. Матеріально-технічне забезпечення закладів освіти</w:t>
            </w:r>
          </w:p>
        </w:tc>
      </w:tr>
      <w:tr w14:paraId="4C797D9B" w14:textId="77777777" w:rsidTr="00345B0E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FD6EA8" w:rsidRPr="008107A7" w:rsidP="00FD6EA8" w14:paraId="481E463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9.1.1. Заклади дошкільної освіти</w:t>
            </w:r>
          </w:p>
        </w:tc>
      </w:tr>
      <w:tr w14:paraId="7FA0A634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6BD48F47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54898D2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для закладів дошкільної освіти</w:t>
            </w:r>
          </w:p>
        </w:tc>
        <w:tc>
          <w:tcPr>
            <w:tcW w:w="992" w:type="dxa"/>
            <w:shd w:val="clear" w:color="auto" w:fill="auto"/>
          </w:tcPr>
          <w:p w:rsidR="00FD6EA8" w:rsidRPr="008107A7" w:rsidP="00FD6EA8" w14:paraId="3BF9F74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7F8F2E6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32F45C0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7,5</w:t>
            </w:r>
          </w:p>
        </w:tc>
        <w:tc>
          <w:tcPr>
            <w:tcW w:w="1417" w:type="dxa"/>
            <w:shd w:val="clear" w:color="auto" w:fill="auto"/>
          </w:tcPr>
          <w:p w:rsidR="00FD6EA8" w:rsidRPr="008107A7" w:rsidP="00FD6EA8" w14:paraId="637AF89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2F9914AD" w14:textId="77777777" w:rsidTr="00345B0E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FD6EA8" w:rsidRPr="008107A7" w:rsidP="00FD6EA8" w14:paraId="51150CC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9.1.2 Заклади загальної середньої освіти</w:t>
            </w:r>
          </w:p>
        </w:tc>
      </w:tr>
      <w:tr w14:paraId="0DD2BAE6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1EBB0286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075C81B6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для закладів загальної середньої освіти</w:t>
            </w:r>
          </w:p>
        </w:tc>
        <w:tc>
          <w:tcPr>
            <w:tcW w:w="992" w:type="dxa"/>
            <w:shd w:val="clear" w:color="auto" w:fill="auto"/>
          </w:tcPr>
          <w:p w:rsidR="00FD6EA8" w:rsidRPr="008107A7" w:rsidP="00FD6EA8" w14:paraId="02E8CAF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37BFCAF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2502,927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53D9252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2502,927</w:t>
            </w:r>
          </w:p>
        </w:tc>
        <w:tc>
          <w:tcPr>
            <w:tcW w:w="1417" w:type="dxa"/>
            <w:shd w:val="clear" w:color="auto" w:fill="auto"/>
          </w:tcPr>
          <w:p w:rsidR="00FD6EA8" w:rsidRPr="008957A4" w:rsidP="00FD6EA8" w14:paraId="4C73B42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68963713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CE79E9" w:rsidP="00FD6EA8" w14:paraId="6858B9A8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FD6EA8" w:rsidRPr="00CE79E9" w:rsidP="00FD6EA8" w14:paraId="2ED75366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для облаштування захисних споруд цивільного захисту</w:t>
            </w:r>
          </w:p>
        </w:tc>
        <w:tc>
          <w:tcPr>
            <w:tcW w:w="992" w:type="dxa"/>
            <w:shd w:val="clear" w:color="auto" w:fill="auto"/>
          </w:tcPr>
          <w:p w:rsidR="00FD6EA8" w:rsidRPr="008107A7" w:rsidP="00FD6EA8" w14:paraId="15A7431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4CC513A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44,4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3F8EFEA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D6EA8" w:rsidRPr="00CE79E9" w:rsidP="00FD6EA8" w14:paraId="6BCB129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44,4</w:t>
            </w:r>
          </w:p>
        </w:tc>
      </w:tr>
      <w:tr w14:paraId="54CC018D" w14:textId="77777777" w:rsidTr="00345B0E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FD6EA8" w:rsidRPr="008107A7" w:rsidP="00FD6EA8" w14:paraId="65CBC18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9.2. Поточний ремонт закладів освіти</w:t>
            </w:r>
          </w:p>
        </w:tc>
      </w:tr>
      <w:tr w14:paraId="7530C5D7" w14:textId="77777777" w:rsidTr="00345B0E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FD6EA8" w:rsidRPr="008107A7" w:rsidP="00FD6EA8" w14:paraId="3164703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9.2.1. Заклади дошкільної освіти</w:t>
            </w:r>
          </w:p>
        </w:tc>
      </w:tr>
      <w:tr w14:paraId="29E3CBAA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6B22B23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2D1C5548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FD6EA8" w:rsidRPr="008107A7" w:rsidP="00FD6EA8" w14:paraId="3300688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31B6AD7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2859,99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48290DA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D6EA8" w:rsidRPr="008107A7" w:rsidP="00FD6EA8" w14:paraId="69FCFF8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2859,99</w:t>
            </w:r>
          </w:p>
        </w:tc>
      </w:tr>
      <w:tr w14:paraId="1A8754A6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230908A2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2C9CFA75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мереж закладів дошкільної освіти</w:t>
            </w:r>
          </w:p>
        </w:tc>
        <w:tc>
          <w:tcPr>
            <w:tcW w:w="992" w:type="dxa"/>
            <w:shd w:val="clear" w:color="auto" w:fill="auto"/>
          </w:tcPr>
          <w:p w:rsidR="00FD6EA8" w:rsidRPr="008107A7" w:rsidP="00FD6EA8" w14:paraId="1D41188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6557759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1250,0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6748288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D6EA8" w:rsidRPr="008107A7" w:rsidP="00FD6EA8" w14:paraId="5647C61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1250,0</w:t>
            </w:r>
          </w:p>
        </w:tc>
      </w:tr>
      <w:tr w14:paraId="60E72390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54C7142F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745E2B88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FD6EA8" w:rsidRPr="008107A7" w:rsidP="00FD6EA8" w14:paraId="5BB9062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642DE8D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7100,0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504AAF2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D6EA8" w:rsidRPr="008107A7" w:rsidP="00FD6EA8" w14:paraId="5C2DB78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7100,0</w:t>
            </w:r>
          </w:p>
        </w:tc>
      </w:tr>
      <w:tr w14:paraId="7183D29F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1E4C43E0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6ED4A5D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FD6EA8" w:rsidRPr="008107A7" w:rsidP="00FD6EA8" w14:paraId="6EEA1AA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260DE09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7D6D21C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D6EA8" w:rsidRPr="008107A7" w:rsidP="00FD6EA8" w14:paraId="5EB56F8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60,0</w:t>
            </w:r>
          </w:p>
        </w:tc>
      </w:tr>
      <w:tr w14:paraId="0F320145" w14:textId="77777777" w:rsidTr="00345B0E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FD6EA8" w:rsidRPr="008107A7" w:rsidP="00FD6EA8" w14:paraId="69341C6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9.2.2. Заклади загальної середньої освіти</w:t>
            </w:r>
          </w:p>
        </w:tc>
      </w:tr>
      <w:tr w14:paraId="7B7984DA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0C677ED9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797A08F2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FD6EA8" w:rsidRPr="008107A7" w:rsidP="00FD6EA8" w14:paraId="59B61C0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3A5D486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2104,895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27AE67F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D6EA8" w:rsidRPr="008107A7" w:rsidP="00FD6EA8" w14:paraId="68D62C9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2104,895</w:t>
            </w:r>
          </w:p>
        </w:tc>
      </w:tr>
      <w:tr w14:paraId="0B247CA0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7FEAA3E4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679E560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мереж </w:t>
            </w:r>
          </w:p>
        </w:tc>
        <w:tc>
          <w:tcPr>
            <w:tcW w:w="992" w:type="dxa"/>
            <w:shd w:val="clear" w:color="auto" w:fill="auto"/>
          </w:tcPr>
          <w:p w:rsidR="00FD6EA8" w:rsidRPr="008107A7" w:rsidP="00FD6EA8" w14:paraId="4057B35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7F881E8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1950,0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2407AF3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D6EA8" w:rsidRPr="008107A7" w:rsidP="00FD6EA8" w14:paraId="55D9447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1950,0</w:t>
            </w:r>
          </w:p>
        </w:tc>
      </w:tr>
      <w:tr w14:paraId="656032A9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11CDAF1D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1AC3ACB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FD6EA8" w:rsidRPr="008107A7" w:rsidP="00FD6EA8" w14:paraId="5FC6101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4C644F3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8235,164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3F4003C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D6EA8" w:rsidRPr="008107A7" w:rsidP="00FD6EA8" w14:paraId="15DD49A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8235,164</w:t>
            </w:r>
          </w:p>
        </w:tc>
      </w:tr>
      <w:tr w14:paraId="7BBE1686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36845BCE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FD6EA8" w:rsidRPr="00184A1A" w:rsidP="00FD6EA8" w14:paraId="0EC2C295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992" w:type="dxa"/>
            <w:shd w:val="clear" w:color="auto" w:fill="auto"/>
          </w:tcPr>
          <w:p w:rsidR="00FD6EA8" w:rsidRPr="008107A7" w:rsidP="00FD6EA8" w14:paraId="60AF925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D6EA8" w:rsidP="00FD6EA8" w14:paraId="4A8CEC2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1B4BFC3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D6EA8" w:rsidP="00FD6EA8" w14:paraId="4D16B8D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50,0</w:t>
            </w:r>
          </w:p>
        </w:tc>
      </w:tr>
      <w:tr w14:paraId="46DF02E7" w14:textId="77777777" w:rsidTr="00345B0E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FD6EA8" w:rsidRPr="008107A7" w:rsidP="00FD6EA8" w14:paraId="46730DA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9.2.3. Заклади позашкільної освіти</w:t>
            </w:r>
          </w:p>
        </w:tc>
      </w:tr>
      <w:tr w14:paraId="6B340300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747F25D7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4CDBA5B6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FD6EA8" w:rsidRPr="008107A7" w:rsidP="00FD6EA8" w14:paraId="217113A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0A0BD40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02D1A24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D6EA8" w:rsidRPr="008107A7" w:rsidP="00FD6EA8" w14:paraId="3F4C3FA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150,0</w:t>
            </w:r>
          </w:p>
        </w:tc>
      </w:tr>
      <w:tr w14:paraId="038813B9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45641375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2B4B3E1B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FD6EA8" w:rsidRPr="008107A7" w:rsidP="00FD6EA8" w14:paraId="009A5A0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3C7D0F5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24C36BE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D6EA8" w:rsidRPr="008107A7" w:rsidP="00FD6EA8" w14:paraId="780F71A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14:paraId="0A3DD9CB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16696405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642ED60D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FD6EA8" w:rsidRPr="008107A7" w:rsidP="00FD6EA8" w14:paraId="73D6A07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0BD5E23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2754702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D6EA8" w:rsidRPr="008107A7" w:rsidP="00FD6EA8" w14:paraId="6D5FAB5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14:paraId="7A1B4C04" w14:textId="77777777" w:rsidTr="00345B0E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FD6EA8" w:rsidRPr="008107A7" w:rsidP="00FD6EA8" w14:paraId="01D8ED7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9.2.4. Інші заклади (Ліцей № 11: Центр розвитку дитини, Центр позашкільної освіти)</w:t>
            </w:r>
          </w:p>
        </w:tc>
      </w:tr>
      <w:tr w14:paraId="3656E6BF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04402879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2C5D6D78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992" w:type="dxa"/>
            <w:shd w:val="clear" w:color="auto" w:fill="auto"/>
          </w:tcPr>
          <w:p w:rsidR="00FD6EA8" w:rsidRPr="008107A7" w:rsidP="00FD6EA8" w14:paraId="173D615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28CB60A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199,985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1D46D22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D6EA8" w:rsidRPr="008107A7" w:rsidP="00FD6EA8" w14:paraId="40F9484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199,985</w:t>
            </w:r>
          </w:p>
        </w:tc>
      </w:tr>
      <w:tr w14:paraId="0B08A60F" w14:textId="77777777" w:rsidTr="00345B0E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FD6EA8" w:rsidRPr="008107A7" w:rsidP="00FD6EA8" w14:paraId="3EDEF92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9.2.5. Дитячо-юнацька спортивна школа</w:t>
            </w:r>
          </w:p>
        </w:tc>
      </w:tr>
      <w:tr w14:paraId="4B587DE9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65D747F7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0EF0C99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992" w:type="dxa"/>
            <w:shd w:val="clear" w:color="auto" w:fill="auto"/>
          </w:tcPr>
          <w:p w:rsidR="00FD6EA8" w:rsidRPr="008107A7" w:rsidP="00FD6EA8" w14:paraId="467361A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53771B4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1B5EBFE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D6EA8" w:rsidRPr="008107A7" w:rsidP="00FD6EA8" w14:paraId="1CF3AD9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</w:tr>
      <w:tr w14:paraId="50B3F278" w14:textId="77777777" w:rsidTr="00345B0E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FD6EA8" w:rsidRPr="008107A7" w:rsidP="00FD6EA8" w14:paraId="1CE3229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9.3. Безпека закладів освіти</w:t>
            </w:r>
          </w:p>
        </w:tc>
      </w:tr>
      <w:tr w14:paraId="5120919F" w14:textId="77777777" w:rsidTr="00345B0E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FD6EA8" w:rsidRPr="008107A7" w:rsidP="00FD6EA8" w14:paraId="2269D51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9.3.1. Заклади дошкільної освіти</w:t>
            </w:r>
          </w:p>
        </w:tc>
      </w:tr>
      <w:tr w14:paraId="4B883CCE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697F586D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55703B5E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</w:tcPr>
          <w:p w:rsidR="00FD6EA8" w:rsidRPr="008107A7" w:rsidP="00FD6EA8" w14:paraId="4DA262F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69BB3AB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1341,009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4EC8D6B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D6EA8" w:rsidRPr="008107A7" w:rsidP="00FD6EA8" w14:paraId="09E2594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1341,009</w:t>
            </w:r>
          </w:p>
        </w:tc>
      </w:tr>
      <w:tr w14:paraId="32DB7A9B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44918B45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1E98A724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Встано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лення системи блискавкозахисту</w:t>
            </w:r>
          </w:p>
        </w:tc>
        <w:tc>
          <w:tcPr>
            <w:tcW w:w="992" w:type="dxa"/>
            <w:shd w:val="clear" w:color="auto" w:fill="auto"/>
          </w:tcPr>
          <w:p w:rsidR="00FD6EA8" w:rsidRPr="008107A7" w:rsidP="00FD6EA8" w14:paraId="6150D81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757E8CD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2460,0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12ED436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D6EA8" w:rsidRPr="008107A7" w:rsidP="00FD6EA8" w14:paraId="333FD50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2460,0</w:t>
            </w:r>
          </w:p>
        </w:tc>
      </w:tr>
      <w:tr w14:paraId="0CB02F9B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28FB4DB9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4BE17BA3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Обробка дерев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’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яних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</w:tcPr>
          <w:p w:rsidR="00FD6EA8" w:rsidRPr="008107A7" w:rsidP="00FD6EA8" w14:paraId="2450F65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5107C83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177,573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3299BB6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D6EA8" w:rsidRPr="008107A7" w:rsidP="00FD6EA8" w14:paraId="4EB83AA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177,573</w:t>
            </w:r>
          </w:p>
        </w:tc>
      </w:tr>
      <w:tr w14:paraId="4F42D2A5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5E1F1397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693F703A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захисних споруд цивільного захисту </w:t>
            </w:r>
          </w:p>
        </w:tc>
        <w:tc>
          <w:tcPr>
            <w:tcW w:w="992" w:type="dxa"/>
            <w:shd w:val="clear" w:color="auto" w:fill="auto"/>
          </w:tcPr>
          <w:p w:rsidR="00FD6EA8" w:rsidRPr="008107A7" w:rsidP="00FD6EA8" w14:paraId="41C1623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32E2EA6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10738,0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4647FB6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D6EA8" w:rsidRPr="008107A7" w:rsidP="00FD6EA8" w14:paraId="5284E49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10738,0</w:t>
            </w:r>
          </w:p>
        </w:tc>
      </w:tr>
      <w:tr w14:paraId="0280F578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5197D098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482A2A17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Облаштування пожежних резервуарів</w:t>
            </w:r>
          </w:p>
        </w:tc>
        <w:tc>
          <w:tcPr>
            <w:tcW w:w="992" w:type="dxa"/>
            <w:shd w:val="clear" w:color="auto" w:fill="auto"/>
          </w:tcPr>
          <w:p w:rsidR="00FD6EA8" w:rsidRPr="008107A7" w:rsidP="00FD6EA8" w14:paraId="149D8A2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D6EA8" w:rsidP="00FD6EA8" w14:paraId="7AC9ACD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756,068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25F7C60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D6EA8" w:rsidP="00FD6EA8" w14:paraId="2D7527B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756,068</w:t>
            </w:r>
          </w:p>
        </w:tc>
      </w:tr>
      <w:tr w14:paraId="77A452FD" w14:textId="77777777" w:rsidTr="00345B0E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FD6EA8" w:rsidRPr="008107A7" w:rsidP="00FD6EA8" w14:paraId="28559E3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9.3.2. Заклади загальної середньої освіти</w:t>
            </w:r>
          </w:p>
        </w:tc>
      </w:tr>
      <w:tr w14:paraId="0AFE28AB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7610BA07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7ABDA423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Встано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лення системи блискавкозахисту</w:t>
            </w:r>
          </w:p>
        </w:tc>
        <w:tc>
          <w:tcPr>
            <w:tcW w:w="992" w:type="dxa"/>
            <w:shd w:val="clear" w:color="auto" w:fill="auto"/>
          </w:tcPr>
          <w:p w:rsidR="00FD6EA8" w:rsidRPr="008107A7" w:rsidP="00FD6EA8" w14:paraId="584ECDD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623ADBE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071365B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D6EA8" w:rsidRPr="008107A7" w:rsidP="00FD6EA8" w14:paraId="0E310E4C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</w:tr>
      <w:tr w14:paraId="7516CFBF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536ADE4B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45DEC999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Обробка дерев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’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яних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</w:tcPr>
          <w:p w:rsidR="00FD6EA8" w:rsidRPr="008107A7" w:rsidP="00FD6EA8" w14:paraId="0EE8D11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14A954E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949,0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3F2A6EE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D6EA8" w:rsidRPr="008107A7" w:rsidP="00FD6EA8" w14:paraId="59ED0648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949,0</w:t>
            </w:r>
          </w:p>
        </w:tc>
      </w:tr>
      <w:tr w14:paraId="0A46D4A2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072CB931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FD6EA8" w:rsidRPr="00CE79E9" w:rsidP="00FD6EA8" w14:paraId="59C9485E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захисних споруд цивільного захисту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</w:tcPr>
          <w:p w:rsidR="00FD6EA8" w:rsidRPr="008107A7" w:rsidP="00FD6EA8" w14:paraId="19EA278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46FA1BD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3638,036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0409CAE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D6EA8" w:rsidRPr="008107A7" w:rsidP="00FD6EA8" w14:paraId="06B93585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3638,036</w:t>
            </w:r>
          </w:p>
        </w:tc>
      </w:tr>
      <w:tr w14:paraId="01405C8F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P="00FD6EA8" w14:paraId="5A580FDC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7F654FEC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Встановлення системи пожежної сигналізації та оповіщення</w:t>
            </w:r>
          </w:p>
        </w:tc>
        <w:tc>
          <w:tcPr>
            <w:tcW w:w="992" w:type="dxa"/>
            <w:shd w:val="clear" w:color="auto" w:fill="auto"/>
          </w:tcPr>
          <w:p w:rsidR="00FD6EA8" w:rsidP="00FD6EA8" w14:paraId="6CB80B3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FD6EA8" w:rsidP="00FD6EA8" w14:paraId="6B9422C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2D06799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D6EA8" w:rsidP="00FD6EA8" w14:paraId="6C728AB6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14:paraId="2C6FCE2B" w14:textId="77777777" w:rsidTr="00345B0E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FD6EA8" w:rsidRPr="008107A7" w:rsidP="00FD6EA8" w14:paraId="1D2B97E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9.3.3. Заклади позашкільної освіти</w:t>
            </w:r>
          </w:p>
        </w:tc>
      </w:tr>
      <w:tr w14:paraId="001BE571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584504A6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6AD03F43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</w:tcPr>
          <w:p w:rsidR="00FD6EA8" w:rsidRPr="008107A7" w:rsidP="00FD6EA8" w14:paraId="5217E58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79CD2D0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4F446BB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D6EA8" w:rsidRPr="008107A7" w:rsidP="00FD6EA8" w14:paraId="0EE4F1C6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14:paraId="0A1E5EF0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493DCF7B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634D7AB3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</w:tcPr>
          <w:p w:rsidR="00FD6EA8" w:rsidRPr="008107A7" w:rsidP="00FD6EA8" w14:paraId="2E69052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0DF7D17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2750,0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772B4DF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D6EA8" w:rsidRPr="008107A7" w:rsidP="00FD6EA8" w14:paraId="535BF6F8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2750,0</w:t>
            </w:r>
          </w:p>
        </w:tc>
      </w:tr>
      <w:tr w14:paraId="12B3F22A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4A2CE4AB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374D58E7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Обробка дерев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’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яних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</w:tcPr>
          <w:p w:rsidR="00FD6EA8" w:rsidRPr="008107A7" w:rsidP="00FD6EA8" w14:paraId="2D58552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D6EA8" w:rsidP="00FD6EA8" w14:paraId="30C7C50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23,5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7ADFAF0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D6EA8" w:rsidP="00FD6EA8" w14:paraId="7249C268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23,5</w:t>
            </w:r>
          </w:p>
        </w:tc>
      </w:tr>
      <w:tr w14:paraId="5C90651E" w14:textId="77777777" w:rsidTr="00345B0E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FD6EA8" w:rsidRPr="008107A7" w:rsidP="00FD6EA8" w14:paraId="1C5DFBC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9.4. Забезпечення навчання та виховання дітей з особливими освітніми потребами</w:t>
            </w:r>
          </w:p>
        </w:tc>
      </w:tr>
      <w:tr w14:paraId="2A813AC7" w14:textId="77777777" w:rsidTr="00345B0E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FD6EA8" w:rsidRPr="008107A7" w:rsidP="00FD6EA8" w14:paraId="2A8424B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 xml:space="preserve">9.4.1. </w:t>
            </w: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Інклюзивно</w:t>
            </w: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-ресурсний центр</w:t>
            </w:r>
          </w:p>
        </w:tc>
      </w:tr>
      <w:tr w14:paraId="1BA48382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3AB8A3E8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5874DD49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Підвезення дітей спеціальним транспортом</w:t>
            </w:r>
          </w:p>
        </w:tc>
        <w:tc>
          <w:tcPr>
            <w:tcW w:w="992" w:type="dxa"/>
            <w:shd w:val="clear" w:color="auto" w:fill="auto"/>
          </w:tcPr>
          <w:p w:rsidR="00FD6EA8" w:rsidRPr="008107A7" w:rsidP="00FD6EA8" w14:paraId="165A29D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1C03DB4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720,0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5B00C34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D6EA8" w:rsidRPr="008107A7" w:rsidP="00FD6EA8" w14:paraId="4751793A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720,0</w:t>
            </w:r>
          </w:p>
        </w:tc>
      </w:tr>
      <w:tr w14:paraId="2576DA92" w14:textId="77777777" w:rsidTr="00345B0E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FD6EA8" w:rsidRPr="008107A7" w:rsidP="00FD6EA8" w14:paraId="1155D91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9.5.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14:paraId="68DFDCA1" w14:textId="77777777" w:rsidTr="00345B0E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FD6EA8" w:rsidRPr="008107A7" w:rsidP="00FD6EA8" w14:paraId="5BABCCE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9.5.1. Заклади дошкільної освіти</w:t>
            </w:r>
          </w:p>
        </w:tc>
      </w:tr>
      <w:tr w14:paraId="21EF21A0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FD6EA8" w:rsidRPr="008107A7" w:rsidP="00FD6EA8" w14:paraId="6F200738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3AC1DD6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новорічних подарунків у заклади дошкільної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6EA8" w:rsidRPr="008107A7" w:rsidP="00FD6EA8" w14:paraId="3A57FEE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6EA8" w:rsidRPr="008107A7" w:rsidP="00FD6EA8" w14:paraId="5CDAC42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440,5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4FA2E22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D6EA8" w:rsidRPr="008107A7" w:rsidP="00FD6EA8" w14:paraId="36CAECE7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440,5</w:t>
            </w:r>
          </w:p>
        </w:tc>
      </w:tr>
      <w:tr w14:paraId="3D0850A7" w14:textId="77777777" w:rsidTr="00345B0E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  <w:vAlign w:val="center"/>
          </w:tcPr>
          <w:p w:rsidR="00FD6EA8" w:rsidRPr="008107A7" w:rsidP="00FD6EA8" w14:paraId="6DE9CA7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9.5.2. Заклади загальної середньої освіти</w:t>
            </w:r>
          </w:p>
        </w:tc>
      </w:tr>
      <w:tr w14:paraId="0D532D94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FD6EA8" w:rsidRPr="008107A7" w:rsidP="00FD6EA8" w14:paraId="030AFD66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57A7E6A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новорічних подарунків у заклади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6EA8" w:rsidRPr="008107A7" w:rsidP="00FD6EA8" w14:paraId="5F48822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6EA8" w:rsidRPr="008107A7" w:rsidP="00FD6EA8" w14:paraId="7BB5780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755,7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7BCA229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D6EA8" w:rsidRPr="008107A7" w:rsidP="00FD6EA8" w14:paraId="149E05DA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755,7</w:t>
            </w:r>
          </w:p>
        </w:tc>
      </w:tr>
      <w:tr w14:paraId="49C240BE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FD6EA8" w:rsidRPr="004778A8" w:rsidP="00FD6EA8" w14:paraId="4B082EC7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FD6EA8" w:rsidRPr="004778A8" w:rsidP="00FD6EA8" w14:paraId="13F761FC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Фінансова підтримка обдарованої молоді (компенсація організаційних витрат, проїзду, харчування, проживання тощо)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6EA8" w:rsidRPr="008107A7" w:rsidP="00FD6EA8" w14:paraId="1476C44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6EA8" w:rsidRPr="008107A7" w:rsidP="00FD6EA8" w14:paraId="2B54DFC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53,528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721A15D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D6EA8" w:rsidRPr="008107A7" w:rsidP="00FD6EA8" w14:paraId="6DC56BB7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53,528</w:t>
            </w:r>
          </w:p>
        </w:tc>
      </w:tr>
      <w:tr w14:paraId="2FADA81D" w14:textId="77777777" w:rsidTr="00345B0E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  <w:vAlign w:val="center"/>
          </w:tcPr>
          <w:p w:rsidR="00FD6EA8" w:rsidRPr="008107A7" w:rsidP="00FD6EA8" w14:paraId="3C3A9D3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9.5.3. Заклади позашкільної освіти</w:t>
            </w:r>
          </w:p>
        </w:tc>
      </w:tr>
      <w:tr w14:paraId="2047339C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34171A4E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7558FDE5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для проведення заходів національно-патріотичного виховання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6EA8" w:rsidRPr="008107A7" w:rsidP="00FD6EA8" w14:paraId="7211390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6EA8" w:rsidRPr="008107A7" w:rsidP="00FD6EA8" w14:paraId="19C648C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243,45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6EA8" w:rsidRPr="008107A7" w:rsidP="00FD6EA8" w14:paraId="66E2651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D6EA8" w:rsidRPr="008107A7" w:rsidP="00FD6EA8" w14:paraId="164CEDB0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243,45</w:t>
            </w:r>
          </w:p>
        </w:tc>
      </w:tr>
      <w:tr w14:paraId="4B5C60B8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6693A3C3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48FE639B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Послуги з проведення заходів національно-патріотичного виховання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6EA8" w:rsidRPr="008107A7" w:rsidP="00FD6EA8" w14:paraId="623FFD2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6EA8" w:rsidRPr="008107A7" w:rsidP="00FD6EA8" w14:paraId="4BDEFAA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103,55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6EA8" w:rsidRPr="008107A7" w:rsidP="00FD6EA8" w14:paraId="4443022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D6EA8" w:rsidRPr="008107A7" w:rsidP="00FD6EA8" w14:paraId="59B68D6C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103,55</w:t>
            </w:r>
          </w:p>
        </w:tc>
      </w:tr>
      <w:tr w14:paraId="0677B7CE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31F74FAE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77B8A212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Фінансова підтримка обдарованої молоді (компенсація організаційних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витрат, проїзду, харчування, проживання тощо)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6EA8" w:rsidRPr="008107A7" w:rsidP="00FD6EA8" w14:paraId="012E80E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6EA8" w:rsidRPr="008107A7" w:rsidP="00FD6EA8" w14:paraId="7013FB3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6EA8" w:rsidRPr="008107A7" w:rsidP="00FD6EA8" w14:paraId="4998D93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D6EA8" w:rsidRPr="008107A7" w:rsidP="00FD6EA8" w14:paraId="07D160B5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14,8</w:t>
            </w:r>
          </w:p>
        </w:tc>
      </w:tr>
      <w:tr w14:paraId="6FEF1087" w14:textId="77777777" w:rsidTr="00345B0E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FD6EA8" w:rsidRPr="008107A7" w:rsidP="00FD6EA8" w14:paraId="39D3083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9.5.4. Інші заклади (Ліцей № 11: Центр розвитку дитини, Центр позашкільної освіти)</w:t>
            </w:r>
          </w:p>
        </w:tc>
      </w:tr>
      <w:tr w14:paraId="7F909C21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FD6EA8" w:rsidRPr="008107A7" w:rsidP="00FD6EA8" w14:paraId="4159F01F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325DB07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Придбання новорічних подарунків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6EA8" w:rsidRPr="008107A7" w:rsidP="00FD6EA8" w14:paraId="4F4707C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6EA8" w:rsidRPr="008107A7" w:rsidP="00FD6EA8" w14:paraId="7302AC5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7,4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48999AC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D6EA8" w:rsidRPr="008107A7" w:rsidP="00FD6EA8" w14:paraId="47D2DDB7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7,4</w:t>
            </w:r>
          </w:p>
        </w:tc>
      </w:tr>
      <w:tr w14:paraId="695B59A2" w14:textId="77777777" w:rsidTr="00345B0E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FD6EA8" w:rsidRPr="008107A7" w:rsidP="00FD6EA8" w14:paraId="69C2985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9.6. Робота з кадрами</w:t>
            </w:r>
          </w:p>
        </w:tc>
      </w:tr>
      <w:tr w14:paraId="0DF994A3" w14:textId="77777777" w:rsidTr="00345B0E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FD6EA8" w:rsidRPr="008107A7" w:rsidP="00FD6EA8" w14:paraId="708A8AB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9.6.1 Центр професійного розвитку педагогічних працівників</w:t>
            </w:r>
          </w:p>
        </w:tc>
      </w:tr>
      <w:tr w14:paraId="1B021E3D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3AC7DD33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207DB8E8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shd w:val="clear" w:color="auto" w:fill="auto"/>
          </w:tcPr>
          <w:p w:rsidR="00FD6EA8" w:rsidRPr="008107A7" w:rsidP="00FD6EA8" w14:paraId="122B6BC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26D2A6C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35,0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7A55194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D6EA8" w:rsidRPr="008107A7" w:rsidP="00FD6EA8" w14:paraId="2DB8863A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</w:tr>
      <w:tr w14:paraId="5782FFBD" w14:textId="77777777" w:rsidTr="00345B0E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FD6EA8" w:rsidRPr="008107A7" w:rsidP="00FD6EA8" w14:paraId="3B4EC25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 xml:space="preserve">9.7.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 xml:space="preserve">провадження інформаційно-комунікаційних систем </w:t>
            </w:r>
          </w:p>
        </w:tc>
      </w:tr>
      <w:tr w14:paraId="43FF048F" w14:textId="77777777" w:rsidTr="00345B0E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FD6EA8" w:rsidRPr="008107A7" w:rsidP="00FD6EA8" w14:paraId="5799D7F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9.7.1. Заклади загальної середньої освіти</w:t>
            </w:r>
          </w:p>
        </w:tc>
      </w:tr>
      <w:tr w14:paraId="315BB315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295EB605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3179B004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Послуги з постачання примірників ліцензійної програмної продукції (Єдина школа)</w:t>
            </w:r>
          </w:p>
        </w:tc>
        <w:tc>
          <w:tcPr>
            <w:tcW w:w="992" w:type="dxa"/>
            <w:shd w:val="clear" w:color="auto" w:fill="auto"/>
          </w:tcPr>
          <w:p w:rsidR="00FD6EA8" w:rsidRPr="008107A7" w:rsidP="00FD6EA8" w14:paraId="246246E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694696E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523,15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54191D3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D6EA8" w:rsidRPr="008107A7" w:rsidP="00FD6EA8" w14:paraId="62820737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523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</w:tr>
      <w:tr w14:paraId="4C5A3008" w14:textId="77777777" w:rsidTr="00345B0E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FD6EA8" w:rsidRPr="008107A7" w:rsidP="00FD6EA8" w14:paraId="25F1E7E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9.8. Капітальний ремонт закладів освіти </w:t>
            </w:r>
          </w:p>
        </w:tc>
      </w:tr>
      <w:tr w14:paraId="5C3D4937" w14:textId="77777777" w:rsidTr="00345B0E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FD6EA8" w:rsidRPr="008107A7" w:rsidP="00FD6EA8" w14:paraId="3AF175B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9.8.1 Заклади загальної середньої освіти</w:t>
            </w:r>
          </w:p>
        </w:tc>
      </w:tr>
      <w:tr w14:paraId="4E78DF7F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362EA01E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35C1704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 xml:space="preserve">Капітальний ремонт вентиляційних систем </w:t>
            </w:r>
          </w:p>
        </w:tc>
        <w:tc>
          <w:tcPr>
            <w:tcW w:w="992" w:type="dxa"/>
            <w:shd w:val="clear" w:color="auto" w:fill="auto"/>
          </w:tcPr>
          <w:p w:rsidR="00FD6EA8" w:rsidRPr="008107A7" w:rsidP="00FD6EA8" w14:paraId="58FCEAF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79CE249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2500,0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745FD86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2500,0</w:t>
            </w:r>
          </w:p>
        </w:tc>
        <w:tc>
          <w:tcPr>
            <w:tcW w:w="1417" w:type="dxa"/>
            <w:shd w:val="clear" w:color="auto" w:fill="auto"/>
          </w:tcPr>
          <w:p w:rsidR="00FD6EA8" w:rsidRPr="008107A7" w:rsidP="00FD6EA8" w14:paraId="1BFCDB61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2360B01E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8107A7" w:rsidP="00FD6EA8" w14:paraId="0E22DB03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6A38CDB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 xml:space="preserve">Капітальний ремонт захисних споруд цивільного захисту 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</w:tcPr>
          <w:p w:rsidR="00FD6EA8" w:rsidRPr="008107A7" w:rsidP="00FD6EA8" w14:paraId="2037E3B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1B27598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7734,116</w:t>
            </w:r>
          </w:p>
        </w:tc>
        <w:tc>
          <w:tcPr>
            <w:tcW w:w="1418" w:type="dxa"/>
            <w:shd w:val="clear" w:color="auto" w:fill="auto"/>
          </w:tcPr>
          <w:p w:rsidR="00FD6EA8" w:rsidRPr="008107A7" w:rsidP="00FD6EA8" w14:paraId="4FA1F0B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7734,116</w:t>
            </w:r>
          </w:p>
        </w:tc>
        <w:tc>
          <w:tcPr>
            <w:tcW w:w="1417" w:type="dxa"/>
            <w:shd w:val="clear" w:color="auto" w:fill="auto"/>
          </w:tcPr>
          <w:p w:rsidR="00FD6EA8" w:rsidRPr="008107A7" w:rsidP="00FD6EA8" w14:paraId="129CC5E5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4B75FB7E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9E3F81" w:rsidP="00FD6EA8" w14:paraId="4F514524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FD6EA8" w:rsidRPr="009E3F81" w:rsidP="00FD6EA8" w14:paraId="7BD6528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зовнішніх електричних мереж електроустановок захисних споруд цивільного захисту</w:t>
            </w:r>
          </w:p>
        </w:tc>
        <w:tc>
          <w:tcPr>
            <w:tcW w:w="992" w:type="dxa"/>
            <w:shd w:val="clear" w:color="auto" w:fill="auto"/>
          </w:tcPr>
          <w:p w:rsidR="00FD6EA8" w:rsidRPr="008107A7" w:rsidP="00FD6EA8" w14:paraId="6829578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FD6EA8" w:rsidP="00FD6EA8" w14:paraId="150F45A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1198,363</w:t>
            </w:r>
          </w:p>
        </w:tc>
        <w:tc>
          <w:tcPr>
            <w:tcW w:w="1418" w:type="dxa"/>
            <w:shd w:val="clear" w:color="auto" w:fill="auto"/>
          </w:tcPr>
          <w:p w:rsidR="00FD6EA8" w:rsidP="00FD6EA8" w14:paraId="05EF3A2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1198,363</w:t>
            </w:r>
          </w:p>
        </w:tc>
        <w:tc>
          <w:tcPr>
            <w:tcW w:w="1417" w:type="dxa"/>
            <w:shd w:val="clear" w:color="auto" w:fill="auto"/>
          </w:tcPr>
          <w:p w:rsidR="00FD6EA8" w:rsidRPr="008107A7" w:rsidP="00FD6EA8" w14:paraId="4596F65C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3DCAF1D3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P="00FD6EA8" w14:paraId="083DE2F9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FD6EA8" w:rsidRPr="008957A4" w:rsidP="00FD6EA8" w14:paraId="493927E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992" w:type="dxa"/>
            <w:shd w:val="clear" w:color="auto" w:fill="auto"/>
          </w:tcPr>
          <w:p w:rsidR="00FD6EA8" w:rsidP="00FD6EA8" w14:paraId="30BC7A4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D6EA8" w:rsidP="00FD6EA8" w14:paraId="49AC83F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850,0</w:t>
            </w:r>
          </w:p>
        </w:tc>
        <w:tc>
          <w:tcPr>
            <w:tcW w:w="1418" w:type="dxa"/>
            <w:shd w:val="clear" w:color="auto" w:fill="auto"/>
          </w:tcPr>
          <w:p w:rsidR="00FD6EA8" w:rsidP="00FD6EA8" w14:paraId="7A50343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850,0</w:t>
            </w:r>
          </w:p>
        </w:tc>
        <w:tc>
          <w:tcPr>
            <w:tcW w:w="1417" w:type="dxa"/>
            <w:shd w:val="clear" w:color="auto" w:fill="auto"/>
          </w:tcPr>
          <w:p w:rsidR="00FD6EA8" w:rsidRPr="008107A7" w:rsidP="00FD6EA8" w14:paraId="71F0CBE5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4F43B817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P="00FD6EA8" w14:paraId="2DABF934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398419A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 xml:space="preserve">Капітальний ремонт вентиляційних систем </w:t>
            </w:r>
            <w:r>
              <w:rPr>
                <w:rFonts w:ascii="Times New Roman" w:hAnsi="Times New Roman"/>
                <w:sz w:val="24"/>
                <w:szCs w:val="24"/>
              </w:rPr>
              <w:t>захисних споруд цивільного захисту</w:t>
            </w:r>
          </w:p>
        </w:tc>
        <w:tc>
          <w:tcPr>
            <w:tcW w:w="992" w:type="dxa"/>
            <w:shd w:val="clear" w:color="auto" w:fill="auto"/>
          </w:tcPr>
          <w:p w:rsidR="00FD6EA8" w:rsidP="00FD6EA8" w14:paraId="1BD90CB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FD6EA8" w:rsidP="00FD6EA8" w14:paraId="70CA65C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3420,0</w:t>
            </w:r>
          </w:p>
        </w:tc>
        <w:tc>
          <w:tcPr>
            <w:tcW w:w="1418" w:type="dxa"/>
            <w:shd w:val="clear" w:color="auto" w:fill="auto"/>
          </w:tcPr>
          <w:p w:rsidR="00FD6EA8" w:rsidP="00FD6EA8" w14:paraId="1FB0840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3420,0</w:t>
            </w:r>
          </w:p>
        </w:tc>
        <w:tc>
          <w:tcPr>
            <w:tcW w:w="1417" w:type="dxa"/>
            <w:shd w:val="clear" w:color="auto" w:fill="auto"/>
          </w:tcPr>
          <w:p w:rsidR="00FD6EA8" w:rsidRPr="008107A7" w:rsidP="00FD6EA8" w14:paraId="51C6B612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5E73A206" w14:textId="77777777" w:rsidTr="00345B0E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FD6EA8" w:rsidRPr="009E3F81" w:rsidP="00FD6EA8" w14:paraId="73FA253E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9.8.2. Заклади дошкільної освіти</w:t>
            </w:r>
          </w:p>
        </w:tc>
      </w:tr>
      <w:tr w14:paraId="655C490A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P="00FD6EA8" w14:paraId="151BAC9B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D6EA8" w:rsidRPr="008107A7" w:rsidP="00FD6EA8" w14:paraId="61B9636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Капітальний ремонт захисних споруд цивільного захисту</w:t>
            </w:r>
          </w:p>
        </w:tc>
        <w:tc>
          <w:tcPr>
            <w:tcW w:w="992" w:type="dxa"/>
            <w:shd w:val="clear" w:color="auto" w:fill="auto"/>
          </w:tcPr>
          <w:p w:rsidR="00FD6EA8" w:rsidP="00FD6EA8" w14:paraId="2027C0B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D6EA8" w:rsidP="00FD6EA8" w14:paraId="3017D7F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400,0</w:t>
            </w:r>
          </w:p>
        </w:tc>
        <w:tc>
          <w:tcPr>
            <w:tcW w:w="1418" w:type="dxa"/>
            <w:shd w:val="clear" w:color="auto" w:fill="auto"/>
          </w:tcPr>
          <w:p w:rsidR="00FD6EA8" w:rsidP="00FD6EA8" w14:paraId="1DC5B34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417" w:type="dxa"/>
            <w:shd w:val="clear" w:color="auto" w:fill="auto"/>
          </w:tcPr>
          <w:p w:rsidR="00FD6EA8" w:rsidRPr="008107A7" w:rsidP="00FD6EA8" w14:paraId="447C086E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5842D4C3" w14:textId="77777777" w:rsidTr="00345B0E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FD6EA8" w:rsidRPr="00E766B4" w:rsidP="00FD6EA8" w14:paraId="206ADFBF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FD6EA8" w:rsidRPr="00E766B4" w:rsidP="00FD6EA8" w14:paraId="3F16776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мереж</w:t>
            </w:r>
          </w:p>
        </w:tc>
        <w:tc>
          <w:tcPr>
            <w:tcW w:w="992" w:type="dxa"/>
            <w:shd w:val="clear" w:color="auto" w:fill="auto"/>
          </w:tcPr>
          <w:p w:rsidR="00FD6EA8" w:rsidP="00FD6EA8" w14:paraId="5BF0970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D6EA8" w:rsidP="00FD6EA8" w14:paraId="37DE6F6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1200,0</w:t>
            </w:r>
          </w:p>
        </w:tc>
        <w:tc>
          <w:tcPr>
            <w:tcW w:w="1418" w:type="dxa"/>
            <w:shd w:val="clear" w:color="auto" w:fill="auto"/>
          </w:tcPr>
          <w:p w:rsidR="00FD6EA8" w:rsidP="00FD6EA8" w14:paraId="6B64EBC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1417" w:type="dxa"/>
            <w:shd w:val="clear" w:color="auto" w:fill="auto"/>
          </w:tcPr>
          <w:p w:rsidR="00FD6EA8" w:rsidRPr="008107A7" w:rsidP="00FD6EA8" w14:paraId="19B53870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bookmarkEnd w:id="1"/>
    </w:tbl>
    <w:p w:rsidR="00FD6EA8" w:rsidP="00FD6EA8" w14:paraId="16E91FE6" w14:textId="6E96D138"/>
    <w:p w:rsidR="00FD6EA8" w:rsidP="00FD6EA8" w14:paraId="2AE540FD" w14:textId="77777777"/>
    <w:p w:rsidR="004F7CAD" w:rsidRPr="00EE06C3" w:rsidP="004F7CAD" w14:paraId="5FF0D8BD" w14:textId="41D5AF8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FD6EA8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84A1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778A8"/>
    <w:rsid w:val="004C6C25"/>
    <w:rsid w:val="004F7CAD"/>
    <w:rsid w:val="00520285"/>
    <w:rsid w:val="00524AF7"/>
    <w:rsid w:val="00545B76"/>
    <w:rsid w:val="00784598"/>
    <w:rsid w:val="007C582E"/>
    <w:rsid w:val="0081066D"/>
    <w:rsid w:val="008107A7"/>
    <w:rsid w:val="00853C00"/>
    <w:rsid w:val="00893E2E"/>
    <w:rsid w:val="008957A4"/>
    <w:rsid w:val="008B6EF2"/>
    <w:rsid w:val="008F55D5"/>
    <w:rsid w:val="00970C63"/>
    <w:rsid w:val="009E1F3A"/>
    <w:rsid w:val="009E3F81"/>
    <w:rsid w:val="00A84A56"/>
    <w:rsid w:val="00B20C04"/>
    <w:rsid w:val="00B3670E"/>
    <w:rsid w:val="00BF532A"/>
    <w:rsid w:val="00C72BF6"/>
    <w:rsid w:val="00CB179B"/>
    <w:rsid w:val="00CB633A"/>
    <w:rsid w:val="00CE79E9"/>
    <w:rsid w:val="00E766B4"/>
    <w:rsid w:val="00EE06C3"/>
    <w:rsid w:val="00F1156F"/>
    <w:rsid w:val="00F13CCA"/>
    <w:rsid w:val="00F33B16"/>
    <w:rsid w:val="00F52248"/>
    <w:rsid w:val="00FA7F3E"/>
    <w:rsid w:val="00FD6E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6E1D6B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3147</Words>
  <Characters>1794</Characters>
  <Application>Microsoft Office Word</Application>
  <DocSecurity>8</DocSecurity>
  <Lines>14</Lines>
  <Paragraphs>9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2023-03-27T06:26:00Z</dcterms:created>
  <dcterms:modified xsi:type="dcterms:W3CDTF">2024-04-08T12:37:00Z</dcterms:modified>
</cp:coreProperties>
</file>