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5518031A" w:rsidR="004208DA" w:rsidRPr="004208DA" w:rsidRDefault="002A322A" w:rsidP="003B2A39">
      <w:pPr>
        <w:tabs>
          <w:tab w:val="left" w:pos="5610"/>
          <w:tab w:val="left" w:pos="6358"/>
        </w:tabs>
        <w:spacing w:after="0"/>
        <w:ind w:left="5103"/>
        <w:rPr>
          <w:rFonts w:ascii="Times New Roman" w:hAnsi="Times New Roman" w:cs="Times New Roman"/>
          <w:sz w:val="28"/>
          <w:szCs w:val="28"/>
        </w:rPr>
      </w:pPr>
      <w:permStart w:id="0" w:edGrp="everyone"/>
      <w:permEnd w:id="0"/>
      <w:r w:rsidRPr="004208DA">
        <w:rPr>
          <w:rFonts w:ascii="Times New Roman" w:hAnsi="Times New Roman" w:cs="Times New Roman"/>
          <w:sz w:val="28"/>
          <w:szCs w:val="28"/>
        </w:rPr>
        <w:t xml:space="preserve">Додаток </w:t>
      </w:r>
    </w:p>
    <w:p w14:paraId="6E2C2E53" w14:textId="77777777" w:rsidR="007C582E" w:rsidRDefault="002A322A"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14:paraId="2D63D81C" w14:textId="18BEE38C" w:rsidR="004208DA" w:rsidRPr="004208DA" w:rsidRDefault="002A322A"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2A322A"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78288CAD" w14:textId="68C8A6E3" w:rsidR="004208DA" w:rsidRPr="004208DA" w:rsidRDefault="002A322A"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13.09.2022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463</w:t>
      </w:r>
    </w:p>
    <w:p w14:paraId="0A449B32" w14:textId="77777777" w:rsidR="004208DA" w:rsidRPr="007C582E" w:rsidRDefault="004208DA" w:rsidP="004208DA">
      <w:pPr>
        <w:spacing w:after="0"/>
        <w:rPr>
          <w:rFonts w:ascii="Times New Roman" w:hAnsi="Times New Roman" w:cs="Times New Roman"/>
          <w:sz w:val="28"/>
          <w:szCs w:val="28"/>
        </w:rPr>
      </w:pPr>
    </w:p>
    <w:p w14:paraId="30943A60" w14:textId="77777777" w:rsidR="00CD6562" w:rsidRDefault="00CD6562" w:rsidP="00CD6562">
      <w:pPr>
        <w:spacing w:after="0" w:line="240" w:lineRule="auto"/>
        <w:jc w:val="center"/>
        <w:rPr>
          <w:rFonts w:ascii="Times New Roman" w:eastAsia="Times New Roman" w:hAnsi="Times New Roman" w:cs="Times New Roman"/>
          <w:b/>
          <w:sz w:val="28"/>
          <w:szCs w:val="28"/>
          <w:lang w:eastAsia="ru-RU"/>
        </w:rPr>
      </w:pPr>
      <w:permStart w:id="1" w:edGrp="everyone"/>
      <w:r>
        <w:rPr>
          <w:rFonts w:ascii="Times New Roman" w:eastAsia="Times New Roman" w:hAnsi="Times New Roman" w:cs="Times New Roman"/>
          <w:b/>
          <w:sz w:val="28"/>
          <w:szCs w:val="28"/>
          <w:lang w:eastAsia="ru-RU"/>
        </w:rPr>
        <w:t>ВИСНОВОК</w:t>
      </w:r>
    </w:p>
    <w:p w14:paraId="41903F21" w14:textId="77777777" w:rsidR="00CD6562" w:rsidRDefault="00CD6562" w:rsidP="00CD6562">
      <w:pPr>
        <w:spacing w:after="0" w:line="240" w:lineRule="auto"/>
        <w:jc w:val="center"/>
        <w:rPr>
          <w:rFonts w:ascii="Times New Roman" w:hAnsi="Times New Roman" w:cs="Times New Roman"/>
          <w:sz w:val="28"/>
          <w:szCs w:val="28"/>
        </w:rPr>
      </w:pPr>
      <w:bookmarkStart w:id="0" w:name="_Hlk74129152"/>
      <w:r>
        <w:rPr>
          <w:rFonts w:ascii="Times New Roman" w:eastAsia="Times New Roman" w:hAnsi="Times New Roman" w:cs="Times New Roman"/>
          <w:b/>
          <w:sz w:val="28"/>
          <w:szCs w:val="28"/>
          <w:lang w:eastAsia="ru-RU"/>
        </w:rPr>
        <w:t>до суду про доцільність позбавлення батьківських прав</w:t>
      </w:r>
      <w:r>
        <w:rPr>
          <w:rFonts w:ascii="Times New Roman" w:hAnsi="Times New Roman" w:cs="Times New Roman"/>
          <w:sz w:val="28"/>
          <w:szCs w:val="28"/>
        </w:rPr>
        <w:t xml:space="preserve"> </w:t>
      </w:r>
    </w:p>
    <w:p w14:paraId="55D2AF0D" w14:textId="00141605" w:rsidR="00CD6562" w:rsidRDefault="002D2549" w:rsidP="00CD6562">
      <w:pPr>
        <w:spacing w:after="0" w:line="240" w:lineRule="auto"/>
        <w:jc w:val="center"/>
        <w:rPr>
          <w:rFonts w:ascii="Times New Roman" w:hAnsi="Times New Roman" w:cs="Times New Roman"/>
          <w:b/>
          <w:bCs/>
          <w:color w:val="000000"/>
          <w:sz w:val="28"/>
          <w:szCs w:val="28"/>
        </w:rPr>
      </w:pPr>
      <w:r w:rsidRPr="002D2549">
        <w:rPr>
          <w:rFonts w:ascii="Calibri" w:eastAsia="Times New Roman" w:hAnsi="Calibri" w:cs="Times New Roman"/>
          <w:b/>
          <w:szCs w:val="28"/>
        </w:rPr>
        <w:t>***</w:t>
      </w:r>
      <w:r w:rsidR="00CD6562">
        <w:rPr>
          <w:rFonts w:ascii="Times New Roman" w:hAnsi="Times New Roman" w:cs="Times New Roman"/>
          <w:b/>
          <w:bCs/>
          <w:color w:val="000000"/>
          <w:sz w:val="28"/>
          <w:szCs w:val="28"/>
        </w:rPr>
        <w:t xml:space="preserve"> по відношенню до</w:t>
      </w:r>
    </w:p>
    <w:p w14:paraId="0E926C4E" w14:textId="535A6796" w:rsidR="00CD6562" w:rsidRDefault="00CD6562" w:rsidP="00CD6562">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color w:val="000000"/>
          <w:sz w:val="28"/>
          <w:szCs w:val="28"/>
        </w:rPr>
        <w:t xml:space="preserve"> </w:t>
      </w:r>
      <w:r w:rsidR="002D2549" w:rsidRPr="002D2549">
        <w:rPr>
          <w:rFonts w:ascii="Calibri" w:eastAsia="Times New Roman" w:hAnsi="Calibri" w:cs="Times New Roman"/>
          <w:b/>
          <w:szCs w:val="28"/>
        </w:rPr>
        <w:t>***</w:t>
      </w:r>
      <w:r>
        <w:rPr>
          <w:rFonts w:ascii="Times New Roman" w:hAnsi="Times New Roman" w:cs="Times New Roman"/>
          <w:b/>
          <w:bCs/>
          <w:color w:val="000000"/>
          <w:sz w:val="28"/>
          <w:szCs w:val="28"/>
        </w:rPr>
        <w:t xml:space="preserve">, </w:t>
      </w:r>
      <w:r w:rsidR="002D2549" w:rsidRPr="002D2549">
        <w:rPr>
          <w:rFonts w:ascii="Calibri" w:eastAsia="Times New Roman" w:hAnsi="Calibri" w:cs="Times New Roman"/>
          <w:b/>
          <w:szCs w:val="28"/>
        </w:rPr>
        <w:t>***</w:t>
      </w:r>
      <w:r w:rsidR="002D2549">
        <w:rPr>
          <w:rFonts w:ascii="Calibri" w:eastAsia="Times New Roman" w:hAnsi="Calibri" w:cs="Times New Roman"/>
          <w:b/>
          <w:szCs w:val="28"/>
        </w:rPr>
        <w:t xml:space="preserve"> </w:t>
      </w:r>
      <w:r>
        <w:rPr>
          <w:rFonts w:ascii="Times New Roman" w:hAnsi="Times New Roman" w:cs="Times New Roman"/>
          <w:b/>
          <w:bCs/>
          <w:color w:val="000000"/>
          <w:sz w:val="28"/>
          <w:szCs w:val="28"/>
        </w:rPr>
        <w:t>р.н</w:t>
      </w:r>
      <w:r>
        <w:rPr>
          <w:rFonts w:ascii="Times New Roman" w:hAnsi="Times New Roman" w:cs="Times New Roman"/>
          <w:b/>
          <w:bCs/>
          <w:sz w:val="28"/>
          <w:szCs w:val="28"/>
        </w:rPr>
        <w:t>.</w:t>
      </w:r>
    </w:p>
    <w:bookmarkEnd w:id="0"/>
    <w:p w14:paraId="22519300" w14:textId="77777777" w:rsidR="00CD6562" w:rsidRDefault="00CD6562" w:rsidP="00CD6562">
      <w:pPr>
        <w:spacing w:after="0" w:line="240" w:lineRule="auto"/>
        <w:jc w:val="center"/>
        <w:rPr>
          <w:rFonts w:ascii="Times New Roman" w:eastAsia="Times New Roman" w:hAnsi="Times New Roman" w:cs="Times New Roman"/>
          <w:b/>
          <w:bCs/>
          <w:sz w:val="28"/>
          <w:szCs w:val="28"/>
          <w:lang w:eastAsia="ru-RU"/>
        </w:rPr>
      </w:pPr>
    </w:p>
    <w:p w14:paraId="2E81365A" w14:textId="4087DD0E" w:rsidR="00CD6562" w:rsidRDefault="00CD6562" w:rsidP="00CD6562">
      <w:pPr>
        <w:tabs>
          <w:tab w:val="left" w:pos="567"/>
        </w:tabs>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Орган опіки та піклування Броварської міської ради Броварського району Київської області розглянув питання щодо надання висновку до суду про доцільність позбавлення батьківських прав</w:t>
      </w:r>
      <w:r>
        <w:rPr>
          <w:szCs w:val="28"/>
        </w:rPr>
        <w:t xml:space="preserve"> </w:t>
      </w:r>
      <w:r w:rsidR="002D2549" w:rsidRPr="002D2549">
        <w:rPr>
          <w:rFonts w:ascii="Calibri" w:eastAsia="Times New Roman" w:hAnsi="Calibri" w:cs="Times New Roman"/>
          <w:b/>
          <w:szCs w:val="28"/>
        </w:rPr>
        <w:t>***</w:t>
      </w:r>
      <w:r w:rsidR="002D2549">
        <w:rPr>
          <w:rFonts w:ascii="Calibri" w:eastAsia="Times New Roman" w:hAnsi="Calibri" w:cs="Times New Roman"/>
          <w:b/>
          <w:szCs w:val="28"/>
        </w:rPr>
        <w:t xml:space="preserve"> </w:t>
      </w:r>
      <w:r>
        <w:rPr>
          <w:rFonts w:ascii="Times New Roman" w:hAnsi="Times New Roman" w:cs="Times New Roman"/>
          <w:color w:val="000000"/>
          <w:sz w:val="28"/>
          <w:szCs w:val="28"/>
        </w:rPr>
        <w:t xml:space="preserve">по відношенню до </w:t>
      </w:r>
      <w:r w:rsidR="002D2549" w:rsidRPr="002D2549">
        <w:rPr>
          <w:rFonts w:ascii="Calibri" w:eastAsia="Times New Roman" w:hAnsi="Calibri" w:cs="Times New Roman"/>
          <w:b/>
          <w:szCs w:val="28"/>
        </w:rPr>
        <w:t>***</w:t>
      </w:r>
      <w:r>
        <w:rPr>
          <w:rFonts w:ascii="Times New Roman" w:hAnsi="Times New Roman" w:cs="Times New Roman"/>
          <w:color w:val="000000"/>
          <w:sz w:val="28"/>
          <w:szCs w:val="28"/>
        </w:rPr>
        <w:t xml:space="preserve">, </w:t>
      </w:r>
      <w:r w:rsidR="002D2549" w:rsidRPr="002D2549">
        <w:rPr>
          <w:rFonts w:ascii="Calibri" w:eastAsia="Times New Roman" w:hAnsi="Calibri" w:cs="Times New Roman"/>
          <w:b/>
          <w:szCs w:val="28"/>
        </w:rPr>
        <w:t>***</w:t>
      </w:r>
      <w:r>
        <w:rPr>
          <w:rFonts w:ascii="Times New Roman" w:hAnsi="Times New Roman" w:cs="Times New Roman"/>
          <w:color w:val="000000"/>
          <w:sz w:val="28"/>
          <w:szCs w:val="28"/>
        </w:rPr>
        <w:t xml:space="preserve"> р.н</w:t>
      </w:r>
      <w:r>
        <w:rPr>
          <w:rFonts w:ascii="Times New Roman" w:hAnsi="Times New Roman" w:cs="Times New Roman"/>
          <w:sz w:val="28"/>
          <w:szCs w:val="28"/>
        </w:rPr>
        <w:t>.</w:t>
      </w:r>
    </w:p>
    <w:p w14:paraId="2E0EDBE2" w14:textId="33E2D267" w:rsidR="00CD6562" w:rsidRDefault="00CD6562" w:rsidP="00CD6562">
      <w:pPr>
        <w:pStyle w:val="a7"/>
        <w:ind w:firstLine="567"/>
        <w:jc w:val="both"/>
        <w:rPr>
          <w:szCs w:val="28"/>
        </w:rPr>
      </w:pPr>
      <w:r>
        <w:rPr>
          <w:szCs w:val="28"/>
        </w:rPr>
        <w:t xml:space="preserve">22 червня 2022 року надійшла заява </w:t>
      </w:r>
      <w:r w:rsidR="002D2549" w:rsidRPr="002D2549">
        <w:rPr>
          <w:rFonts w:ascii="Calibri" w:hAnsi="Calibri"/>
          <w:b/>
          <w:sz w:val="22"/>
          <w:szCs w:val="28"/>
          <w:lang w:eastAsia="uk-UA"/>
        </w:rPr>
        <w:t>***</w:t>
      </w:r>
      <w:r>
        <w:rPr>
          <w:color w:val="000000"/>
          <w:szCs w:val="28"/>
        </w:rPr>
        <w:t xml:space="preserve">,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 xml:space="preserve">р.н. </w:t>
      </w:r>
      <w:r>
        <w:rPr>
          <w:color w:val="000000"/>
          <w:szCs w:val="28"/>
        </w:rPr>
        <w:t>(паспорт громадянина України: №</w:t>
      </w:r>
      <w:r w:rsidR="002D2549" w:rsidRPr="002D2549">
        <w:rPr>
          <w:rFonts w:ascii="Calibri" w:hAnsi="Calibri"/>
          <w:b/>
          <w:sz w:val="22"/>
          <w:szCs w:val="28"/>
          <w:lang w:eastAsia="uk-UA"/>
        </w:rPr>
        <w:t>***</w:t>
      </w:r>
      <w:r>
        <w:rPr>
          <w:color w:val="000000"/>
          <w:szCs w:val="28"/>
        </w:rPr>
        <w:t xml:space="preserve">, орган, що видав – </w:t>
      </w:r>
      <w:r w:rsidR="002D2549" w:rsidRPr="002D2549">
        <w:rPr>
          <w:rFonts w:ascii="Calibri" w:hAnsi="Calibri"/>
          <w:b/>
          <w:sz w:val="22"/>
          <w:szCs w:val="28"/>
          <w:lang w:eastAsia="uk-UA"/>
        </w:rPr>
        <w:t>***</w:t>
      </w:r>
      <w:r>
        <w:rPr>
          <w:color w:val="000000"/>
          <w:szCs w:val="28"/>
        </w:rPr>
        <w:t xml:space="preserve">, дата видачі – </w:t>
      </w:r>
      <w:r w:rsidR="002D2549" w:rsidRPr="002D2549">
        <w:rPr>
          <w:rFonts w:ascii="Calibri" w:hAnsi="Calibri"/>
          <w:b/>
          <w:sz w:val="22"/>
          <w:szCs w:val="28"/>
          <w:lang w:eastAsia="uk-UA"/>
        </w:rPr>
        <w:t>***</w:t>
      </w:r>
      <w:r>
        <w:rPr>
          <w:color w:val="000000"/>
          <w:szCs w:val="28"/>
        </w:rPr>
        <w:t xml:space="preserve">, дійсний до </w:t>
      </w:r>
      <w:r w:rsidR="002D2549" w:rsidRPr="002D2549">
        <w:rPr>
          <w:rFonts w:ascii="Calibri" w:hAnsi="Calibri"/>
          <w:b/>
          <w:sz w:val="22"/>
          <w:szCs w:val="28"/>
          <w:lang w:eastAsia="uk-UA"/>
        </w:rPr>
        <w:t>***</w:t>
      </w:r>
      <w:r>
        <w:rPr>
          <w:color w:val="000000"/>
          <w:szCs w:val="28"/>
        </w:rPr>
        <w:t xml:space="preserve">) про надання висновку до суду про доцільність позбавлення батьківських прав </w:t>
      </w:r>
      <w:r w:rsidR="002D2549" w:rsidRPr="002D2549">
        <w:rPr>
          <w:rFonts w:ascii="Calibri" w:hAnsi="Calibri"/>
          <w:b/>
          <w:sz w:val="22"/>
          <w:szCs w:val="28"/>
          <w:lang w:eastAsia="uk-UA"/>
        </w:rPr>
        <w:t>***</w:t>
      </w:r>
      <w:r>
        <w:rPr>
          <w:color w:val="000000"/>
          <w:szCs w:val="28"/>
        </w:rPr>
        <w:t xml:space="preserve">,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szCs w:val="28"/>
        </w:rPr>
        <w:t xml:space="preserve">р.н. (паспорт громадянина України: серія </w:t>
      </w:r>
      <w:r w:rsidR="002D2549" w:rsidRPr="002D2549">
        <w:rPr>
          <w:rFonts w:ascii="Calibri" w:hAnsi="Calibri"/>
          <w:b/>
          <w:sz w:val="22"/>
          <w:szCs w:val="28"/>
          <w:lang w:eastAsia="uk-UA"/>
        </w:rPr>
        <w:t>***</w:t>
      </w:r>
      <w:r>
        <w:rPr>
          <w:color w:val="000000"/>
          <w:szCs w:val="28"/>
        </w:rPr>
        <w:t xml:space="preserve"> №</w:t>
      </w:r>
      <w:r w:rsidR="002D2549" w:rsidRPr="002D2549">
        <w:rPr>
          <w:rFonts w:ascii="Calibri" w:hAnsi="Calibri"/>
          <w:b/>
          <w:sz w:val="22"/>
          <w:szCs w:val="28"/>
          <w:lang w:eastAsia="uk-UA"/>
        </w:rPr>
        <w:t>***</w:t>
      </w:r>
      <w:r>
        <w:rPr>
          <w:color w:val="000000"/>
          <w:szCs w:val="28"/>
        </w:rPr>
        <w:t xml:space="preserve">, виданий Дніпровським РВ Дніпродзержинського ГУ УМВС України в Дніпропетровській області </w:t>
      </w:r>
      <w:r w:rsidR="002D2549" w:rsidRPr="002D2549">
        <w:rPr>
          <w:rFonts w:ascii="Calibri" w:hAnsi="Calibri"/>
          <w:b/>
          <w:sz w:val="22"/>
          <w:szCs w:val="28"/>
          <w:lang w:eastAsia="uk-UA"/>
        </w:rPr>
        <w:t>***</w:t>
      </w:r>
      <w:r>
        <w:rPr>
          <w:color w:val="000000"/>
          <w:szCs w:val="28"/>
        </w:rPr>
        <w:t xml:space="preserve">) </w:t>
      </w:r>
      <w:r>
        <w:rPr>
          <w:color w:val="000000"/>
        </w:rPr>
        <w:t xml:space="preserve">по відношенню до неповнолітньої </w:t>
      </w:r>
      <w:r w:rsidR="002D2549" w:rsidRPr="002D2549">
        <w:rPr>
          <w:rFonts w:ascii="Calibri" w:hAnsi="Calibri"/>
          <w:b/>
          <w:sz w:val="22"/>
          <w:szCs w:val="28"/>
          <w:lang w:eastAsia="uk-UA"/>
        </w:rPr>
        <w:t>***</w:t>
      </w:r>
      <w:r>
        <w:rPr>
          <w:color w:val="000000"/>
        </w:rPr>
        <w:t xml:space="preserve">,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 xml:space="preserve">р.н. </w:t>
      </w:r>
    </w:p>
    <w:p w14:paraId="0B1647FE" w14:textId="62988094" w:rsidR="00CD6562" w:rsidRDefault="002D2549" w:rsidP="00CD6562">
      <w:pPr>
        <w:pStyle w:val="a7"/>
        <w:ind w:firstLine="567"/>
        <w:jc w:val="both"/>
        <w:rPr>
          <w:color w:val="000000"/>
          <w:szCs w:val="28"/>
        </w:rPr>
      </w:pPr>
      <w:r w:rsidRPr="002D2549">
        <w:rPr>
          <w:rFonts w:ascii="Calibri" w:hAnsi="Calibri"/>
          <w:b/>
          <w:sz w:val="22"/>
          <w:szCs w:val="28"/>
          <w:lang w:eastAsia="uk-UA"/>
        </w:rPr>
        <w:t>***</w:t>
      </w:r>
      <w:r>
        <w:rPr>
          <w:rFonts w:ascii="Calibri" w:hAnsi="Calibri"/>
          <w:b/>
          <w:sz w:val="22"/>
          <w:szCs w:val="28"/>
          <w:lang w:eastAsia="uk-UA"/>
        </w:rPr>
        <w:t xml:space="preserve"> </w:t>
      </w:r>
      <w:r w:rsidR="00CD6562">
        <w:rPr>
          <w:color w:val="000000"/>
        </w:rPr>
        <w:t>Центральним відділом реєстрації шлюбів</w:t>
      </w:r>
      <w:r>
        <w:rPr>
          <w:color w:val="000000"/>
        </w:rPr>
        <w:t xml:space="preserve"> </w:t>
      </w:r>
      <w:r w:rsidR="00CD6562">
        <w:rPr>
          <w:color w:val="000000"/>
        </w:rPr>
        <w:t xml:space="preserve">м. Києва з державним Центром розвитку </w:t>
      </w:r>
      <w:proofErr w:type="spellStart"/>
      <w:r w:rsidR="00CD6562">
        <w:rPr>
          <w:color w:val="000000"/>
        </w:rPr>
        <w:t>сімʼї</w:t>
      </w:r>
      <w:proofErr w:type="spellEnd"/>
      <w:r w:rsidR="00CD6562">
        <w:rPr>
          <w:color w:val="000000"/>
        </w:rPr>
        <w:t xml:space="preserve"> між </w:t>
      </w:r>
      <w:r w:rsidRPr="002D2549">
        <w:rPr>
          <w:rFonts w:ascii="Calibri" w:hAnsi="Calibri"/>
          <w:b/>
          <w:sz w:val="22"/>
          <w:szCs w:val="28"/>
          <w:lang w:eastAsia="uk-UA"/>
        </w:rPr>
        <w:t>***</w:t>
      </w:r>
      <w:r>
        <w:rPr>
          <w:rFonts w:ascii="Calibri" w:hAnsi="Calibri"/>
          <w:b/>
          <w:sz w:val="22"/>
          <w:szCs w:val="28"/>
          <w:lang w:eastAsia="uk-UA"/>
        </w:rPr>
        <w:t xml:space="preserve"> </w:t>
      </w:r>
      <w:r w:rsidR="00CD6562">
        <w:rPr>
          <w:color w:val="000000"/>
        </w:rPr>
        <w:t xml:space="preserve">та </w:t>
      </w:r>
      <w:r w:rsidRPr="002D2549">
        <w:rPr>
          <w:rFonts w:ascii="Calibri" w:hAnsi="Calibri"/>
          <w:b/>
          <w:sz w:val="22"/>
          <w:szCs w:val="28"/>
          <w:lang w:eastAsia="uk-UA"/>
        </w:rPr>
        <w:t>***</w:t>
      </w:r>
      <w:r>
        <w:rPr>
          <w:rFonts w:ascii="Calibri" w:hAnsi="Calibri"/>
          <w:b/>
          <w:sz w:val="22"/>
          <w:szCs w:val="28"/>
          <w:lang w:eastAsia="uk-UA"/>
        </w:rPr>
        <w:t xml:space="preserve"> </w:t>
      </w:r>
      <w:r w:rsidR="00CD6562">
        <w:rPr>
          <w:color w:val="000000"/>
        </w:rPr>
        <w:t>було зареєстровано шлюб, актовий запис №</w:t>
      </w:r>
      <w:r w:rsidRPr="002D2549">
        <w:rPr>
          <w:rFonts w:ascii="Calibri" w:hAnsi="Calibri"/>
          <w:b/>
          <w:sz w:val="22"/>
          <w:szCs w:val="28"/>
          <w:lang w:eastAsia="uk-UA"/>
        </w:rPr>
        <w:t>***</w:t>
      </w:r>
      <w:r w:rsidR="00CD6562">
        <w:rPr>
          <w:color w:val="000000"/>
        </w:rPr>
        <w:t>.</w:t>
      </w:r>
      <w:r>
        <w:rPr>
          <w:color w:val="000000"/>
        </w:rPr>
        <w:t xml:space="preserve"> </w:t>
      </w:r>
    </w:p>
    <w:p w14:paraId="70D49B69" w14:textId="51BB12C0" w:rsidR="00CD6562" w:rsidRDefault="00CD6562" w:rsidP="00CD6562">
      <w:pPr>
        <w:pStyle w:val="a7"/>
        <w:ind w:firstLine="567"/>
        <w:jc w:val="both"/>
        <w:rPr>
          <w:color w:val="000000"/>
        </w:rPr>
      </w:pPr>
      <w:r>
        <w:rPr>
          <w:color w:val="000000"/>
        </w:rPr>
        <w:t xml:space="preserve">Від даного шлюбу мають неповнолітню доньку, </w:t>
      </w:r>
      <w:r w:rsidR="002D2549" w:rsidRPr="002D2549">
        <w:rPr>
          <w:rFonts w:ascii="Calibri" w:hAnsi="Calibri"/>
          <w:b/>
          <w:sz w:val="22"/>
          <w:szCs w:val="28"/>
          <w:lang w:eastAsia="uk-UA"/>
        </w:rPr>
        <w:t>***</w:t>
      </w:r>
      <w:r w:rsidR="002D2549">
        <w:rPr>
          <w:color w:val="000000"/>
        </w:rPr>
        <w:t xml:space="preserve">  </w:t>
      </w:r>
      <w:r>
        <w:rPr>
          <w:color w:val="000000"/>
        </w:rPr>
        <w:t xml:space="preserve">(свідоцтво про народження: серія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w:t>
      </w:r>
      <w:r w:rsidR="002D2549" w:rsidRPr="002D2549">
        <w:rPr>
          <w:rFonts w:ascii="Calibri" w:hAnsi="Calibri"/>
          <w:b/>
          <w:sz w:val="22"/>
          <w:szCs w:val="28"/>
          <w:lang w:eastAsia="uk-UA"/>
        </w:rPr>
        <w:t>***</w:t>
      </w:r>
      <w:r>
        <w:rPr>
          <w:color w:val="000000"/>
        </w:rPr>
        <w:t xml:space="preserve">, видане відділом реєстрації актів цивільного стану Деснянського районного управління юстиції у м. Києві </w:t>
      </w:r>
      <w:r w:rsidR="002D2549" w:rsidRPr="002D2549">
        <w:rPr>
          <w:rFonts w:ascii="Calibri" w:hAnsi="Calibri"/>
          <w:b/>
          <w:sz w:val="22"/>
          <w:szCs w:val="28"/>
          <w:lang w:eastAsia="uk-UA"/>
        </w:rPr>
        <w:t>***</w:t>
      </w:r>
      <w:r>
        <w:rPr>
          <w:color w:val="000000"/>
        </w:rPr>
        <w:t xml:space="preserve">). Батьками дитини записані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 xml:space="preserve">та </w:t>
      </w:r>
      <w:r w:rsidR="002D2549" w:rsidRPr="002D2549">
        <w:rPr>
          <w:rFonts w:ascii="Calibri" w:hAnsi="Calibri"/>
          <w:b/>
          <w:sz w:val="22"/>
          <w:szCs w:val="28"/>
          <w:lang w:eastAsia="uk-UA"/>
        </w:rPr>
        <w:t>***</w:t>
      </w:r>
      <w:r>
        <w:rPr>
          <w:color w:val="000000"/>
        </w:rPr>
        <w:t xml:space="preserve">. </w:t>
      </w:r>
    </w:p>
    <w:p w14:paraId="275AF791" w14:textId="4BBE19BB" w:rsidR="00CD6562" w:rsidRDefault="00CD6562" w:rsidP="00CD6562">
      <w:pPr>
        <w:pStyle w:val="a7"/>
        <w:ind w:firstLine="567"/>
        <w:jc w:val="both"/>
        <w:rPr>
          <w:color w:val="000000"/>
        </w:rPr>
      </w:pPr>
      <w:r>
        <w:rPr>
          <w:color w:val="000000"/>
        </w:rPr>
        <w:t xml:space="preserve">Рішенням Броварського міськрайонного суду Київської області                      від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 xml:space="preserve">шлюб між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 xml:space="preserve">та </w:t>
      </w:r>
      <w:r w:rsidR="002D2549" w:rsidRPr="002D2549">
        <w:rPr>
          <w:rFonts w:ascii="Calibri" w:hAnsi="Calibri"/>
          <w:b/>
          <w:sz w:val="22"/>
          <w:szCs w:val="28"/>
          <w:lang w:eastAsia="uk-UA"/>
        </w:rPr>
        <w:t>***</w:t>
      </w:r>
      <w:r>
        <w:rPr>
          <w:color w:val="000000"/>
        </w:rPr>
        <w:t xml:space="preserve"> було розірвано.</w:t>
      </w:r>
    </w:p>
    <w:p w14:paraId="67D84938" w14:textId="49FC60CB" w:rsidR="00CD6562" w:rsidRDefault="00CD6562" w:rsidP="00CD6562">
      <w:pPr>
        <w:pStyle w:val="a7"/>
        <w:ind w:firstLine="567"/>
        <w:jc w:val="both"/>
        <w:rPr>
          <w:color w:val="000000"/>
        </w:rPr>
      </w:pPr>
      <w:r>
        <w:rPr>
          <w:color w:val="000000"/>
        </w:rPr>
        <w:t xml:space="preserve">Відповідно до свідоцтва про шлюб, серії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 xml:space="preserve">, виданого виконавчим комітетом </w:t>
      </w:r>
      <w:r w:rsidR="002D2549" w:rsidRPr="002D2549">
        <w:rPr>
          <w:rFonts w:ascii="Calibri" w:hAnsi="Calibri"/>
          <w:b/>
          <w:sz w:val="22"/>
          <w:szCs w:val="28"/>
          <w:lang w:eastAsia="uk-UA"/>
        </w:rPr>
        <w:t>***</w:t>
      </w:r>
      <w:r>
        <w:rPr>
          <w:color w:val="000000"/>
        </w:rPr>
        <w:t xml:space="preserve"> селищної ради Броварського району Київської області </w:t>
      </w:r>
      <w:r w:rsidR="002D2549" w:rsidRPr="002D2549">
        <w:rPr>
          <w:rFonts w:ascii="Calibri" w:hAnsi="Calibri"/>
          <w:b/>
          <w:sz w:val="22"/>
          <w:szCs w:val="28"/>
          <w:lang w:eastAsia="uk-UA"/>
        </w:rPr>
        <w:t>***</w:t>
      </w:r>
      <w:r>
        <w:rPr>
          <w:color w:val="000000"/>
        </w:rPr>
        <w:t xml:space="preserve">, </w:t>
      </w:r>
      <w:r w:rsidR="002D2549" w:rsidRPr="002D2549">
        <w:rPr>
          <w:rFonts w:ascii="Calibri" w:hAnsi="Calibri"/>
          <w:b/>
          <w:sz w:val="22"/>
          <w:szCs w:val="28"/>
          <w:lang w:eastAsia="uk-UA"/>
        </w:rPr>
        <w:t>***</w:t>
      </w:r>
      <w:r>
        <w:rPr>
          <w:color w:val="000000"/>
        </w:rPr>
        <w:t xml:space="preserve">,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 xml:space="preserve">р.н., та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зареєстрували шлюб, актовий запис №</w:t>
      </w:r>
      <w:r w:rsidR="002D2549" w:rsidRPr="002D2549">
        <w:rPr>
          <w:rFonts w:ascii="Calibri" w:hAnsi="Calibri"/>
          <w:b/>
          <w:sz w:val="22"/>
          <w:szCs w:val="28"/>
          <w:lang w:eastAsia="uk-UA"/>
        </w:rPr>
        <w:t>***</w:t>
      </w:r>
      <w:r>
        <w:rPr>
          <w:color w:val="000000"/>
        </w:rPr>
        <w:t xml:space="preserve">. Після реєстраціє шлюбу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змінила прізвище на «</w:t>
      </w:r>
      <w:r w:rsidR="002D2549" w:rsidRPr="002D2549">
        <w:rPr>
          <w:rFonts w:ascii="Calibri" w:hAnsi="Calibri"/>
          <w:b/>
          <w:sz w:val="22"/>
          <w:szCs w:val="28"/>
          <w:lang w:eastAsia="uk-UA"/>
        </w:rPr>
        <w:t>***</w:t>
      </w:r>
      <w:r>
        <w:rPr>
          <w:color w:val="000000"/>
        </w:rPr>
        <w:t>».</w:t>
      </w:r>
      <w:r w:rsidR="002D2549">
        <w:rPr>
          <w:color w:val="000000"/>
        </w:rPr>
        <w:t xml:space="preserve"> </w:t>
      </w:r>
    </w:p>
    <w:p w14:paraId="6F7DD77C" w14:textId="19700A97" w:rsidR="00CD6562" w:rsidRDefault="00CD6562" w:rsidP="00CD6562">
      <w:pPr>
        <w:pStyle w:val="a7"/>
        <w:ind w:firstLine="567"/>
        <w:jc w:val="both"/>
        <w:rPr>
          <w:color w:val="000000"/>
        </w:rPr>
      </w:pPr>
      <w:r>
        <w:rPr>
          <w:color w:val="000000"/>
        </w:rPr>
        <w:t xml:space="preserve">Згідно з довідками від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та №</w:t>
      </w:r>
      <w:r w:rsidR="002D2549" w:rsidRPr="002D2549">
        <w:rPr>
          <w:rFonts w:ascii="Calibri" w:hAnsi="Calibri"/>
          <w:b/>
          <w:sz w:val="22"/>
          <w:szCs w:val="28"/>
          <w:lang w:eastAsia="uk-UA"/>
        </w:rPr>
        <w:t>***</w:t>
      </w:r>
      <w:r>
        <w:rPr>
          <w:color w:val="000000"/>
        </w:rPr>
        <w:t xml:space="preserve">, виданими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місце проживання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 xml:space="preserve">та </w:t>
      </w:r>
      <w:r w:rsidR="002D2549" w:rsidRPr="002D2549">
        <w:rPr>
          <w:rFonts w:ascii="Calibri" w:hAnsi="Calibri"/>
          <w:b/>
          <w:sz w:val="22"/>
          <w:szCs w:val="28"/>
          <w:lang w:eastAsia="uk-UA"/>
        </w:rPr>
        <w:t>***</w:t>
      </w:r>
      <w:r w:rsidR="002D2549">
        <w:rPr>
          <w:rFonts w:ascii="Calibri" w:hAnsi="Calibri"/>
          <w:b/>
          <w:sz w:val="22"/>
          <w:szCs w:val="28"/>
          <w:lang w:eastAsia="uk-UA"/>
        </w:rPr>
        <w:t xml:space="preserve"> </w:t>
      </w:r>
      <w:r>
        <w:rPr>
          <w:color w:val="000000"/>
        </w:rPr>
        <w:t xml:space="preserve">зареєстроване за адресою:      вул. </w:t>
      </w:r>
      <w:r w:rsidR="002D2549" w:rsidRPr="002D2549">
        <w:rPr>
          <w:rFonts w:ascii="Calibri" w:hAnsi="Calibri"/>
          <w:b/>
          <w:sz w:val="22"/>
          <w:szCs w:val="28"/>
          <w:lang w:eastAsia="uk-UA"/>
        </w:rPr>
        <w:t>***</w:t>
      </w:r>
      <w:r>
        <w:rPr>
          <w:color w:val="000000"/>
        </w:rPr>
        <w:t xml:space="preserve">, буд. </w:t>
      </w:r>
      <w:r w:rsidR="002D2549" w:rsidRPr="002D2549">
        <w:rPr>
          <w:rFonts w:ascii="Calibri" w:hAnsi="Calibri"/>
          <w:b/>
          <w:sz w:val="22"/>
          <w:szCs w:val="28"/>
          <w:lang w:eastAsia="uk-UA"/>
        </w:rPr>
        <w:t>***</w:t>
      </w:r>
      <w:r>
        <w:rPr>
          <w:color w:val="000000"/>
        </w:rPr>
        <w:t xml:space="preserve">, кв. </w:t>
      </w:r>
      <w:r w:rsidR="002D2549" w:rsidRPr="002D2549">
        <w:rPr>
          <w:rFonts w:ascii="Calibri" w:hAnsi="Calibri"/>
          <w:b/>
          <w:sz w:val="22"/>
          <w:szCs w:val="28"/>
          <w:lang w:eastAsia="uk-UA"/>
        </w:rPr>
        <w:t>***</w:t>
      </w:r>
      <w:r>
        <w:rPr>
          <w:color w:val="000000"/>
        </w:rPr>
        <w:t>, м. Бровари, Броварський район, Київська область.</w:t>
      </w:r>
    </w:p>
    <w:p w14:paraId="49C0B0B3" w14:textId="2652B70B" w:rsidR="00CD6562" w:rsidRDefault="002D2549" w:rsidP="00CD6562">
      <w:pPr>
        <w:pStyle w:val="a7"/>
        <w:ind w:firstLine="567"/>
        <w:jc w:val="both"/>
        <w:rPr>
          <w:color w:val="000000"/>
        </w:rPr>
      </w:pPr>
      <w:r w:rsidRPr="002D2549">
        <w:rPr>
          <w:rFonts w:ascii="Calibri" w:hAnsi="Calibri"/>
          <w:b/>
          <w:sz w:val="22"/>
          <w:szCs w:val="28"/>
          <w:lang w:eastAsia="uk-UA"/>
        </w:rPr>
        <w:t>***</w:t>
      </w:r>
      <w:r>
        <w:rPr>
          <w:rFonts w:ascii="Calibri" w:hAnsi="Calibri"/>
          <w:b/>
          <w:sz w:val="22"/>
          <w:szCs w:val="28"/>
          <w:lang w:eastAsia="uk-UA"/>
        </w:rPr>
        <w:t xml:space="preserve"> </w:t>
      </w:r>
      <w:r w:rsidR="00CD6562">
        <w:rPr>
          <w:color w:val="000000"/>
        </w:rPr>
        <w:t xml:space="preserve">спеціалістами Служби було здійснено обстеження умов проживання </w:t>
      </w:r>
      <w:r w:rsidRPr="002D2549">
        <w:rPr>
          <w:rFonts w:ascii="Calibri" w:hAnsi="Calibri"/>
          <w:b/>
          <w:sz w:val="22"/>
          <w:szCs w:val="28"/>
          <w:lang w:eastAsia="uk-UA"/>
        </w:rPr>
        <w:t>***</w:t>
      </w:r>
      <w:r w:rsidR="00CD6562">
        <w:rPr>
          <w:color w:val="000000"/>
        </w:rPr>
        <w:t xml:space="preserve"> та її неповнолітньої доньки за вищевказаною адресою, про що було складено відповідний акт №254. У ході обстеження було встановлено, що родина проживає в однокімнатній квартирі загальною площею 47,7 </w:t>
      </w:r>
      <w:proofErr w:type="spellStart"/>
      <w:r w:rsidR="00CD6562">
        <w:rPr>
          <w:color w:val="000000"/>
        </w:rPr>
        <w:t>кв.м</w:t>
      </w:r>
      <w:proofErr w:type="spellEnd"/>
      <w:r w:rsidR="00CD6562">
        <w:rPr>
          <w:color w:val="000000"/>
        </w:rPr>
        <w:t xml:space="preserve">, житловою – близько 20,0 </w:t>
      </w:r>
      <w:proofErr w:type="spellStart"/>
      <w:r w:rsidR="00CD6562">
        <w:rPr>
          <w:color w:val="000000"/>
        </w:rPr>
        <w:t>кв.м</w:t>
      </w:r>
      <w:proofErr w:type="spellEnd"/>
      <w:r w:rsidR="00CD6562">
        <w:rPr>
          <w:color w:val="000000"/>
        </w:rPr>
        <w:t xml:space="preserve">. Наявне </w:t>
      </w:r>
      <w:proofErr w:type="spellStart"/>
      <w:r w:rsidR="00CD6562">
        <w:rPr>
          <w:color w:val="000000"/>
        </w:rPr>
        <w:t>електро-</w:t>
      </w:r>
      <w:proofErr w:type="spellEnd"/>
      <w:r w:rsidR="00CD6562">
        <w:rPr>
          <w:color w:val="000000"/>
        </w:rPr>
        <w:t xml:space="preserve">, </w:t>
      </w:r>
      <w:proofErr w:type="spellStart"/>
      <w:r w:rsidR="00CD6562">
        <w:rPr>
          <w:color w:val="000000"/>
        </w:rPr>
        <w:t>водо-</w:t>
      </w:r>
      <w:proofErr w:type="spellEnd"/>
      <w:r w:rsidR="00CD6562">
        <w:rPr>
          <w:color w:val="000000"/>
        </w:rPr>
        <w:t xml:space="preserve"> та теплопостачання. </w:t>
      </w:r>
      <w:r w:rsidR="00CD6562">
        <w:rPr>
          <w:color w:val="000000"/>
        </w:rPr>
        <w:lastRenderedPageBreak/>
        <w:t xml:space="preserve">Помешкання мебльоване, з косметичним ремонтом, оснащене побутовою технікою, санвузол сумісний. Зі слів </w:t>
      </w:r>
      <w:r w:rsidRPr="002D2549">
        <w:rPr>
          <w:rFonts w:ascii="Calibri" w:hAnsi="Calibri"/>
          <w:b/>
          <w:sz w:val="22"/>
          <w:szCs w:val="28"/>
          <w:lang w:eastAsia="uk-UA"/>
        </w:rPr>
        <w:t>***</w:t>
      </w:r>
      <w:r w:rsidR="00CD6562">
        <w:rPr>
          <w:color w:val="000000"/>
        </w:rPr>
        <w:t>, наявна заборгованість зі сплати за комунальні послуги за останні два місяці. Для дитини виділене окреме спальне місце, наявна зона для навчання. Малолітня забезпечена одягом, взуттям, продуктами харчування та засобами особистої гігієни. За цією адресою проживають:</w:t>
      </w:r>
    </w:p>
    <w:p w14:paraId="0047983A" w14:textId="30FA2F74" w:rsidR="00CD6562" w:rsidRDefault="002D2549" w:rsidP="00CD6562">
      <w:pPr>
        <w:pStyle w:val="a7"/>
        <w:numPr>
          <w:ilvl w:val="0"/>
          <w:numId w:val="1"/>
        </w:numPr>
        <w:ind w:left="0" w:firstLine="567"/>
        <w:jc w:val="both"/>
        <w:rPr>
          <w:color w:val="000000"/>
        </w:rPr>
      </w:pPr>
      <w:r w:rsidRPr="002D2549">
        <w:rPr>
          <w:rFonts w:ascii="Calibri" w:hAnsi="Calibri"/>
          <w:b/>
          <w:sz w:val="22"/>
          <w:szCs w:val="28"/>
          <w:lang w:eastAsia="uk-UA"/>
        </w:rPr>
        <w:t>***</w:t>
      </w:r>
      <w:r>
        <w:rPr>
          <w:rFonts w:ascii="Calibri" w:hAnsi="Calibri"/>
          <w:b/>
          <w:sz w:val="22"/>
          <w:szCs w:val="28"/>
          <w:lang w:eastAsia="uk-UA"/>
        </w:rPr>
        <w:t xml:space="preserve"> </w:t>
      </w:r>
      <w:r w:rsidR="00CD6562">
        <w:rPr>
          <w:color w:val="000000"/>
        </w:rPr>
        <w:t>– матір дитини, власник квартири, перебуває в декретній відпустці по догляду за дитиною до досягнення нею трирічного віку;</w:t>
      </w:r>
    </w:p>
    <w:p w14:paraId="55A78A56" w14:textId="6CACFAD9" w:rsidR="00CD6562" w:rsidRDefault="002D2549" w:rsidP="00CD6562">
      <w:pPr>
        <w:pStyle w:val="a7"/>
        <w:numPr>
          <w:ilvl w:val="0"/>
          <w:numId w:val="1"/>
        </w:numPr>
        <w:ind w:left="0" w:firstLine="567"/>
        <w:jc w:val="both"/>
        <w:rPr>
          <w:color w:val="000000"/>
        </w:rPr>
      </w:pPr>
      <w:r w:rsidRPr="002D2549">
        <w:rPr>
          <w:rFonts w:ascii="Calibri" w:hAnsi="Calibri"/>
          <w:b/>
          <w:sz w:val="22"/>
          <w:szCs w:val="28"/>
          <w:lang w:eastAsia="uk-UA"/>
        </w:rPr>
        <w:t>***</w:t>
      </w:r>
      <w:r>
        <w:rPr>
          <w:rFonts w:ascii="Calibri" w:hAnsi="Calibri"/>
          <w:b/>
          <w:sz w:val="22"/>
          <w:szCs w:val="28"/>
          <w:lang w:eastAsia="uk-UA"/>
        </w:rPr>
        <w:t xml:space="preserve"> </w:t>
      </w:r>
      <w:r w:rsidR="00CD6562">
        <w:rPr>
          <w:color w:val="000000"/>
        </w:rPr>
        <w:t xml:space="preserve">– донька, учениця </w:t>
      </w:r>
      <w:r w:rsidRPr="002D2549">
        <w:rPr>
          <w:rFonts w:ascii="Calibri" w:hAnsi="Calibri"/>
          <w:b/>
          <w:sz w:val="22"/>
          <w:szCs w:val="28"/>
          <w:lang w:eastAsia="uk-UA"/>
        </w:rPr>
        <w:t>***</w:t>
      </w:r>
      <w:r>
        <w:rPr>
          <w:rFonts w:ascii="Calibri" w:hAnsi="Calibri"/>
          <w:b/>
          <w:sz w:val="22"/>
          <w:szCs w:val="28"/>
          <w:lang w:eastAsia="uk-UA"/>
        </w:rPr>
        <w:t xml:space="preserve"> </w:t>
      </w:r>
      <w:r w:rsidR="00CD6562">
        <w:rPr>
          <w:color w:val="000000"/>
        </w:rPr>
        <w:t>класу БЗОШ І-ІІІ ст. №</w:t>
      </w:r>
      <w:r w:rsidRPr="002D2549">
        <w:rPr>
          <w:rFonts w:ascii="Calibri" w:hAnsi="Calibri"/>
          <w:b/>
          <w:sz w:val="22"/>
          <w:szCs w:val="28"/>
          <w:lang w:eastAsia="uk-UA"/>
        </w:rPr>
        <w:t>***</w:t>
      </w:r>
      <w:r w:rsidR="00CD6562">
        <w:rPr>
          <w:color w:val="000000"/>
        </w:rPr>
        <w:t>;</w:t>
      </w:r>
    </w:p>
    <w:p w14:paraId="1772F7F6" w14:textId="2FDEFCC7" w:rsidR="00CD6562" w:rsidRDefault="002D2549" w:rsidP="00CD6562">
      <w:pPr>
        <w:pStyle w:val="a7"/>
        <w:numPr>
          <w:ilvl w:val="0"/>
          <w:numId w:val="1"/>
        </w:numPr>
        <w:ind w:left="0" w:firstLine="567"/>
        <w:jc w:val="both"/>
        <w:rPr>
          <w:color w:val="000000"/>
        </w:rPr>
      </w:pPr>
      <w:r w:rsidRPr="002D2549">
        <w:rPr>
          <w:rFonts w:ascii="Calibri" w:hAnsi="Calibri"/>
          <w:b/>
          <w:sz w:val="22"/>
          <w:szCs w:val="28"/>
          <w:lang w:eastAsia="uk-UA"/>
        </w:rPr>
        <w:t>***</w:t>
      </w:r>
      <w:r>
        <w:rPr>
          <w:rFonts w:ascii="Calibri" w:hAnsi="Calibri"/>
          <w:b/>
          <w:sz w:val="22"/>
          <w:szCs w:val="28"/>
          <w:lang w:eastAsia="uk-UA"/>
        </w:rPr>
        <w:t xml:space="preserve"> </w:t>
      </w:r>
      <w:r w:rsidR="00CD6562">
        <w:rPr>
          <w:color w:val="000000"/>
        </w:rPr>
        <w:t xml:space="preserve">– чоловік </w:t>
      </w:r>
      <w:r w:rsidRPr="002D2549">
        <w:rPr>
          <w:rFonts w:ascii="Calibri" w:hAnsi="Calibri"/>
          <w:b/>
          <w:sz w:val="22"/>
          <w:szCs w:val="28"/>
          <w:lang w:eastAsia="uk-UA"/>
        </w:rPr>
        <w:t>***</w:t>
      </w:r>
      <w:r w:rsidR="00CD6562">
        <w:rPr>
          <w:color w:val="000000"/>
        </w:rPr>
        <w:t>, зареєстрований за іншою адресою, працевлаштований неофіційно;</w:t>
      </w:r>
    </w:p>
    <w:p w14:paraId="309F5DC1" w14:textId="4CF7E2D4" w:rsidR="00CD6562" w:rsidRDefault="002D2549" w:rsidP="00CD6562">
      <w:pPr>
        <w:pStyle w:val="a7"/>
        <w:numPr>
          <w:ilvl w:val="0"/>
          <w:numId w:val="1"/>
        </w:numPr>
        <w:ind w:left="0" w:firstLine="567"/>
        <w:jc w:val="both"/>
        <w:rPr>
          <w:color w:val="000000"/>
        </w:rPr>
      </w:pPr>
      <w:r w:rsidRPr="002D2549">
        <w:rPr>
          <w:rFonts w:ascii="Calibri" w:hAnsi="Calibri"/>
          <w:b/>
          <w:sz w:val="22"/>
          <w:szCs w:val="28"/>
          <w:lang w:eastAsia="uk-UA"/>
        </w:rPr>
        <w:t>***</w:t>
      </w:r>
      <w:r w:rsidR="00CD6562">
        <w:rPr>
          <w:color w:val="000000"/>
        </w:rPr>
        <w:t xml:space="preserve">, </w:t>
      </w:r>
      <w:r w:rsidRPr="002D2549">
        <w:rPr>
          <w:rFonts w:ascii="Calibri" w:hAnsi="Calibri"/>
          <w:b/>
          <w:sz w:val="22"/>
          <w:szCs w:val="28"/>
          <w:lang w:eastAsia="uk-UA"/>
        </w:rPr>
        <w:t>***</w:t>
      </w:r>
      <w:r>
        <w:rPr>
          <w:rFonts w:ascii="Calibri" w:hAnsi="Calibri"/>
          <w:b/>
          <w:sz w:val="22"/>
          <w:szCs w:val="28"/>
          <w:lang w:eastAsia="uk-UA"/>
        </w:rPr>
        <w:t xml:space="preserve"> </w:t>
      </w:r>
      <w:r w:rsidR="00CD6562">
        <w:rPr>
          <w:color w:val="000000"/>
        </w:rPr>
        <w:t xml:space="preserve">р.н. – син </w:t>
      </w:r>
      <w:r w:rsidRPr="002D2549">
        <w:rPr>
          <w:rFonts w:ascii="Calibri" w:hAnsi="Calibri"/>
          <w:b/>
          <w:sz w:val="22"/>
          <w:szCs w:val="28"/>
          <w:lang w:eastAsia="uk-UA"/>
        </w:rPr>
        <w:t>***</w:t>
      </w:r>
      <w:r>
        <w:rPr>
          <w:rFonts w:ascii="Calibri" w:hAnsi="Calibri"/>
          <w:b/>
          <w:sz w:val="22"/>
          <w:szCs w:val="28"/>
          <w:lang w:eastAsia="uk-UA"/>
        </w:rPr>
        <w:t xml:space="preserve"> </w:t>
      </w:r>
      <w:r w:rsidR="00CD6562">
        <w:rPr>
          <w:color w:val="000000"/>
        </w:rPr>
        <w:t>від другого шлюбу.</w:t>
      </w:r>
    </w:p>
    <w:p w14:paraId="6CDC703B" w14:textId="1BE875FC" w:rsidR="00CD6562" w:rsidRDefault="00CD6562" w:rsidP="00CD6562">
      <w:pPr>
        <w:pStyle w:val="a7"/>
        <w:ind w:firstLine="567"/>
        <w:jc w:val="both"/>
        <w:rPr>
          <w:color w:val="000000"/>
        </w:rPr>
      </w:pPr>
      <w:r>
        <w:rPr>
          <w:color w:val="000000"/>
        </w:rPr>
        <w:t xml:space="preserve">Згідно з характеристикою від </w:t>
      </w:r>
      <w:r w:rsidR="002D2549" w:rsidRPr="002D2549">
        <w:rPr>
          <w:rFonts w:ascii="Calibri" w:hAnsi="Calibri"/>
          <w:b/>
          <w:sz w:val="22"/>
          <w:szCs w:val="28"/>
          <w:lang w:eastAsia="uk-UA"/>
        </w:rPr>
        <w:t>***</w:t>
      </w:r>
      <w:r>
        <w:rPr>
          <w:color w:val="000000"/>
        </w:rPr>
        <w:t xml:space="preserve"> №</w:t>
      </w:r>
      <w:r w:rsidR="002D2549" w:rsidRPr="002D2549">
        <w:rPr>
          <w:rFonts w:ascii="Calibri" w:hAnsi="Calibri"/>
          <w:b/>
          <w:sz w:val="22"/>
          <w:szCs w:val="28"/>
          <w:lang w:eastAsia="uk-UA"/>
        </w:rPr>
        <w:t>***</w:t>
      </w:r>
      <w:r>
        <w:rPr>
          <w:color w:val="000000"/>
        </w:rPr>
        <w:t>, наданою ТОВ «</w:t>
      </w:r>
      <w:r w:rsidR="002D2549" w:rsidRPr="002D2549">
        <w:rPr>
          <w:rFonts w:ascii="Calibri" w:hAnsi="Calibri"/>
          <w:b/>
          <w:sz w:val="22"/>
          <w:szCs w:val="28"/>
          <w:lang w:eastAsia="uk-UA"/>
        </w:rPr>
        <w:t>***</w:t>
      </w:r>
      <w:r>
        <w:rPr>
          <w:color w:val="000000"/>
        </w:rPr>
        <w:t>»,</w:t>
      </w:r>
      <w:r w:rsidR="00D02EA8" w:rsidRPr="00D02EA8">
        <w:rPr>
          <w:rFonts w:ascii="Calibri" w:hAnsi="Calibri"/>
          <w:b/>
          <w:sz w:val="22"/>
          <w:szCs w:val="28"/>
          <w:lang w:eastAsia="uk-UA"/>
        </w:rPr>
        <w:t>***</w:t>
      </w:r>
      <w:r>
        <w:rPr>
          <w:color w:val="000000"/>
        </w:rPr>
        <w:t xml:space="preserve"> має вищу освіту за спеціальністю фінансист та працює в даному товаристві з 01.08.2014 по теперішній час на посаді </w:t>
      </w:r>
      <w:r w:rsidR="00D02EA8" w:rsidRPr="00D02EA8">
        <w:rPr>
          <w:rFonts w:ascii="Calibri" w:hAnsi="Calibri"/>
          <w:b/>
          <w:sz w:val="22"/>
          <w:szCs w:val="28"/>
          <w:lang w:eastAsia="uk-UA"/>
        </w:rPr>
        <w:t>***</w:t>
      </w:r>
      <w:r>
        <w:rPr>
          <w:color w:val="000000"/>
        </w:rPr>
        <w:t>. Зарекомендувала себе як привітний і сумлінний працівник, вміє організувати робочий процес і проконтролювати якість виконаної роботи відповідно до поставлених завдань. Завдання керівництва виконує якісно і в установлений термін, не обмежуючи при цьому особистий час. Має великий досвід роботи з людьми. Наявні такі важливі для працівника риси як пунктуальність і можливість одночасно тримати під контролем велику кількість справ і завдань. У колективі з усіма підтримує дружні відносини, користується повагою в керівництва.</w:t>
      </w:r>
      <w:r w:rsidR="00D02EA8">
        <w:rPr>
          <w:color w:val="000000"/>
        </w:rPr>
        <w:t xml:space="preserve"> </w:t>
      </w:r>
    </w:p>
    <w:p w14:paraId="5FCA6D56" w14:textId="3BA7D012" w:rsidR="00CD6562" w:rsidRDefault="00CD6562" w:rsidP="00CD6562">
      <w:pPr>
        <w:pStyle w:val="a7"/>
        <w:ind w:firstLine="567"/>
        <w:jc w:val="both"/>
        <w:rPr>
          <w:color w:val="000000"/>
        </w:rPr>
      </w:pPr>
      <w:r>
        <w:rPr>
          <w:color w:val="000000"/>
        </w:rPr>
        <w:t xml:space="preserve">Згідно з довідкою від </w:t>
      </w:r>
      <w:r w:rsidR="00D02EA8" w:rsidRPr="00D02EA8">
        <w:rPr>
          <w:rFonts w:ascii="Calibri" w:hAnsi="Calibri"/>
          <w:b/>
          <w:sz w:val="22"/>
          <w:szCs w:val="28"/>
          <w:lang w:eastAsia="uk-UA"/>
        </w:rPr>
        <w:t>***</w:t>
      </w:r>
      <w:r w:rsidR="00D02EA8">
        <w:rPr>
          <w:rFonts w:ascii="Calibri" w:hAnsi="Calibri"/>
          <w:b/>
          <w:sz w:val="22"/>
          <w:szCs w:val="28"/>
          <w:lang w:eastAsia="uk-UA"/>
        </w:rPr>
        <w:t xml:space="preserve"> </w:t>
      </w:r>
      <w:r>
        <w:rPr>
          <w:color w:val="000000"/>
        </w:rPr>
        <w:t>№</w:t>
      </w:r>
      <w:r w:rsidR="00D02EA8" w:rsidRPr="00D02EA8">
        <w:rPr>
          <w:rFonts w:ascii="Calibri" w:hAnsi="Calibri"/>
          <w:b/>
          <w:sz w:val="22"/>
          <w:szCs w:val="28"/>
          <w:lang w:eastAsia="uk-UA"/>
        </w:rPr>
        <w:t>***</w:t>
      </w:r>
      <w:r>
        <w:rPr>
          <w:color w:val="000000"/>
        </w:rPr>
        <w:t xml:space="preserve">, наданою вищевказаним товариством, дохід </w:t>
      </w:r>
      <w:r w:rsidR="00D02EA8" w:rsidRPr="00D02EA8">
        <w:rPr>
          <w:rFonts w:ascii="Calibri" w:hAnsi="Calibri"/>
          <w:b/>
          <w:sz w:val="22"/>
          <w:szCs w:val="28"/>
          <w:lang w:eastAsia="uk-UA"/>
        </w:rPr>
        <w:t>***</w:t>
      </w:r>
      <w:r>
        <w:rPr>
          <w:color w:val="000000"/>
        </w:rPr>
        <w:t xml:space="preserve"> за останні шість місяців становить 202 999,38 грн.</w:t>
      </w:r>
    </w:p>
    <w:p w14:paraId="73D15747" w14:textId="3E4A121B" w:rsidR="00CD6562" w:rsidRDefault="00CD6562" w:rsidP="00CD6562">
      <w:pPr>
        <w:pStyle w:val="a7"/>
        <w:ind w:firstLine="567"/>
        <w:jc w:val="both"/>
        <w:rPr>
          <w:color w:val="000000"/>
        </w:rPr>
      </w:pPr>
      <w:r>
        <w:rPr>
          <w:color w:val="000000"/>
        </w:rPr>
        <w:t xml:space="preserve">Згідно з довідкою про отримання допомоги від </w:t>
      </w:r>
      <w:r w:rsidR="00D02EA8" w:rsidRPr="00D02EA8">
        <w:rPr>
          <w:rFonts w:ascii="Calibri" w:hAnsi="Calibri"/>
          <w:b/>
          <w:sz w:val="22"/>
          <w:szCs w:val="28"/>
          <w:lang w:eastAsia="uk-UA"/>
        </w:rPr>
        <w:t>***</w:t>
      </w:r>
      <w:r w:rsidR="00D02EA8">
        <w:rPr>
          <w:rFonts w:ascii="Calibri" w:hAnsi="Calibri"/>
          <w:b/>
          <w:sz w:val="22"/>
          <w:szCs w:val="28"/>
          <w:lang w:eastAsia="uk-UA"/>
        </w:rPr>
        <w:t xml:space="preserve"> </w:t>
      </w:r>
      <w:r>
        <w:rPr>
          <w:color w:val="000000"/>
        </w:rPr>
        <w:t>№</w:t>
      </w:r>
      <w:r w:rsidR="00D02EA8" w:rsidRPr="00D02EA8">
        <w:rPr>
          <w:rFonts w:ascii="Calibri" w:hAnsi="Calibri"/>
          <w:b/>
          <w:sz w:val="22"/>
          <w:szCs w:val="28"/>
          <w:lang w:eastAsia="uk-UA"/>
        </w:rPr>
        <w:t>***</w:t>
      </w:r>
      <w:r>
        <w:rPr>
          <w:color w:val="000000"/>
        </w:rPr>
        <w:t xml:space="preserve">, виданою управлінням соціального захисту населення Броварської міської ради Броварського району Київської області, </w:t>
      </w:r>
      <w:r w:rsidR="00D02EA8" w:rsidRPr="00D02EA8">
        <w:rPr>
          <w:rFonts w:ascii="Calibri" w:hAnsi="Calibri"/>
          <w:b/>
          <w:sz w:val="22"/>
          <w:szCs w:val="28"/>
          <w:lang w:eastAsia="uk-UA"/>
        </w:rPr>
        <w:t>***</w:t>
      </w:r>
      <w:r w:rsidR="00D02EA8">
        <w:rPr>
          <w:rFonts w:ascii="Calibri" w:hAnsi="Calibri"/>
          <w:b/>
          <w:sz w:val="22"/>
          <w:szCs w:val="28"/>
          <w:lang w:eastAsia="uk-UA"/>
        </w:rPr>
        <w:t xml:space="preserve"> </w:t>
      </w:r>
      <w:r>
        <w:rPr>
          <w:color w:val="000000"/>
        </w:rPr>
        <w:t xml:space="preserve">перебуває на обліку в даному управлінні з 01.01.2022 до 01.02.2025 та отримує щомісячну допомогу при народженні дитини в розмірі 860,00 грн. </w:t>
      </w:r>
    </w:p>
    <w:p w14:paraId="410E333B" w14:textId="252B7B17" w:rsidR="00CD6562" w:rsidRDefault="00CD6562" w:rsidP="00CD6562">
      <w:pPr>
        <w:pStyle w:val="a7"/>
        <w:ind w:firstLine="567"/>
        <w:jc w:val="both"/>
        <w:rPr>
          <w:color w:val="000000"/>
        </w:rPr>
      </w:pPr>
      <w:r>
        <w:rPr>
          <w:color w:val="000000"/>
        </w:rPr>
        <w:t xml:space="preserve">Відповідно до довідки-характеристики від </w:t>
      </w:r>
      <w:r w:rsidR="00D02EA8" w:rsidRPr="00D02EA8">
        <w:rPr>
          <w:rFonts w:ascii="Calibri" w:hAnsi="Calibri"/>
          <w:b/>
          <w:sz w:val="22"/>
          <w:szCs w:val="28"/>
          <w:lang w:eastAsia="uk-UA"/>
        </w:rPr>
        <w:t>***</w:t>
      </w:r>
      <w:r w:rsidR="00D02EA8">
        <w:rPr>
          <w:rFonts w:ascii="Calibri" w:hAnsi="Calibri"/>
          <w:b/>
          <w:sz w:val="22"/>
          <w:szCs w:val="28"/>
          <w:lang w:eastAsia="uk-UA"/>
        </w:rPr>
        <w:t xml:space="preserve"> </w:t>
      </w:r>
      <w:r>
        <w:rPr>
          <w:color w:val="000000"/>
        </w:rPr>
        <w:t>№</w:t>
      </w:r>
      <w:r w:rsidR="00D02EA8" w:rsidRPr="00D02EA8">
        <w:rPr>
          <w:rFonts w:ascii="Calibri" w:hAnsi="Calibri"/>
          <w:b/>
          <w:sz w:val="22"/>
          <w:szCs w:val="28"/>
          <w:lang w:eastAsia="uk-UA"/>
        </w:rPr>
        <w:t>***</w:t>
      </w:r>
      <w:r>
        <w:rPr>
          <w:color w:val="000000"/>
        </w:rPr>
        <w:t>, наданої ОСББ «</w:t>
      </w:r>
      <w:r w:rsidR="00D02EA8" w:rsidRPr="00D02EA8">
        <w:rPr>
          <w:rFonts w:ascii="Calibri" w:hAnsi="Calibri"/>
          <w:b/>
          <w:sz w:val="22"/>
          <w:szCs w:val="28"/>
          <w:lang w:eastAsia="uk-UA"/>
        </w:rPr>
        <w:t>***</w:t>
      </w:r>
      <w:r>
        <w:rPr>
          <w:color w:val="000000"/>
        </w:rPr>
        <w:t>»,</w:t>
      </w:r>
      <w:r w:rsidR="00D02EA8" w:rsidRPr="00D02EA8">
        <w:rPr>
          <w:rFonts w:ascii="Calibri" w:hAnsi="Calibri"/>
          <w:b/>
          <w:sz w:val="22"/>
          <w:szCs w:val="28"/>
          <w:lang w:eastAsia="uk-UA"/>
        </w:rPr>
        <w:t>***</w:t>
      </w:r>
      <w:r w:rsidR="00D02EA8">
        <w:rPr>
          <w:rFonts w:ascii="Calibri" w:hAnsi="Calibri"/>
          <w:b/>
          <w:sz w:val="22"/>
          <w:szCs w:val="28"/>
          <w:lang w:eastAsia="uk-UA"/>
        </w:rPr>
        <w:t xml:space="preserve"> </w:t>
      </w:r>
      <w:r>
        <w:rPr>
          <w:color w:val="000000"/>
        </w:rPr>
        <w:t xml:space="preserve">мешкає за адресою: вул. </w:t>
      </w:r>
      <w:r w:rsidR="00D02EA8" w:rsidRPr="00D02EA8">
        <w:rPr>
          <w:rFonts w:ascii="Calibri" w:hAnsi="Calibri"/>
          <w:b/>
          <w:sz w:val="22"/>
          <w:szCs w:val="28"/>
          <w:lang w:eastAsia="uk-UA"/>
        </w:rPr>
        <w:t>***</w:t>
      </w:r>
      <w:r>
        <w:rPr>
          <w:color w:val="000000"/>
        </w:rPr>
        <w:t xml:space="preserve">, буд. </w:t>
      </w:r>
      <w:r w:rsidR="00D02EA8" w:rsidRPr="00D02EA8">
        <w:rPr>
          <w:rFonts w:ascii="Calibri" w:hAnsi="Calibri"/>
          <w:b/>
          <w:sz w:val="22"/>
          <w:szCs w:val="28"/>
          <w:lang w:eastAsia="uk-UA"/>
        </w:rPr>
        <w:t>***</w:t>
      </w:r>
      <w:r>
        <w:rPr>
          <w:color w:val="000000"/>
        </w:rPr>
        <w:t xml:space="preserve">, кв. </w:t>
      </w:r>
      <w:r w:rsidR="00D02EA8" w:rsidRPr="00D02EA8">
        <w:rPr>
          <w:rFonts w:ascii="Calibri" w:hAnsi="Calibri"/>
          <w:b/>
          <w:sz w:val="22"/>
          <w:szCs w:val="28"/>
          <w:lang w:eastAsia="uk-UA"/>
        </w:rPr>
        <w:t>***</w:t>
      </w:r>
      <w:r>
        <w:rPr>
          <w:color w:val="000000"/>
        </w:rPr>
        <w:t>, м. Бровари Броварського р-ну Київської обл. Є добропорядною сусідкою, чемною та відповідальною людиною. Жодного разу не допускала порушень правил та порядку проживання в багатоквартирному будинку. Заборгованість по сплаті комунальних платежів відсутня.</w:t>
      </w:r>
    </w:p>
    <w:p w14:paraId="58D042C3" w14:textId="7786E812" w:rsidR="00CD6562" w:rsidRDefault="00CD6562" w:rsidP="00CD6562">
      <w:pPr>
        <w:pStyle w:val="a7"/>
        <w:ind w:firstLine="567"/>
        <w:jc w:val="both"/>
        <w:rPr>
          <w:color w:val="000000"/>
        </w:rPr>
      </w:pPr>
      <w:r>
        <w:rPr>
          <w:color w:val="000000"/>
        </w:rPr>
        <w:t xml:space="preserve">Згідно з заявою-поясненням від </w:t>
      </w:r>
      <w:r w:rsidR="00D02EA8" w:rsidRPr="00D02EA8">
        <w:rPr>
          <w:rFonts w:ascii="Calibri" w:hAnsi="Calibri"/>
          <w:b/>
          <w:sz w:val="22"/>
          <w:szCs w:val="28"/>
          <w:lang w:eastAsia="uk-UA"/>
        </w:rPr>
        <w:t>***</w:t>
      </w:r>
      <w:r>
        <w:rPr>
          <w:color w:val="000000"/>
        </w:rPr>
        <w:t xml:space="preserve">, наданою бабою неповнолітньої </w:t>
      </w:r>
      <w:r w:rsidR="00D02EA8" w:rsidRPr="00D02EA8">
        <w:rPr>
          <w:rFonts w:ascii="Calibri" w:hAnsi="Calibri"/>
          <w:b/>
          <w:sz w:val="22"/>
          <w:szCs w:val="28"/>
          <w:lang w:eastAsia="uk-UA"/>
        </w:rPr>
        <w:t>***</w:t>
      </w:r>
      <w:r>
        <w:rPr>
          <w:color w:val="000000"/>
        </w:rPr>
        <w:t xml:space="preserve">, </w:t>
      </w:r>
      <w:r w:rsidR="00D02EA8" w:rsidRPr="00D02EA8">
        <w:rPr>
          <w:rFonts w:ascii="Calibri" w:hAnsi="Calibri"/>
          <w:b/>
          <w:sz w:val="22"/>
          <w:szCs w:val="28"/>
          <w:lang w:eastAsia="uk-UA"/>
        </w:rPr>
        <w:t>***</w:t>
      </w:r>
      <w:r>
        <w:rPr>
          <w:color w:val="000000"/>
        </w:rPr>
        <w:t xml:space="preserve">, батько дитини, </w:t>
      </w:r>
      <w:r w:rsidR="00D02EA8" w:rsidRPr="00D02EA8">
        <w:rPr>
          <w:rFonts w:ascii="Calibri" w:hAnsi="Calibri"/>
          <w:b/>
          <w:sz w:val="22"/>
          <w:szCs w:val="28"/>
          <w:lang w:eastAsia="uk-UA"/>
        </w:rPr>
        <w:t>***</w:t>
      </w:r>
      <w:r>
        <w:rPr>
          <w:color w:val="000000"/>
        </w:rPr>
        <w:t xml:space="preserve">, не виконує свої батьківські обов’язки по відношенню до доньки, не виявляє інтересу до її </w:t>
      </w:r>
      <w:proofErr w:type="spellStart"/>
      <w:r>
        <w:rPr>
          <w:color w:val="000000"/>
        </w:rPr>
        <w:t>здоровʼя</w:t>
      </w:r>
      <w:proofErr w:type="spellEnd"/>
      <w:r>
        <w:rPr>
          <w:color w:val="000000"/>
        </w:rPr>
        <w:t xml:space="preserve"> та життя, не спілкується з нею в тому обсязі, який є необхідним для її розвитку. З 05 квітня 2019 року не спілкується з </w:t>
      </w:r>
      <w:r w:rsidR="00D02EA8" w:rsidRPr="00D02EA8">
        <w:rPr>
          <w:rFonts w:ascii="Calibri" w:hAnsi="Calibri"/>
          <w:b/>
          <w:sz w:val="22"/>
          <w:szCs w:val="28"/>
          <w:lang w:eastAsia="uk-UA"/>
        </w:rPr>
        <w:t>***</w:t>
      </w:r>
      <w:r>
        <w:rPr>
          <w:color w:val="000000"/>
        </w:rPr>
        <w:t>, не цікавиться її успіхами в навчанні, морально та матеріально не підтримує. Телефонує не більше одного разу в рік.</w:t>
      </w:r>
    </w:p>
    <w:p w14:paraId="489E14FF" w14:textId="5C7EEFF3" w:rsidR="00CD6562" w:rsidRDefault="00CD6562" w:rsidP="00CD6562">
      <w:pPr>
        <w:pStyle w:val="a7"/>
        <w:ind w:firstLine="567"/>
        <w:jc w:val="both"/>
        <w:rPr>
          <w:color w:val="000000"/>
        </w:rPr>
      </w:pPr>
      <w:r>
        <w:rPr>
          <w:color w:val="000000"/>
        </w:rPr>
        <w:t xml:space="preserve">Відповідно до довідки від </w:t>
      </w:r>
      <w:r w:rsidR="00D02EA8" w:rsidRPr="00D02EA8">
        <w:rPr>
          <w:rFonts w:ascii="Calibri" w:hAnsi="Calibri"/>
          <w:b/>
          <w:sz w:val="22"/>
          <w:szCs w:val="28"/>
          <w:lang w:eastAsia="uk-UA"/>
        </w:rPr>
        <w:t>***</w:t>
      </w:r>
      <w:r w:rsidR="00D02EA8">
        <w:rPr>
          <w:rFonts w:ascii="Calibri" w:hAnsi="Calibri"/>
          <w:b/>
          <w:sz w:val="22"/>
          <w:szCs w:val="28"/>
          <w:lang w:eastAsia="uk-UA"/>
        </w:rPr>
        <w:t xml:space="preserve"> </w:t>
      </w:r>
      <w:r>
        <w:rPr>
          <w:color w:val="000000"/>
        </w:rPr>
        <w:t>№</w:t>
      </w:r>
      <w:r w:rsidR="00D02EA8" w:rsidRPr="00D02EA8">
        <w:rPr>
          <w:rFonts w:ascii="Calibri" w:hAnsi="Calibri"/>
          <w:b/>
          <w:sz w:val="22"/>
          <w:szCs w:val="28"/>
          <w:lang w:eastAsia="uk-UA"/>
        </w:rPr>
        <w:t>***</w:t>
      </w:r>
      <w:r>
        <w:rPr>
          <w:color w:val="000000"/>
        </w:rPr>
        <w:t>, видної Броварською загальноосвітньою школою І-ІІІ ступенів №</w:t>
      </w:r>
      <w:r w:rsidR="00D02EA8" w:rsidRPr="00D02EA8">
        <w:rPr>
          <w:rFonts w:ascii="Calibri" w:hAnsi="Calibri"/>
          <w:b/>
          <w:sz w:val="22"/>
          <w:szCs w:val="28"/>
          <w:lang w:eastAsia="uk-UA"/>
        </w:rPr>
        <w:t>***</w:t>
      </w:r>
      <w:r>
        <w:rPr>
          <w:color w:val="000000"/>
        </w:rPr>
        <w:t xml:space="preserve"> Броварської міської ради Броварського району Київської області, </w:t>
      </w:r>
      <w:r w:rsidR="00D02EA8" w:rsidRPr="00D02EA8">
        <w:rPr>
          <w:rFonts w:ascii="Calibri" w:hAnsi="Calibri"/>
          <w:b/>
          <w:sz w:val="22"/>
          <w:szCs w:val="28"/>
          <w:lang w:eastAsia="uk-UA"/>
        </w:rPr>
        <w:t>***</w:t>
      </w:r>
      <w:r>
        <w:rPr>
          <w:color w:val="000000"/>
        </w:rPr>
        <w:t xml:space="preserve">навчається у </w:t>
      </w:r>
      <w:r w:rsidR="00D02EA8" w:rsidRPr="00D02EA8">
        <w:rPr>
          <w:rFonts w:ascii="Calibri" w:hAnsi="Calibri"/>
          <w:b/>
          <w:sz w:val="22"/>
          <w:szCs w:val="28"/>
          <w:lang w:eastAsia="uk-UA"/>
        </w:rPr>
        <w:t>***</w:t>
      </w:r>
      <w:r w:rsidR="00D02EA8">
        <w:rPr>
          <w:rFonts w:ascii="Calibri" w:hAnsi="Calibri"/>
          <w:b/>
          <w:sz w:val="22"/>
          <w:szCs w:val="28"/>
          <w:lang w:eastAsia="uk-UA"/>
        </w:rPr>
        <w:t xml:space="preserve"> </w:t>
      </w:r>
      <w:r>
        <w:rPr>
          <w:color w:val="000000"/>
        </w:rPr>
        <w:t>класі.</w:t>
      </w:r>
    </w:p>
    <w:p w14:paraId="73985286" w14:textId="227DCD61" w:rsidR="00CD6562" w:rsidRDefault="00CD6562" w:rsidP="00CD6562">
      <w:pPr>
        <w:pStyle w:val="a7"/>
        <w:ind w:firstLine="567"/>
        <w:jc w:val="both"/>
        <w:rPr>
          <w:color w:val="000000"/>
        </w:rPr>
      </w:pPr>
      <w:r>
        <w:rPr>
          <w:color w:val="000000"/>
        </w:rPr>
        <w:lastRenderedPageBreak/>
        <w:t xml:space="preserve">Згідно з характеристикою від </w:t>
      </w:r>
      <w:r w:rsidR="00D02EA8" w:rsidRPr="00D02EA8">
        <w:rPr>
          <w:rFonts w:ascii="Calibri" w:hAnsi="Calibri"/>
          <w:b/>
          <w:sz w:val="22"/>
          <w:szCs w:val="28"/>
          <w:lang w:eastAsia="uk-UA"/>
        </w:rPr>
        <w:t>***</w:t>
      </w:r>
      <w:r>
        <w:rPr>
          <w:color w:val="000000"/>
        </w:rPr>
        <w:t xml:space="preserve">, наданою вищевказаною установою, </w:t>
      </w:r>
      <w:r w:rsidR="00D02EA8" w:rsidRPr="00D02EA8">
        <w:rPr>
          <w:rFonts w:ascii="Calibri" w:hAnsi="Calibri"/>
          <w:b/>
          <w:sz w:val="22"/>
          <w:szCs w:val="28"/>
          <w:lang w:eastAsia="uk-UA"/>
        </w:rPr>
        <w:t>***</w:t>
      </w:r>
      <w:r>
        <w:rPr>
          <w:color w:val="000000"/>
        </w:rPr>
        <w:t xml:space="preserve"> зарекомендувала себе як старанна, дисциплінована, працелюбна, уважна учениця, навчальні досягнення достатнього та середнього рівня. Має довільну </w:t>
      </w:r>
      <w:proofErr w:type="spellStart"/>
      <w:r>
        <w:rPr>
          <w:color w:val="000000"/>
        </w:rPr>
        <w:t>памʼять</w:t>
      </w:r>
      <w:proofErr w:type="spellEnd"/>
      <w:r>
        <w:rPr>
          <w:color w:val="000000"/>
        </w:rPr>
        <w:t xml:space="preserve">, добре </w:t>
      </w:r>
      <w:proofErr w:type="spellStart"/>
      <w:r>
        <w:rPr>
          <w:color w:val="000000"/>
        </w:rPr>
        <w:t>запамʼятовує</w:t>
      </w:r>
      <w:proofErr w:type="spellEnd"/>
      <w:r>
        <w:rPr>
          <w:color w:val="000000"/>
        </w:rPr>
        <w:t xml:space="preserve"> учбовий матеріал. Виявляє творче мислення. Мати, </w:t>
      </w:r>
      <w:r w:rsidR="00D02EA8" w:rsidRPr="00D02EA8">
        <w:rPr>
          <w:rFonts w:ascii="Calibri" w:hAnsi="Calibri"/>
          <w:b/>
          <w:sz w:val="22"/>
          <w:szCs w:val="28"/>
          <w:lang w:eastAsia="uk-UA"/>
        </w:rPr>
        <w:t>***</w:t>
      </w:r>
      <w:r>
        <w:rPr>
          <w:color w:val="000000"/>
        </w:rPr>
        <w:t xml:space="preserve">, приділяє належну увагу вихованню доньки, постійно цікавиться її успішністю та шкільним життям. Батько жодного разу не був на батьківських зборах та особисто не цікавився успішністю в навчанні дитини в класного керівника та </w:t>
      </w:r>
      <w:proofErr w:type="spellStart"/>
      <w:r>
        <w:rPr>
          <w:color w:val="000000"/>
        </w:rPr>
        <w:t>вчителів-предметників</w:t>
      </w:r>
      <w:proofErr w:type="spellEnd"/>
      <w:r>
        <w:rPr>
          <w:color w:val="000000"/>
        </w:rPr>
        <w:t xml:space="preserve">. </w:t>
      </w:r>
    </w:p>
    <w:p w14:paraId="35A2E15B" w14:textId="1FA5312B" w:rsidR="00CD6562" w:rsidRDefault="00CD6562" w:rsidP="00CD6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27 червня 2022 року спеціалістом Служби було проведено бесіду з </w:t>
      </w:r>
      <w:r w:rsidR="00D02EA8" w:rsidRPr="00D02EA8">
        <w:rPr>
          <w:rFonts w:ascii="Calibri" w:eastAsia="Times New Roman" w:hAnsi="Calibri" w:cs="Times New Roman"/>
          <w:b/>
          <w:szCs w:val="28"/>
        </w:rPr>
        <w:t>***</w:t>
      </w:r>
      <w:r>
        <w:rPr>
          <w:rFonts w:ascii="Times New Roman" w:hAnsi="Times New Roman" w:cs="Times New Roman"/>
          <w:sz w:val="28"/>
          <w:szCs w:val="28"/>
        </w:rPr>
        <w:t xml:space="preserve">, в ході якої остання повідомила, що їхнє з </w:t>
      </w:r>
      <w:r w:rsidR="00D02EA8" w:rsidRPr="00D02EA8">
        <w:rPr>
          <w:rFonts w:ascii="Calibri" w:eastAsia="Times New Roman" w:hAnsi="Calibri" w:cs="Times New Roman"/>
          <w:b/>
          <w:szCs w:val="28"/>
        </w:rPr>
        <w:t>***</w:t>
      </w:r>
      <w:r>
        <w:rPr>
          <w:rFonts w:ascii="Times New Roman" w:hAnsi="Times New Roman" w:cs="Times New Roman"/>
          <w:sz w:val="28"/>
          <w:szCs w:val="28"/>
        </w:rPr>
        <w:t xml:space="preserve"> подружнє життя не склалося, оскільки виявилась несумісність характерів. Після народження доньки їх відносини погіршились, почали виникати конфліктні ситуації. Намагання зберегти </w:t>
      </w:r>
      <w:proofErr w:type="spellStart"/>
      <w:r>
        <w:rPr>
          <w:rFonts w:ascii="Times New Roman" w:hAnsi="Times New Roman" w:cs="Times New Roman"/>
          <w:sz w:val="28"/>
          <w:szCs w:val="28"/>
        </w:rPr>
        <w:t>сімʼю</w:t>
      </w:r>
      <w:proofErr w:type="spellEnd"/>
      <w:r>
        <w:rPr>
          <w:rFonts w:ascii="Times New Roman" w:hAnsi="Times New Roman" w:cs="Times New Roman"/>
          <w:sz w:val="28"/>
          <w:szCs w:val="28"/>
        </w:rPr>
        <w:t xml:space="preserve"> виявились марними. Чоловік неодноразово залишав родину, а коли повертався – відносини ставали кращими лише на короткий період часу. </w:t>
      </w:r>
      <w:r w:rsidR="00D02EA8" w:rsidRPr="00D02EA8">
        <w:rPr>
          <w:rFonts w:ascii="Calibri" w:eastAsia="Times New Roman" w:hAnsi="Calibri" w:cs="Times New Roman"/>
          <w:b/>
          <w:szCs w:val="28"/>
        </w:rPr>
        <w:t>***</w:t>
      </w:r>
      <w:r>
        <w:rPr>
          <w:rFonts w:ascii="Times New Roman" w:hAnsi="Times New Roman" w:cs="Times New Roman"/>
          <w:sz w:val="28"/>
          <w:szCs w:val="28"/>
        </w:rPr>
        <w:t xml:space="preserve"> зі своїм колишнім чоловіком не проживають разом з травня 2010 року, а у вересні 2010 року розлучились. Зі слів матері дитини, батько не приймає участі у вихованні доньки, не спілкується з нею, не виявляє цікавості до її життя та навчання, не турбується про стан її </w:t>
      </w:r>
      <w:proofErr w:type="spellStart"/>
      <w:r>
        <w:rPr>
          <w:rFonts w:ascii="Times New Roman" w:hAnsi="Times New Roman" w:cs="Times New Roman"/>
          <w:sz w:val="28"/>
          <w:szCs w:val="28"/>
        </w:rPr>
        <w:t>здоровʼя</w:t>
      </w:r>
      <w:proofErr w:type="spellEnd"/>
      <w:r>
        <w:rPr>
          <w:rFonts w:ascii="Times New Roman" w:hAnsi="Times New Roman" w:cs="Times New Roman"/>
          <w:sz w:val="28"/>
          <w:szCs w:val="28"/>
        </w:rPr>
        <w:t xml:space="preserve">. Також заявник зазначила, що її колишній чоловік не сплачує кошти на утримання дитини та є боржником зі сплати аліментів. Телефонує не більше двох разів на рік. </w:t>
      </w:r>
      <w:r w:rsidR="00D02EA8">
        <w:rPr>
          <w:rFonts w:ascii="Times New Roman" w:hAnsi="Times New Roman" w:cs="Times New Roman"/>
          <w:sz w:val="28"/>
          <w:szCs w:val="28"/>
        </w:rPr>
        <w:t xml:space="preserve"> </w:t>
      </w:r>
    </w:p>
    <w:p w14:paraId="44AC3181" w14:textId="3EE05C8E" w:rsidR="00CD6562" w:rsidRDefault="00CD6562" w:rsidP="00CD656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У провадженні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xml:space="preserve"> районного суду міста Києва перебуває справа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xml:space="preserve"> за позовом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xml:space="preserve"> до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третя особа: служба у справах дітей Броварської міської ради Броварського району Київської області, про позбавлення батьківських прав.</w:t>
      </w:r>
    </w:p>
    <w:p w14:paraId="1CF40CB7" w14:textId="281080B9" w:rsidR="00CD6562" w:rsidRDefault="00D02EA8" w:rsidP="00CD6562">
      <w:pPr>
        <w:pStyle w:val="a7"/>
        <w:ind w:firstLine="567"/>
        <w:jc w:val="both"/>
        <w:rPr>
          <w:color w:val="000000"/>
        </w:rPr>
      </w:pPr>
      <w:r w:rsidRPr="00D02EA8">
        <w:rPr>
          <w:rFonts w:ascii="Calibri" w:hAnsi="Calibri"/>
          <w:b/>
          <w:sz w:val="22"/>
          <w:szCs w:val="28"/>
          <w:lang w:eastAsia="uk-UA"/>
        </w:rPr>
        <w:t>***</w:t>
      </w:r>
      <w:r>
        <w:rPr>
          <w:rFonts w:ascii="Calibri" w:hAnsi="Calibri"/>
          <w:b/>
          <w:sz w:val="22"/>
          <w:szCs w:val="28"/>
          <w:lang w:eastAsia="uk-UA"/>
        </w:rPr>
        <w:t xml:space="preserve"> </w:t>
      </w:r>
      <w:r w:rsidR="00CD6562">
        <w:rPr>
          <w:color w:val="000000"/>
        </w:rPr>
        <w:t>2022 року Службою було направлено лист за №</w:t>
      </w:r>
      <w:r w:rsidRPr="00D02EA8">
        <w:rPr>
          <w:rFonts w:ascii="Calibri" w:hAnsi="Calibri"/>
          <w:b/>
          <w:sz w:val="22"/>
          <w:szCs w:val="28"/>
          <w:lang w:eastAsia="uk-UA"/>
        </w:rPr>
        <w:t>***</w:t>
      </w:r>
      <w:r w:rsidR="00CD6562">
        <w:rPr>
          <w:color w:val="000000"/>
        </w:rPr>
        <w:t xml:space="preserve"> до служби у справах дітей </w:t>
      </w:r>
      <w:r w:rsidRPr="00D02EA8">
        <w:rPr>
          <w:rFonts w:ascii="Calibri" w:hAnsi="Calibri"/>
          <w:b/>
          <w:sz w:val="22"/>
          <w:szCs w:val="28"/>
          <w:lang w:eastAsia="uk-UA"/>
        </w:rPr>
        <w:t>***</w:t>
      </w:r>
      <w:r w:rsidR="00CD6562">
        <w:rPr>
          <w:color w:val="000000"/>
        </w:rPr>
        <w:t xml:space="preserve"> міської ради Житомирської області щодо здійснення обстеження умов проживання батька дитини, </w:t>
      </w:r>
      <w:r w:rsidRPr="00D02EA8">
        <w:rPr>
          <w:rFonts w:ascii="Calibri" w:hAnsi="Calibri"/>
          <w:b/>
          <w:sz w:val="22"/>
          <w:szCs w:val="28"/>
          <w:lang w:eastAsia="uk-UA"/>
        </w:rPr>
        <w:t>***</w:t>
      </w:r>
      <w:r w:rsidR="00CD6562">
        <w:rPr>
          <w:color w:val="000000"/>
        </w:rPr>
        <w:t xml:space="preserve">, за останнім відомим </w:t>
      </w:r>
      <w:r w:rsidRPr="00D02EA8">
        <w:rPr>
          <w:rFonts w:ascii="Calibri" w:hAnsi="Calibri"/>
          <w:b/>
          <w:sz w:val="22"/>
          <w:szCs w:val="28"/>
          <w:lang w:eastAsia="uk-UA"/>
        </w:rPr>
        <w:t>***</w:t>
      </w:r>
      <w:r w:rsidR="00CD6562">
        <w:rPr>
          <w:color w:val="000000"/>
        </w:rPr>
        <w:t xml:space="preserve"> його місцем проживання, а саме: вул. </w:t>
      </w:r>
      <w:r w:rsidRPr="00D02EA8">
        <w:rPr>
          <w:rFonts w:ascii="Calibri" w:hAnsi="Calibri"/>
          <w:b/>
          <w:sz w:val="22"/>
          <w:szCs w:val="28"/>
          <w:lang w:eastAsia="uk-UA"/>
        </w:rPr>
        <w:t>***</w:t>
      </w:r>
      <w:r w:rsidR="00CD6562">
        <w:rPr>
          <w:color w:val="000000"/>
        </w:rPr>
        <w:t xml:space="preserve">, буд. </w:t>
      </w:r>
      <w:r w:rsidRPr="00D02EA8">
        <w:rPr>
          <w:rFonts w:ascii="Calibri" w:hAnsi="Calibri"/>
          <w:b/>
          <w:sz w:val="22"/>
          <w:szCs w:val="28"/>
          <w:lang w:eastAsia="uk-UA"/>
        </w:rPr>
        <w:t>***</w:t>
      </w:r>
      <w:r w:rsidR="00CD6562">
        <w:rPr>
          <w:color w:val="000000"/>
        </w:rPr>
        <w:t xml:space="preserve">, с. </w:t>
      </w:r>
      <w:r w:rsidRPr="00D02EA8">
        <w:rPr>
          <w:rFonts w:ascii="Calibri" w:hAnsi="Calibri"/>
          <w:b/>
          <w:sz w:val="22"/>
          <w:szCs w:val="28"/>
          <w:lang w:eastAsia="uk-UA"/>
        </w:rPr>
        <w:t>***</w:t>
      </w:r>
      <w:r w:rsidR="00CD6562">
        <w:rPr>
          <w:color w:val="000000"/>
        </w:rPr>
        <w:t xml:space="preserve">, </w:t>
      </w:r>
      <w:proofErr w:type="spellStart"/>
      <w:r w:rsidR="00CD6562">
        <w:rPr>
          <w:color w:val="000000"/>
        </w:rPr>
        <w:t>Коростенський</w:t>
      </w:r>
      <w:proofErr w:type="spellEnd"/>
      <w:r w:rsidR="00CD6562">
        <w:rPr>
          <w:color w:val="000000"/>
        </w:rPr>
        <w:t xml:space="preserve"> р-н, Житомирська обл.</w:t>
      </w:r>
    </w:p>
    <w:p w14:paraId="59987CB4" w14:textId="4E6E240E" w:rsidR="00CD6562" w:rsidRDefault="00CD6562" w:rsidP="00CD6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Згідно з листом від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xml:space="preserve">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xml:space="preserve">, наданим службою у справах дітей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xml:space="preserve"> міської ради Житомирської області,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xml:space="preserve">, відповідно до довідки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xml:space="preserve"> округу від </w:t>
      </w:r>
      <w:r w:rsidR="00D02EA8" w:rsidRPr="00D02EA8">
        <w:rPr>
          <w:rFonts w:ascii="Calibri" w:eastAsia="Times New Roman" w:hAnsi="Calibri" w:cs="Times New Roman"/>
          <w:b/>
          <w:szCs w:val="28"/>
        </w:rPr>
        <w:t>***</w:t>
      </w:r>
      <w:r w:rsidR="00D02EA8">
        <w:rPr>
          <w:rFonts w:ascii="Calibri" w:eastAsia="Times New Roman" w:hAnsi="Calibri" w:cs="Times New Roman"/>
          <w:b/>
          <w:szCs w:val="28"/>
        </w:rPr>
        <w:t xml:space="preserve"> </w:t>
      </w:r>
      <w:r>
        <w:rPr>
          <w:rFonts w:ascii="Times New Roman" w:hAnsi="Times New Roman" w:cs="Times New Roman"/>
          <w:color w:val="000000"/>
          <w:sz w:val="28"/>
          <w:szCs w:val="28"/>
        </w:rPr>
        <w:t>№</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на даній території не проживає та за вищевказаною адресою не зареєстрований.</w:t>
      </w:r>
    </w:p>
    <w:p w14:paraId="49F4F662" w14:textId="73039EEA" w:rsidR="00CD6562" w:rsidRDefault="00CD6562" w:rsidP="00CD6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25 липня 2022 року Службою було направлено лист за №</w:t>
      </w:r>
      <w:r w:rsidR="00D02EA8" w:rsidRPr="00D02EA8">
        <w:rPr>
          <w:rFonts w:ascii="Calibri" w:eastAsia="Times New Roman" w:hAnsi="Calibri" w:cs="Times New Roman"/>
          <w:b/>
          <w:szCs w:val="28"/>
        </w:rPr>
        <w:t>***</w:t>
      </w:r>
      <w:r w:rsidR="00D02EA8">
        <w:rPr>
          <w:rFonts w:ascii="Calibri" w:eastAsia="Times New Roman" w:hAnsi="Calibri" w:cs="Times New Roman"/>
          <w:b/>
          <w:szCs w:val="28"/>
        </w:rPr>
        <w:t xml:space="preserve"> </w:t>
      </w:r>
      <w:r>
        <w:rPr>
          <w:rFonts w:ascii="Times New Roman" w:hAnsi="Times New Roman" w:cs="Times New Roman"/>
          <w:color w:val="000000"/>
          <w:sz w:val="28"/>
          <w:szCs w:val="28"/>
        </w:rPr>
        <w:t>до Комунальної установи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w:t>
      </w:r>
      <w:r w:rsidR="00D02EA8">
        <w:rPr>
          <w:rFonts w:ascii="Times New Roman" w:hAnsi="Times New Roman" w:cs="Times New Roman"/>
          <w:color w:val="000000"/>
          <w:sz w:val="28"/>
          <w:szCs w:val="28"/>
        </w:rPr>
        <w:t xml:space="preserve">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xml:space="preserve"> міської ради Житомирської області щодо здійснення оцінки потреб </w:t>
      </w:r>
      <w:r w:rsidR="00D02EA8" w:rsidRPr="00D02EA8">
        <w:rPr>
          <w:rFonts w:ascii="Calibri" w:eastAsia="Times New Roman" w:hAnsi="Calibri" w:cs="Times New Roman"/>
          <w:b/>
          <w:szCs w:val="28"/>
        </w:rPr>
        <w:t>***</w:t>
      </w:r>
      <w:r>
        <w:rPr>
          <w:rFonts w:ascii="Times New Roman" w:hAnsi="Times New Roman" w:cs="Times New Roman"/>
          <w:color w:val="000000"/>
          <w:sz w:val="28"/>
          <w:szCs w:val="28"/>
        </w:rPr>
        <w:t xml:space="preserve"> за вищевказаною адресою.</w:t>
      </w:r>
    </w:p>
    <w:p w14:paraId="559CE425" w14:textId="3C2FDC6A" w:rsidR="00CD6562" w:rsidRDefault="00CD6562" w:rsidP="00CD6562">
      <w:pPr>
        <w:pStyle w:val="a7"/>
        <w:ind w:firstLine="567"/>
        <w:jc w:val="both"/>
        <w:rPr>
          <w:color w:val="000000"/>
        </w:rPr>
      </w:pPr>
      <w:r>
        <w:rPr>
          <w:color w:val="000000"/>
        </w:rPr>
        <w:t xml:space="preserve">09 серпня 2022 року спеціалістом Служби було проведено телефонну розмову з директором Центру надання соціальних послуг </w:t>
      </w:r>
      <w:r w:rsidR="00D02EA8" w:rsidRPr="00D02EA8">
        <w:rPr>
          <w:rFonts w:ascii="Calibri" w:hAnsi="Calibri"/>
          <w:b/>
          <w:sz w:val="22"/>
          <w:szCs w:val="28"/>
          <w:lang w:eastAsia="uk-UA"/>
        </w:rPr>
        <w:t>***</w:t>
      </w:r>
      <w:r>
        <w:rPr>
          <w:color w:val="000000"/>
        </w:rPr>
        <w:t xml:space="preserve"> міської ради Житомирської області, в ході якої остання повідомила, що фахівець із соціальної роботи разом зі спеціалістом служби у справах дітей виїжджали за вказаною в листі адресою, однак ними було встановлено, що за цією адресою проживають батьки </w:t>
      </w:r>
      <w:r w:rsidR="000E7D5A" w:rsidRPr="000E7D5A">
        <w:rPr>
          <w:rFonts w:ascii="Calibri" w:hAnsi="Calibri"/>
          <w:b/>
          <w:sz w:val="22"/>
          <w:szCs w:val="28"/>
          <w:lang w:eastAsia="uk-UA"/>
        </w:rPr>
        <w:t>***</w:t>
      </w:r>
      <w:r>
        <w:rPr>
          <w:color w:val="000000"/>
        </w:rPr>
        <w:t xml:space="preserve">, останній за цією адресою не зареєстрований та не проживає. В телефонній розмові з фахівцем </w:t>
      </w:r>
      <w:r w:rsidR="000E7D5A" w:rsidRPr="000E7D5A">
        <w:rPr>
          <w:rFonts w:ascii="Calibri" w:hAnsi="Calibri"/>
          <w:b/>
          <w:sz w:val="22"/>
          <w:szCs w:val="28"/>
          <w:lang w:eastAsia="uk-UA"/>
        </w:rPr>
        <w:t>***</w:t>
      </w:r>
      <w:r>
        <w:rPr>
          <w:color w:val="000000"/>
        </w:rPr>
        <w:t xml:space="preserve"> відмовився надати інформацію про його місце проживання та перебування. </w:t>
      </w:r>
    </w:p>
    <w:p w14:paraId="7EE93169" w14:textId="5AF63EC9" w:rsidR="00CD6562" w:rsidRDefault="00CD6562" w:rsidP="00CD6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Згідно з довідкою про наявність заборгованості зі сплати аліментів                      від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виданою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відділом державної виконавчої служби у Коростенському районі Житомирської області Центрально-Західного міжрегіонального управління Міністерства юстиції (м. Хмельницький), станом на 01.10.2021 у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наявна заборгованість зі сплати аліментів, сукупний розмір якої перевищує суму відповідних платежів за чотири роки з дня </w:t>
      </w:r>
      <w:proofErr w:type="spellStart"/>
      <w:r>
        <w:rPr>
          <w:rFonts w:ascii="Times New Roman" w:hAnsi="Times New Roman" w:cs="Times New Roman"/>
          <w:color w:val="000000"/>
          <w:sz w:val="28"/>
          <w:szCs w:val="28"/>
        </w:rPr>
        <w:t>предʼявлення</w:t>
      </w:r>
      <w:proofErr w:type="spellEnd"/>
      <w:r>
        <w:rPr>
          <w:rFonts w:ascii="Times New Roman" w:hAnsi="Times New Roman" w:cs="Times New Roman"/>
          <w:color w:val="000000"/>
          <w:sz w:val="28"/>
          <w:szCs w:val="28"/>
        </w:rPr>
        <w:t xml:space="preserve"> виконавчого документа до примусового виконання та становить 138 840,78 грн.</w:t>
      </w:r>
    </w:p>
    <w:p w14:paraId="53197E68" w14:textId="08266B01" w:rsidR="00CD6562" w:rsidRDefault="00CD6562" w:rsidP="00CD6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Згідно з інформацією з Єдиного реєстру боржників від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перебуває в даному реєстрі як боржник зі стягнення аліментів.</w:t>
      </w:r>
    </w:p>
    <w:p w14:paraId="14133FF7" w14:textId="25BB9C35" w:rsidR="00CD6562" w:rsidRDefault="00CD6562" w:rsidP="00CD6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червня 2022 року спеціалістом Служби було проведено телефонну розмову з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та проінформовано про надходження заяви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про позбавлення його батьківських прав по відношенню до доньки, на що він відповів, що не бажає спілкуватись на дану тему, а також додав, що його колишня дружина «нехай робить все, що хоче» й закінчив розмову. Неодноразові спроби спеціаліста поспілкуватись із батьком неповнолітньої та дізнатись його думку щодо позбавлення його батьківських прав не мали результату. </w:t>
      </w:r>
    </w:p>
    <w:p w14:paraId="41899496" w14:textId="36C1F97F" w:rsidR="00CD6562" w:rsidRDefault="00CD6562" w:rsidP="00CD6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01 серпня 2022 року спеціалістом Служби було відправлено </w:t>
      </w:r>
      <w:r w:rsidR="0084578D" w:rsidRPr="0084578D">
        <w:rPr>
          <w:rFonts w:ascii="Calibri" w:eastAsia="Times New Roman" w:hAnsi="Calibri" w:cs="Times New Roman"/>
          <w:b/>
          <w:szCs w:val="28"/>
        </w:rPr>
        <w:t>***</w:t>
      </w:r>
      <w:r w:rsidR="0084578D">
        <w:rPr>
          <w:rFonts w:ascii="Calibri" w:eastAsia="Times New Roman" w:hAnsi="Calibri" w:cs="Times New Roman"/>
          <w:b/>
          <w:szCs w:val="28"/>
        </w:rPr>
        <w:t xml:space="preserve"> </w:t>
      </w:r>
      <w:r>
        <w:rPr>
          <w:rFonts w:ascii="Times New Roman" w:hAnsi="Times New Roman" w:cs="Times New Roman"/>
          <w:color w:val="000000"/>
          <w:sz w:val="28"/>
          <w:szCs w:val="28"/>
        </w:rPr>
        <w:t>повідомлення по мобільному додатку «</w:t>
      </w:r>
      <w:r>
        <w:rPr>
          <w:rFonts w:ascii="Times New Roman" w:hAnsi="Times New Roman" w:cs="Times New Roman"/>
          <w:color w:val="000000"/>
          <w:sz w:val="28"/>
          <w:szCs w:val="28"/>
          <w:lang w:val="en-US"/>
        </w:rPr>
        <w:t>Viber</w:t>
      </w:r>
      <w:r>
        <w:rPr>
          <w:rFonts w:ascii="Times New Roman" w:hAnsi="Times New Roman" w:cs="Times New Roman"/>
          <w:color w:val="000000"/>
          <w:sz w:val="28"/>
          <w:szCs w:val="28"/>
        </w:rPr>
        <w:t>» з проханням зателефонувати до Служби, однак останній, прочитавши дане повідомлення, нічого не відповів. 09.08.2022 спеціалістом було повторно надіслано повідомлення з проханням висловити свою думку з приводу позбавлення його батьківських прав, яке також залишилось без відповіді.</w:t>
      </w:r>
    </w:p>
    <w:p w14:paraId="56161EA0" w14:textId="24199E50" w:rsidR="00CD6562" w:rsidRDefault="00CD6562" w:rsidP="00CD6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29 липня 2022 року в телефонній розмові зі спеціалістом Служби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повідомила про те, що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та його матір </w:t>
      </w:r>
      <w:r w:rsidR="0084578D" w:rsidRPr="0084578D">
        <w:rPr>
          <w:rFonts w:ascii="Calibri" w:eastAsia="Times New Roman" w:hAnsi="Calibri" w:cs="Times New Roman"/>
          <w:b/>
          <w:szCs w:val="28"/>
        </w:rPr>
        <w:t>***</w:t>
      </w:r>
      <w:r w:rsidR="0084578D">
        <w:rPr>
          <w:rFonts w:ascii="Calibri" w:eastAsia="Times New Roman" w:hAnsi="Calibri" w:cs="Times New Roman"/>
          <w:b/>
          <w:szCs w:val="28"/>
        </w:rPr>
        <w:t xml:space="preserve"> </w:t>
      </w:r>
      <w:r>
        <w:rPr>
          <w:rFonts w:ascii="Times New Roman" w:hAnsi="Times New Roman" w:cs="Times New Roman"/>
          <w:color w:val="000000"/>
          <w:sz w:val="28"/>
          <w:szCs w:val="28"/>
        </w:rPr>
        <w:t xml:space="preserve">привітали </w:t>
      </w:r>
      <w:r w:rsidR="0084578D" w:rsidRPr="0084578D">
        <w:rPr>
          <w:rFonts w:ascii="Calibri" w:eastAsia="Times New Roman" w:hAnsi="Calibri" w:cs="Times New Roman"/>
          <w:b/>
          <w:szCs w:val="28"/>
        </w:rPr>
        <w:t>***</w:t>
      </w:r>
      <w:r w:rsidR="0084578D">
        <w:rPr>
          <w:rFonts w:ascii="Calibri" w:eastAsia="Times New Roman" w:hAnsi="Calibri" w:cs="Times New Roman"/>
          <w:b/>
          <w:szCs w:val="28"/>
        </w:rPr>
        <w:t xml:space="preserve"> </w:t>
      </w:r>
      <w:r>
        <w:rPr>
          <w:rFonts w:ascii="Times New Roman" w:hAnsi="Times New Roman" w:cs="Times New Roman"/>
          <w:color w:val="000000"/>
          <w:sz w:val="28"/>
          <w:szCs w:val="28"/>
        </w:rPr>
        <w:t xml:space="preserve"> з Днем народження по телефону. Також матір додала, що в розмові з батьком дитини останній повідомив, що був мобілізований та наразі перебуває в ЗСУ. Для підтвердження чи спростування даної інформації було направлено лист</w:t>
      </w:r>
      <w:r>
        <w:rPr>
          <w:color w:val="000000"/>
        </w:rPr>
        <w:t xml:space="preserve"> </w:t>
      </w:r>
      <w:r>
        <w:rPr>
          <w:rFonts w:ascii="Times New Roman" w:hAnsi="Times New Roman" w:cs="Times New Roman"/>
          <w:color w:val="000000"/>
          <w:sz w:val="28"/>
          <w:szCs w:val="28"/>
        </w:rPr>
        <w:t>до військового комісаріату за останнім відомим їй місцем реєстрації батька дитини, а саме: вул.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буд.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xml:space="preserve"> (</w:t>
      </w:r>
      <w:r w:rsidR="0084578D" w:rsidRPr="0084578D">
        <w:rPr>
          <w:rFonts w:ascii="Calibri" w:eastAsia="Times New Roman" w:hAnsi="Calibri" w:cs="Times New Roman"/>
          <w:b/>
          <w:szCs w:val="28"/>
        </w:rPr>
        <w:t>***</w:t>
      </w:r>
      <w:r>
        <w:rPr>
          <w:rFonts w:ascii="Times New Roman" w:hAnsi="Times New Roman" w:cs="Times New Roman"/>
          <w:color w:val="000000"/>
          <w:sz w:val="28"/>
          <w:szCs w:val="28"/>
        </w:rPr>
        <w:t>), м. Київ.</w:t>
      </w:r>
    </w:p>
    <w:p w14:paraId="29A1BBB0" w14:textId="17662B31" w:rsidR="00CD6562" w:rsidRDefault="00CD6562" w:rsidP="00CD6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08 серпня 2022 року до Служби надійшов лист за №3117 Деснянського районного у м. Києві територіального центру комплектування та соціальної підтримки, згідно з яким гр. </w:t>
      </w:r>
      <w:r w:rsidR="00857D17" w:rsidRPr="00857D17">
        <w:rPr>
          <w:rFonts w:ascii="Calibri" w:eastAsia="Times New Roman" w:hAnsi="Calibri" w:cs="Times New Roman"/>
          <w:b/>
          <w:szCs w:val="28"/>
        </w:rPr>
        <w:t>***</w:t>
      </w:r>
      <w:r>
        <w:rPr>
          <w:rFonts w:ascii="Times New Roman" w:hAnsi="Times New Roman" w:cs="Times New Roman"/>
          <w:color w:val="000000"/>
          <w:sz w:val="28"/>
          <w:szCs w:val="28"/>
        </w:rPr>
        <w:t xml:space="preserve"> на військовому обліку в даному територіальному центрі не перебуває. Інформація щодо його призову на військову службу під час мобілізації згідно з Указом Президента України                            від </w:t>
      </w:r>
      <w:r w:rsidR="00857D17" w:rsidRPr="00857D17">
        <w:rPr>
          <w:rFonts w:ascii="Calibri" w:eastAsia="Times New Roman" w:hAnsi="Calibri" w:cs="Times New Roman"/>
          <w:b/>
          <w:szCs w:val="28"/>
        </w:rPr>
        <w:t>***</w:t>
      </w:r>
      <w:r w:rsidR="00857D17">
        <w:rPr>
          <w:rFonts w:ascii="Calibri" w:eastAsia="Times New Roman" w:hAnsi="Calibri" w:cs="Times New Roman"/>
          <w:b/>
          <w:szCs w:val="28"/>
        </w:rPr>
        <w:t xml:space="preserve"> </w:t>
      </w:r>
      <w:r>
        <w:rPr>
          <w:rFonts w:ascii="Times New Roman" w:hAnsi="Times New Roman" w:cs="Times New Roman"/>
          <w:color w:val="000000"/>
          <w:sz w:val="28"/>
          <w:szCs w:val="28"/>
        </w:rPr>
        <w:t>№</w:t>
      </w:r>
      <w:r w:rsidR="00857D17" w:rsidRPr="00857D17">
        <w:rPr>
          <w:rFonts w:ascii="Calibri" w:eastAsia="Times New Roman" w:hAnsi="Calibri" w:cs="Times New Roman"/>
          <w:b/>
          <w:szCs w:val="28"/>
        </w:rPr>
        <w:t>***</w:t>
      </w:r>
      <w:r w:rsidR="00857D17">
        <w:rPr>
          <w:rFonts w:ascii="Calibri" w:eastAsia="Times New Roman" w:hAnsi="Calibri" w:cs="Times New Roman"/>
          <w:b/>
          <w:szCs w:val="28"/>
        </w:rPr>
        <w:t xml:space="preserve"> </w:t>
      </w:r>
      <w:r>
        <w:rPr>
          <w:rFonts w:ascii="Times New Roman" w:hAnsi="Times New Roman" w:cs="Times New Roman"/>
          <w:color w:val="000000"/>
          <w:sz w:val="28"/>
          <w:szCs w:val="28"/>
        </w:rPr>
        <w:t>відсутня.</w:t>
      </w:r>
      <w:r w:rsidR="0084578D">
        <w:rPr>
          <w:rFonts w:ascii="Times New Roman" w:hAnsi="Times New Roman" w:cs="Times New Roman"/>
          <w:color w:val="000000"/>
          <w:sz w:val="28"/>
          <w:szCs w:val="28"/>
        </w:rPr>
        <w:t xml:space="preserve"> </w:t>
      </w:r>
    </w:p>
    <w:p w14:paraId="3CAA276E" w14:textId="52D10CCC" w:rsidR="00CD6562" w:rsidRDefault="00CD6562" w:rsidP="00CD6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серпня 2022 року спеціалістом Служби було проведено телефонну розмову з </w:t>
      </w:r>
      <w:proofErr w:type="spellStart"/>
      <w:r>
        <w:rPr>
          <w:rFonts w:ascii="Times New Roman" w:hAnsi="Times New Roman" w:cs="Times New Roman"/>
          <w:sz w:val="28"/>
          <w:szCs w:val="28"/>
        </w:rPr>
        <w:t>матірʼю</w:t>
      </w:r>
      <w:proofErr w:type="spellEnd"/>
      <w:r>
        <w:rPr>
          <w:rFonts w:ascii="Times New Roman" w:hAnsi="Times New Roman" w:cs="Times New Roman"/>
          <w:sz w:val="28"/>
          <w:szCs w:val="28"/>
        </w:rPr>
        <w:t xml:space="preserve">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в ході якої остання повідомила, що її син був мобілізований військовим комісаріатом м.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та наразі знаходиться в лавах ЗСУ. До початку війни проживав з цивільною дружиною та їхньою спільною донькою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р.н., в </w:t>
      </w:r>
      <w:proofErr w:type="spellStart"/>
      <w:r>
        <w:rPr>
          <w:rFonts w:ascii="Times New Roman" w:hAnsi="Times New Roman" w:cs="Times New Roman"/>
          <w:sz w:val="28"/>
          <w:szCs w:val="28"/>
        </w:rPr>
        <w:t>смт</w:t>
      </w:r>
      <w:proofErr w:type="spellEnd"/>
      <w:r>
        <w:rPr>
          <w:rFonts w:ascii="Times New Roman" w:hAnsi="Times New Roman" w:cs="Times New Roman"/>
          <w:sz w:val="28"/>
          <w:szCs w:val="28"/>
        </w:rPr>
        <w:t xml:space="preserve">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р-ну Житомирської обл. Зі слів матері </w:t>
      </w:r>
      <w:r w:rsidR="00857D17" w:rsidRPr="00857D17">
        <w:rPr>
          <w:rFonts w:ascii="Calibri" w:eastAsia="Times New Roman" w:hAnsi="Calibri" w:cs="Times New Roman"/>
          <w:b/>
          <w:szCs w:val="28"/>
        </w:rPr>
        <w:t>***</w:t>
      </w:r>
      <w:r>
        <w:rPr>
          <w:rFonts w:ascii="Times New Roman" w:hAnsi="Times New Roman" w:cs="Times New Roman"/>
          <w:sz w:val="28"/>
          <w:szCs w:val="28"/>
        </w:rPr>
        <w:t>, її син у травні 2022 року одружився.</w:t>
      </w:r>
      <w:r w:rsidR="00857D17">
        <w:rPr>
          <w:rFonts w:ascii="Times New Roman" w:hAnsi="Times New Roman" w:cs="Times New Roman"/>
          <w:sz w:val="28"/>
          <w:szCs w:val="28"/>
        </w:rPr>
        <w:t xml:space="preserve"> </w:t>
      </w:r>
    </w:p>
    <w:p w14:paraId="66B76E4A" w14:textId="4C959925" w:rsidR="00CD6562" w:rsidRDefault="00CD6562" w:rsidP="00CD6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16, 17, 22 та 23 серпня 2022 року спеціалістом Служби з метою з’ясування інформації щодо перебування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в лавах ЗСУ були здійснені </w:t>
      </w:r>
      <w:r>
        <w:rPr>
          <w:rFonts w:ascii="Times New Roman" w:hAnsi="Times New Roman" w:cs="Times New Roman"/>
          <w:sz w:val="28"/>
          <w:szCs w:val="28"/>
        </w:rPr>
        <w:lastRenderedPageBreak/>
        <w:t xml:space="preserve">неодноразові, але безрезультатні спроби зв’язатись по телефону з територіальними центрами комплектування та соціальної підтримки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а саме: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міським ТЦК та СП,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РТЦК та СП, відділом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РТЦК та СП м.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відділом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РТЦК та СП смт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відділом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РТЦК та СП м.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Також було здійснено телефонний дзвінок до приймальної мера м. Житомир, однак ніхто не відповів. У відділенні поліції м.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спеціалісту надали мобільний номер телефону ТЦК та СП м. </w:t>
      </w:r>
      <w:r w:rsidR="00857D17" w:rsidRPr="00857D17">
        <w:rPr>
          <w:rFonts w:ascii="Calibri" w:eastAsia="Times New Roman" w:hAnsi="Calibri" w:cs="Times New Roman"/>
          <w:b/>
          <w:szCs w:val="28"/>
        </w:rPr>
        <w:t>***</w:t>
      </w:r>
      <w:r>
        <w:rPr>
          <w:rFonts w:ascii="Times New Roman" w:hAnsi="Times New Roman" w:cs="Times New Roman"/>
          <w:sz w:val="28"/>
          <w:szCs w:val="28"/>
        </w:rPr>
        <w:t>, абонент був поза зоною досяжності. Тому підтвердити чи спростувати дану інформацію виявилось неможливим.</w:t>
      </w:r>
    </w:p>
    <w:p w14:paraId="260F0A17" w14:textId="64419E1E" w:rsidR="00CD6562" w:rsidRDefault="00CD6562" w:rsidP="00CD6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08 липня 2022 року спеціалістом Служби було проведено бесіду з неповнолітньою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в ході якої остання повідомила, що проінформована про бажання матері позбавити батьківських прав її батька,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w:t>
      </w:r>
    </w:p>
    <w:p w14:paraId="2A02DBD7" w14:textId="07A48331" w:rsidR="00CD6562" w:rsidRDefault="00CD6562" w:rsidP="00CD6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Олександра зазначила, що наразі проживає з </w:t>
      </w:r>
      <w:proofErr w:type="spellStart"/>
      <w:r>
        <w:rPr>
          <w:rFonts w:ascii="Times New Roman" w:hAnsi="Times New Roman" w:cs="Times New Roman"/>
          <w:sz w:val="28"/>
          <w:szCs w:val="28"/>
        </w:rPr>
        <w:t>матірʼю</w:t>
      </w:r>
      <w:proofErr w:type="spellEnd"/>
      <w:r>
        <w:rPr>
          <w:rFonts w:ascii="Times New Roman" w:hAnsi="Times New Roman" w:cs="Times New Roman"/>
          <w:sz w:val="28"/>
          <w:szCs w:val="28"/>
        </w:rPr>
        <w:t xml:space="preserve">, її чоловіком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та братом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Дівчинка допомагає матері в догляді за маленьким братиком. З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в </w:t>
      </w:r>
      <w:r w:rsidR="00857D17" w:rsidRPr="00857D17">
        <w:rPr>
          <w:rFonts w:ascii="Calibri" w:eastAsia="Times New Roman" w:hAnsi="Calibri" w:cs="Times New Roman"/>
          <w:b/>
          <w:szCs w:val="28"/>
        </w:rPr>
        <w:t>***</w:t>
      </w:r>
      <w:r>
        <w:rPr>
          <w:rFonts w:ascii="Times New Roman" w:hAnsi="Times New Roman" w:cs="Times New Roman"/>
          <w:sz w:val="28"/>
          <w:szCs w:val="28"/>
        </w:rPr>
        <w:t xml:space="preserve"> добрі стосунки. Розповіла, що навчається в Броварській загальноосвітній школі №</w:t>
      </w:r>
      <w:r w:rsidR="005A63AF" w:rsidRPr="005A63AF">
        <w:rPr>
          <w:rFonts w:ascii="Calibri" w:eastAsia="Times New Roman" w:hAnsi="Calibri" w:cs="Times New Roman"/>
          <w:b/>
          <w:szCs w:val="28"/>
        </w:rPr>
        <w:t>***</w:t>
      </w:r>
      <w:r>
        <w:rPr>
          <w:rFonts w:ascii="Times New Roman" w:hAnsi="Times New Roman" w:cs="Times New Roman"/>
          <w:sz w:val="28"/>
          <w:szCs w:val="28"/>
        </w:rPr>
        <w:t xml:space="preserve">  у </w:t>
      </w:r>
      <w:r w:rsidR="005A63AF" w:rsidRPr="005A63AF">
        <w:rPr>
          <w:rFonts w:ascii="Calibri" w:eastAsia="Times New Roman" w:hAnsi="Calibri" w:cs="Times New Roman"/>
          <w:b/>
          <w:szCs w:val="28"/>
        </w:rPr>
        <w:t>***</w:t>
      </w:r>
      <w:r w:rsidR="005A63AF">
        <w:rPr>
          <w:rFonts w:ascii="Calibri" w:eastAsia="Times New Roman" w:hAnsi="Calibri" w:cs="Times New Roman"/>
          <w:b/>
          <w:szCs w:val="28"/>
        </w:rPr>
        <w:t xml:space="preserve"> </w:t>
      </w:r>
      <w:r>
        <w:rPr>
          <w:rFonts w:ascii="Times New Roman" w:hAnsi="Times New Roman" w:cs="Times New Roman"/>
          <w:sz w:val="28"/>
          <w:szCs w:val="28"/>
        </w:rPr>
        <w:t>класі. За допомогою у навчанні дівчинка ні до кого не звертається, вчить уроки самостійно. Додала, що навчання їй дається важко, має середній рівень успішності. На запитання спеціаліста про друзів відповіла, що в неї була подруга, з якою вона</w:t>
      </w:r>
      <w:r>
        <w:t xml:space="preserve"> </w:t>
      </w:r>
      <w:r>
        <w:rPr>
          <w:rFonts w:ascii="Times New Roman" w:hAnsi="Times New Roman" w:cs="Times New Roman"/>
          <w:sz w:val="28"/>
          <w:szCs w:val="28"/>
        </w:rPr>
        <w:t xml:space="preserve">товаришувала вісім років. Але наразі вони вже не підтримують дружніх стосунків. Інших друзів, як зазначила </w:t>
      </w:r>
      <w:r w:rsidR="005A63AF" w:rsidRPr="005A63AF">
        <w:rPr>
          <w:rFonts w:ascii="Calibri" w:eastAsia="Times New Roman" w:hAnsi="Calibri" w:cs="Times New Roman"/>
          <w:b/>
          <w:szCs w:val="28"/>
        </w:rPr>
        <w:t>***</w:t>
      </w:r>
      <w:r>
        <w:rPr>
          <w:rFonts w:ascii="Times New Roman" w:hAnsi="Times New Roman" w:cs="Times New Roman"/>
          <w:sz w:val="28"/>
          <w:szCs w:val="28"/>
        </w:rPr>
        <w:t xml:space="preserve">, в неї немає. </w:t>
      </w:r>
      <w:r w:rsidR="005A63AF">
        <w:rPr>
          <w:rFonts w:ascii="Times New Roman" w:hAnsi="Times New Roman" w:cs="Times New Roman"/>
          <w:sz w:val="28"/>
          <w:szCs w:val="28"/>
        </w:rPr>
        <w:t xml:space="preserve"> </w:t>
      </w:r>
    </w:p>
    <w:p w14:paraId="4AB88585" w14:textId="09E6C462" w:rsidR="00CD6562" w:rsidRDefault="00CD6562" w:rsidP="00CD6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про те, до кого з рідних дівчинка може звернутися за порадою та допомогою, дитина відповіла, що до матері. Зі слів неповнолітньої, з батьком вони не проживають близько дванадцяти років. Він майже не вітає її з Днем народження та іншими святами. Останній раз </w:t>
      </w:r>
      <w:r w:rsidR="005A63AF" w:rsidRPr="005A63AF">
        <w:rPr>
          <w:rFonts w:ascii="Calibri" w:eastAsia="Times New Roman" w:hAnsi="Calibri" w:cs="Times New Roman"/>
          <w:b/>
          <w:szCs w:val="28"/>
        </w:rPr>
        <w:t>***</w:t>
      </w:r>
      <w:r>
        <w:rPr>
          <w:rFonts w:ascii="Times New Roman" w:hAnsi="Times New Roman" w:cs="Times New Roman"/>
          <w:sz w:val="28"/>
          <w:szCs w:val="28"/>
        </w:rPr>
        <w:t xml:space="preserve"> бачилась із батьком влітку 2018 року, коли він забрав її до себе у період літніх канікул. Як згадує дівчинка, батько в той період мало приділяв їй увагу, вона більше спілкувалася зі своєю двоюрідною сестрою. </w:t>
      </w:r>
    </w:p>
    <w:p w14:paraId="23E724EC" w14:textId="5934F91C" w:rsidR="00CD6562" w:rsidRDefault="00CD6562" w:rsidP="00CD6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Наразі </w:t>
      </w:r>
      <w:r w:rsidR="005A63AF" w:rsidRPr="005A63AF">
        <w:rPr>
          <w:rFonts w:ascii="Calibri" w:eastAsia="Times New Roman" w:hAnsi="Calibri" w:cs="Times New Roman"/>
          <w:b/>
          <w:szCs w:val="28"/>
        </w:rPr>
        <w:t>***</w:t>
      </w:r>
      <w:r>
        <w:rPr>
          <w:rFonts w:ascii="Times New Roman" w:hAnsi="Times New Roman" w:cs="Times New Roman"/>
          <w:sz w:val="28"/>
          <w:szCs w:val="28"/>
        </w:rPr>
        <w:t xml:space="preserve"> близько двох разів на рік телефонує доньці, але просить дати слухавку її матері, щоб поспілкуватись із нею. На запитання спеціаліста чи хоче вона, щоб її батька позбавили батьківських прав, відповіла, що не проти цього, щоб «у старості не виплачувати йому гроші на його утримання» (слова дитини). Додала, що про це їй казала матір. </w:t>
      </w:r>
      <w:r w:rsidR="005A63AF" w:rsidRPr="005A63AF">
        <w:rPr>
          <w:rFonts w:ascii="Calibri" w:eastAsia="Times New Roman" w:hAnsi="Calibri" w:cs="Times New Roman"/>
          <w:b/>
          <w:szCs w:val="28"/>
        </w:rPr>
        <w:t>***</w:t>
      </w:r>
      <w:r>
        <w:rPr>
          <w:rFonts w:ascii="Times New Roman" w:hAnsi="Times New Roman" w:cs="Times New Roman"/>
          <w:sz w:val="28"/>
          <w:szCs w:val="28"/>
        </w:rPr>
        <w:t xml:space="preserve"> зазначила, що при зустрічі вона б упізнала батька, а він вряд чи впізнає її, тому що вона дуже змінилась і подорослішала. На запитання спеціаліста чи хоче вона спілкуватись із батьком відповіла, що не дуже, адже за довгий період часу він сам не проявив ініціативи й бажання щодо зустрічі та спілкування з нею.</w:t>
      </w:r>
    </w:p>
    <w:p w14:paraId="758030E5" w14:textId="4D8EDC85" w:rsidR="00CD6562" w:rsidRDefault="00CD6562" w:rsidP="00CD65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 серпня 2022 року через мобільний додаток «</w:t>
      </w:r>
      <w:r>
        <w:rPr>
          <w:rFonts w:ascii="Times New Roman" w:hAnsi="Times New Roman" w:cs="Times New Roman"/>
          <w:sz w:val="28"/>
          <w:szCs w:val="28"/>
          <w:lang w:val="en-US"/>
        </w:rPr>
        <w:t>Viber</w:t>
      </w:r>
      <w:r>
        <w:rPr>
          <w:rFonts w:ascii="Times New Roman" w:hAnsi="Times New Roman" w:cs="Times New Roman"/>
          <w:sz w:val="28"/>
          <w:szCs w:val="28"/>
        </w:rPr>
        <w:t xml:space="preserve">» </w:t>
      </w:r>
      <w:r w:rsidR="005A63AF" w:rsidRPr="005A63AF">
        <w:rPr>
          <w:rFonts w:ascii="Calibri" w:eastAsia="Times New Roman" w:hAnsi="Calibri" w:cs="Times New Roman"/>
          <w:b/>
          <w:szCs w:val="28"/>
        </w:rPr>
        <w:t>***</w:t>
      </w:r>
      <w:r>
        <w:rPr>
          <w:rFonts w:ascii="Times New Roman" w:hAnsi="Times New Roman" w:cs="Times New Roman"/>
          <w:sz w:val="28"/>
          <w:szCs w:val="28"/>
        </w:rPr>
        <w:t xml:space="preserve"> був повідомлений спеціалістом Служби про розгляд заяви </w:t>
      </w:r>
      <w:r w:rsidR="005A63AF" w:rsidRPr="005A63AF">
        <w:rPr>
          <w:rFonts w:ascii="Calibri" w:eastAsia="Times New Roman" w:hAnsi="Calibri" w:cs="Times New Roman"/>
          <w:b/>
          <w:szCs w:val="28"/>
        </w:rPr>
        <w:t>***</w:t>
      </w:r>
      <w:r>
        <w:rPr>
          <w:rFonts w:ascii="Times New Roman" w:hAnsi="Times New Roman" w:cs="Times New Roman"/>
          <w:sz w:val="28"/>
          <w:szCs w:val="28"/>
        </w:rPr>
        <w:t xml:space="preserve"> з вищевикладеного питання та запрошений на засідання комісії з питань захисту прав дитини 31 серпня 2022 року о 13.00 год. Повідомлення було прочитано, однак залишилось без відповіді.</w:t>
      </w:r>
    </w:p>
    <w:p w14:paraId="51E0C61D" w14:textId="660000A5" w:rsidR="00CD6562" w:rsidRDefault="00CD6562" w:rsidP="00CD6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31 серпня 2022 року на засіданні комісії з питань захисту прав дитини виконавчого комітету Броварської міської ради Броварського району </w:t>
      </w:r>
      <w:r>
        <w:rPr>
          <w:rFonts w:ascii="Times New Roman" w:hAnsi="Times New Roman" w:cs="Times New Roman"/>
          <w:sz w:val="28"/>
          <w:szCs w:val="28"/>
        </w:rPr>
        <w:lastRenderedPageBreak/>
        <w:t>Київської області було розглянуто питання про</w:t>
      </w:r>
      <w:r>
        <w:rPr>
          <w:color w:val="000000"/>
          <w:szCs w:val="28"/>
        </w:rPr>
        <w:t xml:space="preserve"> </w:t>
      </w:r>
      <w:r>
        <w:rPr>
          <w:rFonts w:ascii="Times New Roman" w:hAnsi="Times New Roman" w:cs="Times New Roman"/>
          <w:color w:val="000000"/>
          <w:sz w:val="28"/>
          <w:szCs w:val="28"/>
        </w:rPr>
        <w:t xml:space="preserve">надання висновку до суду про доцільність позбавлення батьківських прав </w:t>
      </w:r>
      <w:r w:rsidR="005A63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 відношенню до </w:t>
      </w:r>
      <w:r w:rsidR="005A63A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5A63AF" w:rsidRPr="005A63AF">
        <w:rPr>
          <w:rFonts w:ascii="Calibri" w:eastAsia="Times New Roman" w:hAnsi="Calibri" w:cs="Times New Roman"/>
          <w:b/>
          <w:szCs w:val="28"/>
        </w:rPr>
        <w:t>***</w:t>
      </w:r>
      <w:r>
        <w:rPr>
          <w:rFonts w:ascii="Times New Roman" w:hAnsi="Times New Roman" w:cs="Times New Roman"/>
          <w:color w:val="000000"/>
          <w:sz w:val="28"/>
          <w:szCs w:val="28"/>
        </w:rPr>
        <w:t>р.н.</w:t>
      </w:r>
    </w:p>
    <w:p w14:paraId="371D295E" w14:textId="3B5C84D1" w:rsidR="00CD6562" w:rsidRDefault="00CD6562" w:rsidP="00CD656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На засіданні була присутня </w:t>
      </w:r>
      <w:r w:rsidR="005A63AF" w:rsidRPr="005A63AF">
        <w:rPr>
          <w:rFonts w:ascii="Calibri" w:eastAsia="Times New Roman" w:hAnsi="Calibri" w:cs="Times New Roman"/>
          <w:b/>
          <w:szCs w:val="28"/>
        </w:rPr>
        <w:t>***</w:t>
      </w:r>
      <w:r>
        <w:rPr>
          <w:rFonts w:ascii="Times New Roman" w:hAnsi="Times New Roman" w:cs="Times New Roman"/>
          <w:color w:val="000000"/>
          <w:sz w:val="28"/>
          <w:szCs w:val="28"/>
        </w:rPr>
        <w:t>.</w:t>
      </w:r>
    </w:p>
    <w:p w14:paraId="068F348C" w14:textId="6F646037" w:rsidR="00CD6562" w:rsidRPr="00CD6562" w:rsidRDefault="00CD6562" w:rsidP="00CD6562">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 xml:space="preserve">Наразі </w:t>
      </w:r>
      <w:r w:rsidR="005A63A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5A63AF">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не піклується про фізичний і духовний розвиток доньки, не забезпечує їй необхідного харчування, медичного догляду, лікування дитини, що негативно впливає на її фізичний розвиток, як складову виховання; не спілкується з донькою в обсязі, необхідному для її нормального самоусвідомлення; не надає дитині доступу до культурних та інших духовних цінностей; не виявляє інтересу до її внутрішнього світу.</w:t>
      </w:r>
    </w:p>
    <w:p w14:paraId="3EDF945C" w14:textId="0A8CF73B" w:rsidR="00CD6562" w:rsidRDefault="00CD6562" w:rsidP="00CD656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Враховуючи вищевикладене,</w:t>
      </w:r>
      <w:r>
        <w:rPr>
          <w:rFonts w:ascii="Times New Roman" w:hAnsi="Times New Roman" w:cs="Times New Roman"/>
          <w:sz w:val="28"/>
          <w:szCs w:val="28"/>
        </w:rPr>
        <w:t xml:space="preserve"> </w:t>
      </w:r>
      <w:r>
        <w:rPr>
          <w:rFonts w:ascii="Times New Roman" w:hAnsi="Times New Roman" w:cs="Times New Roman"/>
          <w:color w:val="000000"/>
          <w:sz w:val="28"/>
          <w:szCs w:val="28"/>
        </w:rPr>
        <w:t>орган опіки та піклування Броварської міської ради Броварського району Київської області вважає за доцільне позбавити батьківських прав</w:t>
      </w:r>
      <w:r>
        <w:rPr>
          <w:color w:val="000000"/>
          <w:szCs w:val="28"/>
        </w:rPr>
        <w:t xml:space="preserve"> </w:t>
      </w:r>
      <w:r w:rsidR="005A63A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 відношенню до </w:t>
      </w:r>
      <w:r w:rsidR="005A63A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5A63AF" w:rsidRPr="005A63AF">
        <w:rPr>
          <w:rFonts w:ascii="Calibri" w:eastAsia="Times New Roman" w:hAnsi="Calibri" w:cs="Times New Roman"/>
          <w:b/>
          <w:szCs w:val="28"/>
        </w:rPr>
        <w:t>***</w:t>
      </w:r>
      <w:r w:rsidR="005A63AF">
        <w:rPr>
          <w:rFonts w:ascii="Calibri" w:eastAsia="Times New Roman" w:hAnsi="Calibri" w:cs="Times New Roman"/>
          <w:b/>
          <w:szCs w:val="28"/>
        </w:rPr>
        <w:t xml:space="preserve"> </w:t>
      </w:r>
      <w:bookmarkStart w:id="1" w:name="_GoBack"/>
      <w:bookmarkEnd w:id="1"/>
      <w:r>
        <w:rPr>
          <w:rFonts w:ascii="Times New Roman" w:hAnsi="Times New Roman" w:cs="Times New Roman"/>
          <w:color w:val="000000"/>
          <w:sz w:val="28"/>
          <w:szCs w:val="28"/>
        </w:rPr>
        <w:t>р.н.</w:t>
      </w:r>
    </w:p>
    <w:p w14:paraId="6E1B77A7" w14:textId="2ECA2686" w:rsidR="00CD6562" w:rsidRDefault="00CD6562" w:rsidP="00CD6562">
      <w:pPr>
        <w:spacing w:after="0" w:line="240" w:lineRule="auto"/>
        <w:ind w:firstLine="567"/>
        <w:jc w:val="both"/>
        <w:rPr>
          <w:rFonts w:ascii="Times New Roman" w:hAnsi="Times New Roman" w:cs="Times New Roman"/>
          <w:color w:val="000000"/>
          <w:sz w:val="28"/>
          <w:szCs w:val="28"/>
        </w:rPr>
      </w:pPr>
    </w:p>
    <w:p w14:paraId="1C34A90A" w14:textId="77777777" w:rsidR="00CD6562" w:rsidRDefault="00CD6562" w:rsidP="00CD6562">
      <w:pPr>
        <w:spacing w:after="0" w:line="240" w:lineRule="auto"/>
        <w:ind w:firstLine="567"/>
        <w:jc w:val="both"/>
        <w:rPr>
          <w:rFonts w:ascii="Times New Roman" w:hAnsi="Times New Roman" w:cs="Times New Roman"/>
          <w:color w:val="000000"/>
          <w:sz w:val="28"/>
          <w:szCs w:val="28"/>
        </w:rPr>
      </w:pPr>
    </w:p>
    <w:p w14:paraId="5FF0D8BD" w14:textId="289B4D8B" w:rsidR="004F7CAD" w:rsidRPr="00EE06C3" w:rsidRDefault="00CD6562" w:rsidP="00CD656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t xml:space="preserve">                                                                         Ігор САПОЖКО  </w:t>
      </w:r>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25E25" w14:textId="77777777" w:rsidR="00656CFF" w:rsidRDefault="00656CFF">
      <w:pPr>
        <w:spacing w:after="0" w:line="240" w:lineRule="auto"/>
      </w:pPr>
      <w:r>
        <w:separator/>
      </w:r>
    </w:p>
  </w:endnote>
  <w:endnote w:type="continuationSeparator" w:id="0">
    <w:p w14:paraId="785E54C3" w14:textId="77777777" w:rsidR="00656CFF" w:rsidRDefault="0065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A322A">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5A63AF" w:rsidRPr="005A63A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4D29D" w14:textId="77777777" w:rsidR="00656CFF" w:rsidRDefault="00656CFF">
      <w:pPr>
        <w:spacing w:after="0" w:line="240" w:lineRule="auto"/>
      </w:pPr>
      <w:r>
        <w:separator/>
      </w:r>
    </w:p>
  </w:footnote>
  <w:footnote w:type="continuationSeparator" w:id="0">
    <w:p w14:paraId="27049D4A" w14:textId="77777777" w:rsidR="00656CFF" w:rsidRDefault="00656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2A322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C7085"/>
    <w:multiLevelType w:val="hybridMultilevel"/>
    <w:tmpl w:val="0DDE3EB2"/>
    <w:lvl w:ilvl="0" w:tplc="863630A4">
      <w:start w:val="8"/>
      <w:numFmt w:val="bullet"/>
      <w:lvlText w:val="-"/>
      <w:lvlJc w:val="left"/>
      <w:pPr>
        <w:ind w:left="927" w:hanging="360"/>
      </w:pPr>
      <w:rPr>
        <w:rFonts w:ascii="Times New Roman" w:eastAsia="Times New Roman" w:hAnsi="Times New Roman" w:cs="Times New Roman" w:hint="default"/>
      </w:rPr>
    </w:lvl>
    <w:lvl w:ilvl="1" w:tplc="6F80FB7A">
      <w:start w:val="1"/>
      <w:numFmt w:val="bullet"/>
      <w:lvlText w:val="o"/>
      <w:lvlJc w:val="left"/>
      <w:pPr>
        <w:ind w:left="1647" w:hanging="360"/>
      </w:pPr>
      <w:rPr>
        <w:rFonts w:ascii="Courier New" w:hAnsi="Courier New" w:cs="Courier New" w:hint="default"/>
      </w:rPr>
    </w:lvl>
    <w:lvl w:ilvl="2" w:tplc="09CE6A3A">
      <w:start w:val="1"/>
      <w:numFmt w:val="bullet"/>
      <w:lvlText w:val=""/>
      <w:lvlJc w:val="left"/>
      <w:pPr>
        <w:ind w:left="2367" w:hanging="360"/>
      </w:pPr>
      <w:rPr>
        <w:rFonts w:ascii="Wingdings" w:hAnsi="Wingdings" w:hint="default"/>
      </w:rPr>
    </w:lvl>
    <w:lvl w:ilvl="3" w:tplc="975C0A5C">
      <w:start w:val="1"/>
      <w:numFmt w:val="bullet"/>
      <w:lvlText w:val=""/>
      <w:lvlJc w:val="left"/>
      <w:pPr>
        <w:ind w:left="3087" w:hanging="360"/>
      </w:pPr>
      <w:rPr>
        <w:rFonts w:ascii="Symbol" w:hAnsi="Symbol" w:hint="default"/>
      </w:rPr>
    </w:lvl>
    <w:lvl w:ilvl="4" w:tplc="E0FE12FC">
      <w:start w:val="1"/>
      <w:numFmt w:val="bullet"/>
      <w:lvlText w:val="o"/>
      <w:lvlJc w:val="left"/>
      <w:pPr>
        <w:ind w:left="3807" w:hanging="360"/>
      </w:pPr>
      <w:rPr>
        <w:rFonts w:ascii="Courier New" w:hAnsi="Courier New" w:cs="Courier New" w:hint="default"/>
      </w:rPr>
    </w:lvl>
    <w:lvl w:ilvl="5" w:tplc="9B524550">
      <w:start w:val="1"/>
      <w:numFmt w:val="bullet"/>
      <w:lvlText w:val=""/>
      <w:lvlJc w:val="left"/>
      <w:pPr>
        <w:ind w:left="4527" w:hanging="360"/>
      </w:pPr>
      <w:rPr>
        <w:rFonts w:ascii="Wingdings" w:hAnsi="Wingdings" w:hint="default"/>
      </w:rPr>
    </w:lvl>
    <w:lvl w:ilvl="6" w:tplc="8BBE66F0">
      <w:start w:val="1"/>
      <w:numFmt w:val="bullet"/>
      <w:lvlText w:val=""/>
      <w:lvlJc w:val="left"/>
      <w:pPr>
        <w:ind w:left="5247" w:hanging="360"/>
      </w:pPr>
      <w:rPr>
        <w:rFonts w:ascii="Symbol" w:hAnsi="Symbol" w:hint="default"/>
      </w:rPr>
    </w:lvl>
    <w:lvl w:ilvl="7" w:tplc="9C62E74A">
      <w:start w:val="1"/>
      <w:numFmt w:val="bullet"/>
      <w:lvlText w:val="o"/>
      <w:lvlJc w:val="left"/>
      <w:pPr>
        <w:ind w:left="5967" w:hanging="360"/>
      </w:pPr>
      <w:rPr>
        <w:rFonts w:ascii="Courier New" w:hAnsi="Courier New" w:cs="Courier New" w:hint="default"/>
      </w:rPr>
    </w:lvl>
    <w:lvl w:ilvl="8" w:tplc="993C1742">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jeVpzHHf4ISpw+qqVZ5HDT8p2wQWETkndPB+WWCBamI+Pp5tHaJIkPnKZ5TTwfKF74/MevO1Xjbk9+iExRyl7A==" w:salt="e+8aaYnuA4MrCywdjGXlW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0E7D5A"/>
    <w:rsid w:val="0019083E"/>
    <w:rsid w:val="002A322A"/>
    <w:rsid w:val="002D2549"/>
    <w:rsid w:val="002D71B2"/>
    <w:rsid w:val="003735BC"/>
    <w:rsid w:val="003A4315"/>
    <w:rsid w:val="003B2A39"/>
    <w:rsid w:val="004208DA"/>
    <w:rsid w:val="00424AD7"/>
    <w:rsid w:val="004C6C25"/>
    <w:rsid w:val="004F7CAD"/>
    <w:rsid w:val="00520285"/>
    <w:rsid w:val="00524AF7"/>
    <w:rsid w:val="00545B76"/>
    <w:rsid w:val="005A63AF"/>
    <w:rsid w:val="00656CFF"/>
    <w:rsid w:val="007C582E"/>
    <w:rsid w:val="0081066D"/>
    <w:rsid w:val="0084578D"/>
    <w:rsid w:val="00853C00"/>
    <w:rsid w:val="00857D17"/>
    <w:rsid w:val="008B6EF2"/>
    <w:rsid w:val="00A84A56"/>
    <w:rsid w:val="00B20C04"/>
    <w:rsid w:val="00CB633A"/>
    <w:rsid w:val="00CD6562"/>
    <w:rsid w:val="00D02EA8"/>
    <w:rsid w:val="00EE06C3"/>
    <w:rsid w:val="00F13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Title"/>
    <w:basedOn w:val="a"/>
    <w:link w:val="a8"/>
    <w:qFormat/>
    <w:rsid w:val="00CD6562"/>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CD6562"/>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2D25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D25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68229">
      <w:bodyDiv w:val="1"/>
      <w:marLeft w:val="0"/>
      <w:marRight w:val="0"/>
      <w:marTop w:val="0"/>
      <w:marBottom w:val="0"/>
      <w:divBdr>
        <w:top w:val="none" w:sz="0" w:space="0" w:color="auto"/>
        <w:left w:val="none" w:sz="0" w:space="0" w:color="auto"/>
        <w:bottom w:val="none" w:sz="0" w:space="0" w:color="auto"/>
        <w:right w:val="none" w:sz="0" w:space="0" w:color="auto"/>
      </w:divBdr>
    </w:div>
    <w:div w:id="419563673">
      <w:bodyDiv w:val="1"/>
      <w:marLeft w:val="0"/>
      <w:marRight w:val="0"/>
      <w:marTop w:val="0"/>
      <w:marBottom w:val="0"/>
      <w:divBdr>
        <w:top w:val="none" w:sz="0" w:space="0" w:color="auto"/>
        <w:left w:val="none" w:sz="0" w:space="0" w:color="auto"/>
        <w:bottom w:val="none" w:sz="0" w:space="0" w:color="auto"/>
        <w:right w:val="none" w:sz="0" w:space="0" w:color="auto"/>
      </w:divBdr>
    </w:div>
    <w:div w:id="10643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F211C9"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9083E"/>
    <w:rsid w:val="00934C4A"/>
    <w:rsid w:val="00E61095"/>
    <w:rsid w:val="00F211C9"/>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9466</Words>
  <Characters>5397</Characters>
  <Application>Microsoft Office Word</Application>
  <DocSecurity>8</DocSecurity>
  <Lines>44</Lines>
  <Paragraphs>29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2023-09-21T08:16:00Z</dcterms:modified>
</cp:coreProperties>
</file>