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0C2CE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0C2CEB" w:rsidRDefault="000C2CE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C2CEB" w:rsidRPr="001A28E1" w:rsidRDefault="000C2CEB" w:rsidP="000C2CE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0462800"/>
      <w:bookmarkStart w:id="1" w:name="_Hlk164349682"/>
      <w:r w:rsidRPr="001A28E1">
        <w:rPr>
          <w:noProof/>
          <w:sz w:val="28"/>
          <w:szCs w:val="28"/>
          <w:lang w:val="uk-UA" w:eastAsia="ru-RU"/>
        </w:rPr>
        <w:t>«</w:t>
      </w:r>
      <w:r w:rsidRPr="001A28E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Про безоплатне прийняття </w:t>
      </w:r>
      <w:r w:rsidRPr="001A28E1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в</w:t>
      </w:r>
      <w:r w:rsidRPr="001A28E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комунальну власність</w:t>
      </w:r>
      <w:r w:rsidRPr="001A28E1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 </w:t>
      </w:r>
      <w:proofErr w:type="spellStart"/>
      <w:r w:rsidRPr="001A28E1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proofErr w:type="spellEnd"/>
    </w:p>
    <w:p w:rsidR="000C2CEB" w:rsidRPr="001A28E1" w:rsidRDefault="000C2CEB" w:rsidP="000C2CEB">
      <w:pPr>
        <w:pStyle w:val="a6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proofErr w:type="spellStart"/>
      <w:r w:rsidRPr="001A28E1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1A2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28E1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1A2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28E1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proofErr w:type="spellEnd"/>
      <w:r w:rsidRPr="001A2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28E1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майна Б</w:t>
      </w:r>
      <w:r w:rsidRPr="001A28E1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val="uk-UA" w:eastAsia="uk-UA"/>
        </w:rPr>
        <w:t xml:space="preserve">лагодійної організації «Благодійний фонд </w:t>
      </w: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val="uk-UA" w:eastAsia="uk-UA"/>
        </w:rPr>
        <w:t>«</w:t>
      </w:r>
      <w:r w:rsidRPr="001A28E1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val="uk-UA" w:eastAsia="uk-UA"/>
        </w:rPr>
        <w:t>Рокада»</w:t>
      </w:r>
    </w:p>
    <w:bookmarkEnd w:id="0"/>
    <w:bookmarkEnd w:id="1"/>
    <w:p w:rsidR="000C2CEB" w:rsidRDefault="000C2CEB" w:rsidP="000C2CEB">
      <w:pPr>
        <w:pStyle w:val="docdata"/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bookmarkStart w:id="2" w:name="_Hlk68696339"/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2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0C2CEB" w:rsidRPr="003C697B" w:rsidRDefault="000C2CEB" w:rsidP="000C2CEB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0C2CEB" w:rsidRPr="001A28E1" w:rsidRDefault="000C2CEB" w:rsidP="000C2CEB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</w:pPr>
      <w:r w:rsidRPr="003C697B">
        <w:rPr>
          <w:lang w:val="uk-UA"/>
        </w:rPr>
        <w:t xml:space="preserve"> </w:t>
      </w:r>
      <w:r w:rsidRPr="003C697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3C697B">
        <w:rPr>
          <w:rFonts w:ascii="Times New Roman" w:hAnsi="Times New Roman" w:cs="Times New Roman"/>
          <w:noProof/>
          <w:sz w:val="28"/>
          <w:szCs w:val="28"/>
          <w:lang w:val="uk-UA"/>
        </w:rPr>
        <w:t>ист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Pr="003C697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C57E2B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Pr="00C57E2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лагодійної організації «Благодійний фонд «Рокада»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 xml:space="preserve"> </w:t>
      </w:r>
      <w:r w:rsidRPr="00FB61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12D4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08.04.2024 №304/24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та </w:t>
      </w:r>
      <w:r w:rsidRPr="001A28E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від 02.05.2024 № 391/24, </w:t>
      </w:r>
      <w:r w:rsidRPr="003C697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C697B">
        <w:rPr>
          <w:rFonts w:ascii="Times New Roman" w:hAnsi="Times New Roman" w:cs="Times New Roman"/>
          <w:sz w:val="28"/>
          <w:szCs w:val="28"/>
          <w:lang w:val="uk-UA"/>
        </w:rPr>
        <w:t xml:space="preserve">роханням передати в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>комунальну власність Броварської міської територіальної громади майн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3" w:name="_Hlk142554628"/>
      <w:r>
        <w:rPr>
          <w:rFonts w:ascii="Times New Roman" w:eastAsia="Calibri" w:hAnsi="Times New Roman" w:cs="Times New Roman"/>
          <w:sz w:val="28"/>
          <w:szCs w:val="28"/>
          <w:lang w:val="uk-UA"/>
        </w:rPr>
        <w:t>від Б</w:t>
      </w:r>
      <w:r w:rsidRPr="00C57E2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лагодійної організації «Благодійний фонд «Рокада»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 xml:space="preserve">: </w:t>
      </w:r>
      <w:bookmarkStart w:id="4" w:name="_Hlk165534541"/>
      <w:bookmarkEnd w:id="3"/>
      <w:r w:rsidRPr="00C12D4A">
        <w:rPr>
          <w:rFonts w:ascii="Times New Roman" w:eastAsia="Calibri" w:hAnsi="Times New Roman" w:cs="Times New Roman"/>
          <w:sz w:val="28"/>
          <w:szCs w:val="28"/>
          <w:lang w:val="uk-UA"/>
        </w:rPr>
        <w:t>питні системи</w:t>
      </w:r>
      <w:r w:rsidRPr="00C12D4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2D4A">
        <w:rPr>
          <w:rFonts w:ascii="Times New Roman" w:eastAsia="Calibri" w:hAnsi="Times New Roman" w:cs="Times New Roman"/>
          <w:sz w:val="28"/>
          <w:szCs w:val="28"/>
          <w:lang w:val="en-US"/>
        </w:rPr>
        <w:t>Akvantis</w:t>
      </w:r>
      <w:proofErr w:type="spellEnd"/>
      <w:r w:rsidRPr="00C12D4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2D4A">
        <w:rPr>
          <w:rFonts w:ascii="Times New Roman" w:eastAsia="Calibri" w:hAnsi="Times New Roman" w:cs="Times New Roman"/>
          <w:sz w:val="28"/>
          <w:szCs w:val="28"/>
          <w:lang w:val="en-US"/>
        </w:rPr>
        <w:t>Standart</w:t>
      </w:r>
      <w:bookmarkEnd w:id="4"/>
      <w:proofErr w:type="spellEnd"/>
      <w:r w:rsidRPr="00C12D4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США </w:t>
      </w:r>
      <w:r w:rsidRPr="00C12D4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Bluewater </w:t>
      </w:r>
      <w:proofErr w:type="spellStart"/>
      <w:r w:rsidRPr="00C12D4A">
        <w:rPr>
          <w:rFonts w:ascii="Times New Roman" w:eastAsia="Calibri" w:hAnsi="Times New Roman" w:cs="Times New Roman"/>
          <w:sz w:val="28"/>
          <w:szCs w:val="28"/>
          <w:lang w:val="en-US"/>
        </w:rPr>
        <w:t>Cleone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стільці.</w:t>
      </w:r>
    </w:p>
    <w:p w:rsidR="000C2CEB" w:rsidRPr="003C697B" w:rsidRDefault="000C2CEB" w:rsidP="000C2CEB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0C2CEB" w:rsidRPr="00881965" w:rsidRDefault="000C2CEB" w:rsidP="000C2CEB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81965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8819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забезпечення запасами питної води </w:t>
      </w:r>
      <w:bookmarkStart w:id="5" w:name="_Hlk165534265"/>
      <w:r w:rsidRPr="008819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мешканців </w:t>
      </w:r>
      <w:bookmarkStart w:id="6" w:name="_Hlk129353276"/>
      <w:r w:rsidRPr="0088196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модульного містечка внутрішньо переміщених осіб, які втратили житло внаслідок воєнних дій </w:t>
      </w:r>
      <w:bookmarkEnd w:id="5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створення для них комфортних умов проживання </w:t>
      </w:r>
      <w:bookmarkEnd w:id="6"/>
      <w:r w:rsidRPr="0088196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шляхом прийняття рішення  </w:t>
      </w:r>
      <w:r w:rsidRPr="0088196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 «</w:t>
      </w:r>
      <w:r w:rsidRPr="0088196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Про безоплатне прийняття </w:t>
      </w:r>
      <w:r w:rsidRPr="00881965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в</w:t>
      </w:r>
      <w:r w:rsidRPr="0088196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комунальну власність</w:t>
      </w:r>
      <w:r w:rsidRPr="00881965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proofErr w:type="spellStart"/>
      <w:r w:rsidRPr="00881965">
        <w:rPr>
          <w:rFonts w:ascii="Times New Roman" w:eastAsia="Calibri" w:hAnsi="Times New Roman" w:cs="Times New Roman"/>
          <w:sz w:val="28"/>
          <w:szCs w:val="28"/>
        </w:rPr>
        <w:t>Броварської</w:t>
      </w:r>
      <w:proofErr w:type="spellEnd"/>
      <w:r w:rsidRPr="00881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81965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881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81965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881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81965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881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майнв</w:t>
      </w:r>
      <w:proofErr w:type="spellEnd"/>
      <w:r w:rsidRPr="008819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881965">
        <w:rPr>
          <w:rFonts w:ascii="Times New Roman" w:eastAsia="Calibri" w:hAnsi="Times New Roman" w:cs="Times New Roman"/>
          <w:sz w:val="28"/>
          <w:szCs w:val="28"/>
          <w:lang w:val="uk-UA"/>
        </w:rPr>
        <w:t>від Б</w:t>
      </w:r>
      <w:r w:rsidRPr="00881965">
        <w:rPr>
          <w:rFonts w:ascii="Times New Roman" w:hAnsi="Times New Roman" w:cs="Times New Roman"/>
          <w:sz w:val="28"/>
          <w:szCs w:val="28"/>
          <w:lang w:val="uk-UA" w:eastAsia="uk-UA"/>
        </w:rPr>
        <w:t>лагодійної організації «Благодійний фонд «Рокада».</w:t>
      </w:r>
    </w:p>
    <w:p w:rsidR="000C2CEB" w:rsidRPr="008D44C6" w:rsidRDefault="000C2CEB" w:rsidP="000C2CEB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44C6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0C2CEB" w:rsidRPr="003C697B" w:rsidRDefault="000C2CEB" w:rsidP="000C2CEB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0C2CEB" w:rsidRPr="003C697B" w:rsidRDefault="000C2CEB" w:rsidP="000C2CEB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0C2CEB" w:rsidRPr="003C697B" w:rsidRDefault="000C2CEB" w:rsidP="000C2CEB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0C2CEB" w:rsidRPr="003C697B" w:rsidRDefault="000C2CEB" w:rsidP="000C2CEB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0C2CEB" w:rsidRDefault="000C2CEB" w:rsidP="000C2CEB">
      <w:pPr>
        <w:pStyle w:val="a6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</w:pPr>
      <w:r w:rsidRPr="00D80F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 </w:t>
      </w:r>
      <w:r w:rsidRPr="00D80FCB">
        <w:rPr>
          <w:rFonts w:ascii="Times New Roman" w:eastAsia="Calibri" w:hAnsi="Times New Roman" w:cs="Times New Roman"/>
          <w:sz w:val="28"/>
          <w:szCs w:val="28"/>
          <w:lang w:val="uk-UA"/>
        </w:rPr>
        <w:t>майна Б</w:t>
      </w:r>
      <w:r w:rsidRPr="00D80FC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лагодійної організації «Благодійний фонд «Рокада»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, а саме</w:t>
      </w:r>
    </w:p>
    <w:p w:rsidR="000C2CEB" w:rsidRDefault="000C2CEB" w:rsidP="000C2CEB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- </w:t>
      </w:r>
      <w:r w:rsidRPr="00C12D4A">
        <w:rPr>
          <w:rFonts w:ascii="Times New Roman" w:eastAsia="Calibri" w:hAnsi="Times New Roman" w:cs="Times New Roman"/>
          <w:sz w:val="28"/>
          <w:szCs w:val="28"/>
          <w:lang w:val="uk-UA"/>
        </w:rPr>
        <w:t>питн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C12D4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систем</w:t>
      </w:r>
      <w:r w:rsidRPr="00C12D4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2D4A">
        <w:rPr>
          <w:rFonts w:ascii="Times New Roman" w:eastAsia="Calibri" w:hAnsi="Times New Roman" w:cs="Times New Roman"/>
          <w:sz w:val="28"/>
          <w:szCs w:val="28"/>
          <w:lang w:val="en-US"/>
        </w:rPr>
        <w:t>Akvantis</w:t>
      </w:r>
      <w:proofErr w:type="spellEnd"/>
      <w:r w:rsidRPr="00C12D4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2D4A">
        <w:rPr>
          <w:rFonts w:ascii="Times New Roman" w:eastAsia="Calibri" w:hAnsi="Times New Roman" w:cs="Times New Roman"/>
          <w:sz w:val="28"/>
          <w:szCs w:val="28"/>
          <w:lang w:val="en-US"/>
        </w:rPr>
        <w:t>Standart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D80F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0F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надасть</w:t>
      </w:r>
      <w:proofErr w:type="spellEnd"/>
      <w:r w:rsidRPr="00D80F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можливість </w:t>
      </w:r>
      <w:proofErr w:type="spellStart"/>
      <w:r w:rsidRPr="00D80FCB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</w:t>
      </w:r>
      <w:r w:rsidRPr="00D80F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ити</w:t>
      </w:r>
      <w:proofErr w:type="spellEnd"/>
      <w:r w:rsidRPr="00D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80F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мешканців </w:t>
      </w:r>
      <w:r w:rsidRPr="00D80FCB">
        <w:rPr>
          <w:rFonts w:ascii="Times New Roman" w:hAnsi="Times New Roman" w:cs="Times New Roman"/>
          <w:sz w:val="28"/>
          <w:szCs w:val="28"/>
          <w:lang w:val="uk-UA" w:eastAsia="ru-RU"/>
        </w:rPr>
        <w:t>модульного містечка внутрішньо переміщених осіб, які втратили житло внаслідок воєнних дій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D80F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80FCB">
        <w:rPr>
          <w:rFonts w:ascii="Times New Roman" w:hAnsi="Times New Roman" w:cs="Times New Roman"/>
          <w:sz w:val="28"/>
          <w:szCs w:val="28"/>
          <w:shd w:val="clear" w:color="auto" w:fill="FFFFFF"/>
        </w:rPr>
        <w:t>якісною</w:t>
      </w:r>
      <w:proofErr w:type="spellEnd"/>
      <w:r w:rsidRPr="00D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D80FCB">
        <w:rPr>
          <w:rFonts w:ascii="Times New Roman" w:hAnsi="Times New Roman" w:cs="Times New Roman"/>
          <w:sz w:val="28"/>
          <w:szCs w:val="28"/>
          <w:shd w:val="clear" w:color="auto" w:fill="FFFFFF"/>
        </w:rPr>
        <w:t>безпечною</w:t>
      </w:r>
      <w:proofErr w:type="spellEnd"/>
      <w:r w:rsidRPr="00D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80FCB">
        <w:rPr>
          <w:rFonts w:ascii="Times New Roman" w:hAnsi="Times New Roman" w:cs="Times New Roman"/>
          <w:sz w:val="28"/>
          <w:szCs w:val="28"/>
          <w:shd w:val="clear" w:color="auto" w:fill="FFFFFF"/>
        </w:rPr>
        <w:t>питною</w:t>
      </w:r>
      <w:proofErr w:type="spellEnd"/>
      <w:r w:rsidRPr="00D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водою, </w:t>
      </w:r>
      <w:proofErr w:type="spellStart"/>
      <w:r w:rsidRPr="00D80FCB">
        <w:rPr>
          <w:rFonts w:ascii="Times New Roman" w:hAnsi="Times New Roman" w:cs="Times New Roman"/>
          <w:sz w:val="28"/>
          <w:szCs w:val="28"/>
          <w:shd w:val="clear" w:color="auto" w:fill="FFFFFF"/>
        </w:rPr>
        <w:t>оскільки</w:t>
      </w:r>
      <w:proofErr w:type="spellEnd"/>
      <w:r w:rsidRPr="00D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вона впливає </w:t>
      </w:r>
      <w:r w:rsidRPr="00D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proofErr w:type="spellStart"/>
      <w:r w:rsidRPr="00D80FCB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здоров'я</w:t>
      </w:r>
      <w:proofErr w:type="spellEnd"/>
      <w:r w:rsidRPr="00D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0C2CEB" w:rsidRPr="001A28E1" w:rsidRDefault="000C2CEB" w:rsidP="000C2CEB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стільців,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надасть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можливість створення комфортних умов проживання мешканців модульного містечка.</w:t>
      </w:r>
    </w:p>
    <w:p w:rsidR="000C2CEB" w:rsidRPr="003C697B" w:rsidRDefault="000C2CEB" w:rsidP="000C2CE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0C2CEB" w:rsidRPr="003C697B" w:rsidRDefault="000C2CEB" w:rsidP="000C2C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C2CEB" w:rsidRPr="003C697B" w:rsidRDefault="000C2CEB" w:rsidP="000C2C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АНЮК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0C2CEB" w:rsidRDefault="000C2CEB" w:rsidP="000C2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C2CEB" w:rsidRPr="003C697B" w:rsidRDefault="000C2CEB" w:rsidP="000C2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:rsidR="000C2CEB" w:rsidRPr="00244FF9" w:rsidRDefault="000C2CEB" w:rsidP="000C2CE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bookmarkStart w:id="7" w:name="_GoBack"/>
      <w:bookmarkEnd w:id="7"/>
    </w:p>
    <w:sectPr w:rsidR="000C2CEB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C2CEB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7FA3"/>
  <w15:docId w15:val="{E26BEF5A-D65B-43CC-B08C-722C3023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0C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C2CEB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0C2CE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2024-05-08T08:06:00Z</dcterms:modified>
</cp:coreProperties>
</file>