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ПС-155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2E417F" w:rsidRPr="009D4425" w:rsidP="002E417F" w14:paraId="6A6FF301" w14:textId="19463934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66225792"/>
      <w:permStart w:id="1" w:edGrp="everyone"/>
      <w:r w:rsidRPr="009D4425">
        <w:rPr>
          <w:rFonts w:ascii="Times New Roman" w:hAnsi="Times New Roman" w:cs="Times New Roman"/>
          <w:sz w:val="24"/>
          <w:szCs w:val="24"/>
        </w:rPr>
        <w:t>Додаток</w:t>
      </w:r>
    </w:p>
    <w:p w:rsidR="002E417F" w:rsidP="002E417F" w14:paraId="2C093524" w14:textId="4EDFE879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9D4425">
        <w:rPr>
          <w:rFonts w:ascii="Times New Roman" w:hAnsi="Times New Roman" w:cs="Times New Roman"/>
          <w:sz w:val="24"/>
          <w:szCs w:val="24"/>
        </w:rPr>
        <w:t xml:space="preserve">Програми </w:t>
      </w:r>
      <w:r w:rsidRPr="009D442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фінансової підтримки комунального підприємства Броварської міської ради Броварського району Київської області «Броваритепловодоенергія» на 2021-2029 роки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 затвердженої</w:t>
      </w:r>
      <w:r w:rsidRPr="009D4425">
        <w:rPr>
          <w:rFonts w:ascii="Times New Roman" w:hAnsi="Times New Roman" w:cs="Times New Roman"/>
          <w:sz w:val="24"/>
          <w:szCs w:val="24"/>
        </w:rPr>
        <w:t xml:space="preserve"> рішення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D4425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13355722"/>
      <w:r w:rsidRPr="009D4425">
        <w:rPr>
          <w:rFonts w:ascii="Times New Roman" w:hAnsi="Times New Roman" w:cs="Times New Roman"/>
          <w:sz w:val="24"/>
          <w:szCs w:val="24"/>
        </w:rPr>
        <w:t xml:space="preserve">Броварської міської ради Київської області </w:t>
      </w:r>
      <w:r w:rsidRPr="009D4425">
        <w:rPr>
          <w:rFonts w:ascii="Times New Roman" w:hAnsi="Times New Roman" w:cs="Times New Roman"/>
          <w:color w:val="000000" w:themeColor="text1"/>
          <w:sz w:val="24"/>
          <w:szCs w:val="24"/>
        </w:rPr>
        <w:t>від</w:t>
      </w:r>
      <w:bookmarkEnd w:id="2"/>
      <w:r w:rsidRPr="009D4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24.12.2020 № 2092-89-07 в редакції рішення </w:t>
      </w:r>
      <w:r w:rsidRPr="009D4425">
        <w:rPr>
          <w:rFonts w:ascii="Times New Roman" w:hAnsi="Times New Roman" w:cs="Times New Roman"/>
          <w:sz w:val="24"/>
          <w:szCs w:val="24"/>
        </w:rPr>
        <w:t>Броварської міської ради Броварського району Київської області</w:t>
      </w:r>
    </w:p>
    <w:p w:rsidR="002E417F" w:rsidP="002E417F" w14:paraId="63CA5C7B" w14:textId="188CC9F4">
      <w:pPr>
        <w:spacing w:after="0" w:line="240" w:lineRule="auto"/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4425">
        <w:rPr>
          <w:rFonts w:ascii="Times New Roman" w:hAnsi="Times New Roman" w:cs="Times New Roman"/>
          <w:sz w:val="24"/>
          <w:szCs w:val="24"/>
        </w:rPr>
        <w:t xml:space="preserve"> </w:t>
      </w:r>
      <w:r w:rsidRPr="009D4425">
        <w:rPr>
          <w:rFonts w:ascii="Times New Roman" w:hAnsi="Times New Roman" w:cs="Times New Roman"/>
          <w:color w:val="000000" w:themeColor="text1"/>
          <w:sz w:val="24"/>
          <w:szCs w:val="24"/>
        </w:rPr>
        <w:t>від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_______№_____________</w:t>
      </w:r>
    </w:p>
    <w:bookmarkEnd w:id="0"/>
    <w:p w:rsidR="009A40AA" w:rsidP="009A40AA" w14:paraId="6D93536F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2E417F" w:rsidRPr="000142C5" w:rsidP="002E417F" w14:paraId="7B3F9667" w14:textId="77777777">
      <w:pPr>
        <w:tabs>
          <w:tab w:val="left" w:pos="3544"/>
        </w:tabs>
        <w:spacing w:after="0" w:line="240" w:lineRule="auto"/>
        <w:ind w:lef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2C5">
        <w:rPr>
          <w:rFonts w:ascii="Times New Roman" w:hAnsi="Times New Roman" w:cs="Times New Roman"/>
          <w:b/>
          <w:sz w:val="28"/>
          <w:szCs w:val="28"/>
        </w:rPr>
        <w:t>КОШТОРИС ВИДАТКІВ</w:t>
      </w:r>
    </w:p>
    <w:p w:rsidR="002E417F" w:rsidRPr="000142C5" w:rsidP="002E417F" w14:paraId="5179F377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142C5">
        <w:rPr>
          <w:rFonts w:ascii="Times New Roman" w:hAnsi="Times New Roman" w:cs="Times New Roman"/>
          <w:sz w:val="28"/>
          <w:szCs w:val="28"/>
        </w:rPr>
        <w:t>на 2021 – 202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142C5">
        <w:rPr>
          <w:rFonts w:ascii="Times New Roman" w:hAnsi="Times New Roman" w:cs="Times New Roman"/>
          <w:sz w:val="28"/>
          <w:szCs w:val="28"/>
        </w:rPr>
        <w:t xml:space="preserve"> роки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2"/>
        <w:gridCol w:w="7714"/>
        <w:gridCol w:w="1701"/>
      </w:tblGrid>
      <w:tr w14:paraId="2728357E" w14:textId="77777777" w:rsidTr="002E417F">
        <w:tblPrEx>
          <w:tblW w:w="10207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36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2E417F" w:rsidRPr="00AA21F7" w:rsidP="00361EC3" w14:paraId="4E7DF46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714" w:type="dxa"/>
            <w:shd w:val="clear" w:color="auto" w:fill="auto"/>
            <w:noWrap/>
            <w:vAlign w:val="center"/>
            <w:hideMark/>
          </w:tcPr>
          <w:p w:rsidR="002E417F" w:rsidRPr="00AA21F7" w:rsidP="00361EC3" w14:paraId="5116A50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 доходів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417F" w:rsidRPr="00AA21F7" w:rsidP="00361EC3" w14:paraId="6CC6F16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Вартість, тис.грн</w:t>
            </w:r>
          </w:p>
        </w:tc>
      </w:tr>
      <w:tr w14:paraId="2774AEFB" w14:textId="77777777" w:rsidTr="002E417F">
        <w:tblPrEx>
          <w:tblW w:w="10207" w:type="dxa"/>
          <w:tblInd w:w="-431" w:type="dxa"/>
          <w:tblLook w:val="04A0"/>
        </w:tblPrEx>
        <w:trPr>
          <w:trHeight w:val="703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2E417F" w:rsidRPr="00AA21F7" w:rsidP="00361EC3" w14:paraId="4C98EF6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714" w:type="dxa"/>
            <w:shd w:val="clear" w:color="auto" w:fill="auto"/>
            <w:vAlign w:val="center"/>
            <w:hideMark/>
          </w:tcPr>
          <w:p w:rsidR="002E417F" w:rsidRPr="00AA21F7" w:rsidP="00361EC3" w14:paraId="2225FB78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Фінансова допомога на поточні трансфери підприємству (загальний фонд):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E417F" w:rsidRPr="00AA21F7" w:rsidP="00361EC3" w14:paraId="262D006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14:paraId="312A76D2" w14:textId="77777777" w:rsidTr="002E417F">
        <w:tblPrEx>
          <w:tblW w:w="10207" w:type="dxa"/>
          <w:tblInd w:w="-431" w:type="dxa"/>
          <w:tblLook w:val="04A0"/>
        </w:tblPrEx>
        <w:trPr>
          <w:trHeight w:val="1962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2E417F" w:rsidRPr="00AA21F7" w:rsidP="00361EC3" w14:paraId="4269A4E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14" w:type="dxa"/>
            <w:shd w:val="clear" w:color="auto" w:fill="auto"/>
            <w:vAlign w:val="center"/>
            <w:hideMark/>
          </w:tcPr>
          <w:p w:rsidR="002E417F" w:rsidRPr="00AA21F7" w:rsidP="00361EC3" w14:paraId="69E91ED1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оплата за електричну </w:t>
            </w:r>
            <w:r w:rsidRPr="00EE12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енергію 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ї</w:t>
            </w:r>
            <w:r w:rsidRPr="00EE12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ї розподіл, спожитий природний газ  та його розподіл,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виплати заробітної плати, </w:t>
            </w:r>
            <w:r w:rsidRPr="00EE124E">
              <w:rPr>
                <w:rFonts w:ascii="Times New Roman" w:eastAsia="Times New Roman" w:hAnsi="Times New Roman" w:cs="Times New Roman"/>
                <w:sz w:val="28"/>
                <w:szCs w:val="28"/>
              </w:rPr>
              <w:t>забезпечення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проведення поточного ремонту теплових, водопровідних та каналізаційних мереж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роведення інвестиційної діяльності, направленої на переоснащення, виробничих потужностей підприємства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E417F" w:rsidRPr="00AE1505" w:rsidP="00361EC3" w14:paraId="2F50286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103 000,00</w:t>
            </w:r>
          </w:p>
        </w:tc>
      </w:tr>
      <w:tr w14:paraId="37634534" w14:textId="77777777" w:rsidTr="002E417F">
        <w:tblPrEx>
          <w:tblW w:w="10207" w:type="dxa"/>
          <w:tblInd w:w="-431" w:type="dxa"/>
          <w:tblLook w:val="04A0"/>
        </w:tblPrEx>
        <w:trPr>
          <w:trHeight w:val="407"/>
        </w:trPr>
        <w:tc>
          <w:tcPr>
            <w:tcW w:w="792" w:type="dxa"/>
            <w:shd w:val="clear" w:color="auto" w:fill="auto"/>
            <w:noWrap/>
            <w:vAlign w:val="center"/>
          </w:tcPr>
          <w:p w:rsidR="002E417F" w:rsidRPr="00AA21F7" w:rsidP="00361EC3" w14:paraId="451D1EB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714" w:type="dxa"/>
            <w:shd w:val="clear" w:color="auto" w:fill="auto"/>
            <w:vAlign w:val="center"/>
          </w:tcPr>
          <w:p w:rsidR="002E417F" w:rsidRPr="00AA21F7" w:rsidP="00361EC3" w14:paraId="093151AB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Фінансовий лізинг автомобілів та техніки: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E417F" w:rsidRPr="00AA21F7" w:rsidP="00361EC3" w14:paraId="4416BD2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5 286,40</w:t>
            </w:r>
          </w:p>
        </w:tc>
      </w:tr>
      <w:tr w14:paraId="5A8058B1" w14:textId="77777777" w:rsidTr="002E417F">
        <w:tblPrEx>
          <w:tblW w:w="10207" w:type="dxa"/>
          <w:tblInd w:w="-431" w:type="dxa"/>
          <w:tblLook w:val="04A0"/>
        </w:tblPrEx>
        <w:trPr>
          <w:trHeight w:val="423"/>
        </w:trPr>
        <w:tc>
          <w:tcPr>
            <w:tcW w:w="792" w:type="dxa"/>
            <w:shd w:val="clear" w:color="auto" w:fill="auto"/>
            <w:noWrap/>
            <w:vAlign w:val="center"/>
          </w:tcPr>
          <w:p w:rsidR="002E417F" w:rsidRPr="00AA21F7" w:rsidP="00361EC3" w14:paraId="7662B30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</w:t>
            </w:r>
          </w:p>
        </w:tc>
        <w:tc>
          <w:tcPr>
            <w:tcW w:w="7714" w:type="dxa"/>
            <w:shd w:val="clear" w:color="auto" w:fill="auto"/>
            <w:vAlign w:val="center"/>
          </w:tcPr>
          <w:p w:rsidR="002E417F" w:rsidRPr="00AA21F7" w:rsidP="00361EC3" w14:paraId="437B1D43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Лізингові платежі, проценти, комісії, страхування на 2021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E417F" w:rsidRPr="00AA21F7" w:rsidP="00361EC3" w14:paraId="651E67C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4 270,40</w:t>
            </w:r>
          </w:p>
        </w:tc>
      </w:tr>
      <w:tr w14:paraId="5935FF53" w14:textId="77777777" w:rsidTr="002E417F">
        <w:tblPrEx>
          <w:tblW w:w="10207" w:type="dxa"/>
          <w:tblInd w:w="-431" w:type="dxa"/>
          <w:tblLook w:val="04A0"/>
        </w:tblPrEx>
        <w:trPr>
          <w:trHeight w:val="428"/>
        </w:trPr>
        <w:tc>
          <w:tcPr>
            <w:tcW w:w="792" w:type="dxa"/>
            <w:shd w:val="clear" w:color="auto" w:fill="auto"/>
            <w:noWrap/>
            <w:vAlign w:val="center"/>
          </w:tcPr>
          <w:p w:rsidR="002E417F" w:rsidRPr="00AA21F7" w:rsidP="00361EC3" w14:paraId="08D773D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</w:t>
            </w:r>
          </w:p>
        </w:tc>
        <w:tc>
          <w:tcPr>
            <w:tcW w:w="7714" w:type="dxa"/>
            <w:shd w:val="clear" w:color="auto" w:fill="auto"/>
            <w:vAlign w:val="center"/>
          </w:tcPr>
          <w:p w:rsidR="002E417F" w:rsidRPr="00AA21F7" w:rsidP="00361EC3" w14:paraId="4C84BEE6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Лізингові платежі, проценти, комісії, страхування на 2022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E417F" w:rsidRPr="00AA21F7" w:rsidP="00361EC3" w14:paraId="1B9C60B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1 016,00</w:t>
            </w:r>
          </w:p>
        </w:tc>
      </w:tr>
      <w:tr w14:paraId="5A7571E8" w14:textId="77777777" w:rsidTr="002E417F">
        <w:tblPrEx>
          <w:tblW w:w="10207" w:type="dxa"/>
          <w:tblInd w:w="-431" w:type="dxa"/>
          <w:tblLook w:val="04A0"/>
        </w:tblPrEx>
        <w:trPr>
          <w:trHeight w:val="84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2E417F" w:rsidRPr="00AA21F7" w:rsidP="00361EC3" w14:paraId="0791069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714" w:type="dxa"/>
            <w:shd w:val="clear" w:color="auto" w:fill="auto"/>
            <w:vAlign w:val="center"/>
            <w:hideMark/>
          </w:tcPr>
          <w:p w:rsidR="002E417F" w:rsidRPr="00AA21F7" w:rsidP="00361EC3" w14:paraId="61B7B1B7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Оплата НАК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Нафтогаз України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за спожитий природний газ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 договорами реструктуризації: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E417F" w:rsidRPr="0034763D" w:rsidP="00361EC3" w14:paraId="5F299CE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47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102 468,0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14:paraId="25E703F2" w14:textId="77777777" w:rsidTr="002E417F">
        <w:tblPrEx>
          <w:tblW w:w="10207" w:type="dxa"/>
          <w:tblInd w:w="-431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2E417F" w:rsidRPr="00AA21F7" w:rsidP="00361EC3" w14:paraId="669FB44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</w:t>
            </w:r>
          </w:p>
        </w:tc>
        <w:tc>
          <w:tcPr>
            <w:tcW w:w="7714" w:type="dxa"/>
            <w:shd w:val="clear" w:color="auto" w:fill="auto"/>
            <w:noWrap/>
            <w:vAlign w:val="center"/>
            <w:hideMark/>
          </w:tcPr>
          <w:p w:rsidR="002E417F" w:rsidRPr="00AA21F7" w:rsidP="00361EC3" w14:paraId="17D3462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вересень - грудень 2022 року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E417F" w:rsidRPr="0034763D" w:rsidP="00361EC3" w14:paraId="1F3741E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4 484,00</w:t>
            </w:r>
          </w:p>
        </w:tc>
      </w:tr>
      <w:tr w14:paraId="56D03091" w14:textId="77777777" w:rsidTr="002E417F">
        <w:tblPrEx>
          <w:tblW w:w="10207" w:type="dxa"/>
          <w:tblInd w:w="-431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2E417F" w:rsidRPr="00AA21F7" w:rsidP="00361EC3" w14:paraId="2A8F1F0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</w:t>
            </w:r>
          </w:p>
        </w:tc>
        <w:tc>
          <w:tcPr>
            <w:tcW w:w="7714" w:type="dxa"/>
            <w:shd w:val="clear" w:color="auto" w:fill="auto"/>
            <w:noWrap/>
            <w:vAlign w:val="center"/>
            <w:hideMark/>
          </w:tcPr>
          <w:p w:rsidR="002E417F" w:rsidRPr="00AA21F7" w:rsidP="00361EC3" w14:paraId="4FA6074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E417F" w:rsidRPr="0034763D" w:rsidP="00361EC3" w14:paraId="2F72811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4AB52C8A" w14:textId="77777777" w:rsidTr="002E417F">
        <w:tblPrEx>
          <w:tblW w:w="10207" w:type="dxa"/>
          <w:tblInd w:w="-431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2E417F" w:rsidRPr="00AA21F7" w:rsidP="00361EC3" w14:paraId="0BE40E4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.3</w:t>
            </w:r>
          </w:p>
        </w:tc>
        <w:tc>
          <w:tcPr>
            <w:tcW w:w="7714" w:type="dxa"/>
            <w:shd w:val="clear" w:color="auto" w:fill="auto"/>
            <w:noWrap/>
            <w:vAlign w:val="center"/>
            <w:hideMark/>
          </w:tcPr>
          <w:p w:rsidR="002E417F" w:rsidRPr="00AA21F7" w:rsidP="00361EC3" w14:paraId="4703BCD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E417F" w:rsidRPr="0034763D" w:rsidP="00361EC3" w14:paraId="756F524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3B97B8A5" w14:textId="77777777" w:rsidTr="002E417F">
        <w:tblPrEx>
          <w:tblW w:w="10207" w:type="dxa"/>
          <w:tblInd w:w="-431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2E417F" w:rsidRPr="00AA21F7" w:rsidP="00361EC3" w14:paraId="237A789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.4</w:t>
            </w:r>
          </w:p>
        </w:tc>
        <w:tc>
          <w:tcPr>
            <w:tcW w:w="7714" w:type="dxa"/>
            <w:shd w:val="clear" w:color="auto" w:fill="auto"/>
            <w:noWrap/>
            <w:vAlign w:val="center"/>
            <w:hideMark/>
          </w:tcPr>
          <w:p w:rsidR="002E417F" w:rsidRPr="00AA21F7" w:rsidP="00361EC3" w14:paraId="2C70CCC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E417F" w:rsidRPr="0034763D" w:rsidP="00361EC3" w14:paraId="7E6D20F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5DE82B85" w14:textId="77777777" w:rsidTr="002E417F">
        <w:tblPrEx>
          <w:tblW w:w="10207" w:type="dxa"/>
          <w:tblInd w:w="-431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2E417F" w:rsidRPr="00AA21F7" w:rsidP="00361EC3" w14:paraId="46935BE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.5</w:t>
            </w:r>
          </w:p>
        </w:tc>
        <w:tc>
          <w:tcPr>
            <w:tcW w:w="7714" w:type="dxa"/>
            <w:shd w:val="clear" w:color="auto" w:fill="auto"/>
            <w:noWrap/>
            <w:vAlign w:val="center"/>
            <w:hideMark/>
          </w:tcPr>
          <w:p w:rsidR="002E417F" w:rsidRPr="00AA21F7" w:rsidP="00361EC3" w14:paraId="1E3944B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E417F" w:rsidRPr="0034763D" w:rsidP="00361EC3" w14:paraId="160F241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654F891D" w14:textId="77777777" w:rsidTr="002E417F">
        <w:tblPrEx>
          <w:tblW w:w="10207" w:type="dxa"/>
          <w:tblInd w:w="-431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2E417F" w:rsidRPr="00AA21F7" w:rsidP="00361EC3" w14:paraId="2EDA6AC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.6</w:t>
            </w:r>
          </w:p>
        </w:tc>
        <w:tc>
          <w:tcPr>
            <w:tcW w:w="7714" w:type="dxa"/>
            <w:shd w:val="clear" w:color="auto" w:fill="auto"/>
            <w:noWrap/>
            <w:vAlign w:val="center"/>
            <w:hideMark/>
          </w:tcPr>
          <w:p w:rsidR="002E417F" w:rsidRPr="00AA21F7" w:rsidP="00361EC3" w14:paraId="0C3E350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E417F" w:rsidRPr="0034763D" w:rsidP="00361EC3" w14:paraId="4983EE0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26A06813" w14:textId="77777777" w:rsidTr="002E417F">
        <w:tblPrEx>
          <w:tblW w:w="10207" w:type="dxa"/>
          <w:tblInd w:w="-431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2E417F" w:rsidRPr="00AA21F7" w:rsidP="00361EC3" w14:paraId="374C0011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.7</w:t>
            </w:r>
          </w:p>
        </w:tc>
        <w:tc>
          <w:tcPr>
            <w:tcW w:w="7714" w:type="dxa"/>
            <w:shd w:val="clear" w:color="auto" w:fill="auto"/>
            <w:noWrap/>
            <w:vAlign w:val="center"/>
            <w:hideMark/>
          </w:tcPr>
          <w:p w:rsidR="002E417F" w:rsidRPr="00AA21F7" w:rsidP="00361EC3" w14:paraId="79AB608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2028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E417F" w:rsidRPr="0034763D" w:rsidP="00361EC3" w14:paraId="3EA3A29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6E402A99" w14:textId="77777777" w:rsidTr="002E417F">
        <w:tblPrEx>
          <w:tblW w:w="10207" w:type="dxa"/>
          <w:tblInd w:w="-431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2E417F" w:rsidRPr="00AA21F7" w:rsidP="00361EC3" w14:paraId="72C55AB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.8</w:t>
            </w:r>
          </w:p>
        </w:tc>
        <w:tc>
          <w:tcPr>
            <w:tcW w:w="7714" w:type="dxa"/>
            <w:shd w:val="clear" w:color="auto" w:fill="auto"/>
            <w:noWrap/>
            <w:vAlign w:val="center"/>
            <w:hideMark/>
          </w:tcPr>
          <w:p w:rsidR="002E417F" w:rsidRPr="00AA21F7" w:rsidP="00361EC3" w14:paraId="183733E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2029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E417F" w:rsidRPr="0034763D" w:rsidP="00361EC3" w14:paraId="18CF92D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9 798,40</w:t>
            </w:r>
          </w:p>
        </w:tc>
      </w:tr>
      <w:tr w14:paraId="058B1FA1" w14:textId="77777777" w:rsidTr="002E417F">
        <w:tblPrEx>
          <w:tblW w:w="10207" w:type="dxa"/>
          <w:tblInd w:w="-431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2E417F" w:rsidRPr="00AA21F7" w:rsidP="00361EC3" w14:paraId="2EAF252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14" w:type="dxa"/>
            <w:shd w:val="clear" w:color="auto" w:fill="auto"/>
            <w:noWrap/>
            <w:vAlign w:val="center"/>
            <w:hideMark/>
          </w:tcPr>
          <w:p w:rsidR="002E417F" w:rsidRPr="00AA21F7" w:rsidP="00361EC3" w14:paraId="1030D62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Всього: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E417F" w:rsidRPr="007F679D" w:rsidP="00361EC3" w14:paraId="3C939A1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210 754,40</w:t>
            </w:r>
          </w:p>
        </w:tc>
      </w:tr>
    </w:tbl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6A5B1983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</w:t>
      </w:r>
      <w:r w:rsidR="002E417F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E417F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E554A6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42C5"/>
    <w:rsid w:val="000354CF"/>
    <w:rsid w:val="000E0637"/>
    <w:rsid w:val="000F45B3"/>
    <w:rsid w:val="00187BB7"/>
    <w:rsid w:val="0019083E"/>
    <w:rsid w:val="001C08FC"/>
    <w:rsid w:val="001E657C"/>
    <w:rsid w:val="002940F4"/>
    <w:rsid w:val="002D195A"/>
    <w:rsid w:val="002E417F"/>
    <w:rsid w:val="003060D2"/>
    <w:rsid w:val="0034763D"/>
    <w:rsid w:val="00361EC3"/>
    <w:rsid w:val="003735BC"/>
    <w:rsid w:val="003B2A39"/>
    <w:rsid w:val="003F3DD5"/>
    <w:rsid w:val="004208DA"/>
    <w:rsid w:val="00424AD7"/>
    <w:rsid w:val="004F7CAD"/>
    <w:rsid w:val="00520285"/>
    <w:rsid w:val="00523B2E"/>
    <w:rsid w:val="00524AF7"/>
    <w:rsid w:val="00545B76"/>
    <w:rsid w:val="00635D96"/>
    <w:rsid w:val="00697513"/>
    <w:rsid w:val="006F65B7"/>
    <w:rsid w:val="007C2075"/>
    <w:rsid w:val="007C2CAF"/>
    <w:rsid w:val="007C582E"/>
    <w:rsid w:val="007F679D"/>
    <w:rsid w:val="00853C00"/>
    <w:rsid w:val="008B5032"/>
    <w:rsid w:val="00925597"/>
    <w:rsid w:val="009A40AA"/>
    <w:rsid w:val="009D4425"/>
    <w:rsid w:val="00A84A56"/>
    <w:rsid w:val="00A91BC4"/>
    <w:rsid w:val="00AA21F7"/>
    <w:rsid w:val="00AE1505"/>
    <w:rsid w:val="00B20C04"/>
    <w:rsid w:val="00CB633A"/>
    <w:rsid w:val="00D82467"/>
    <w:rsid w:val="00E2245A"/>
    <w:rsid w:val="00E554A6"/>
    <w:rsid w:val="00EE124E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0E1CF7"/>
    <w:rsid w:val="0019083E"/>
    <w:rsid w:val="00325429"/>
    <w:rsid w:val="00384212"/>
    <w:rsid w:val="003F3DD5"/>
    <w:rsid w:val="004B06BA"/>
    <w:rsid w:val="00614D88"/>
    <w:rsid w:val="006E5641"/>
    <w:rsid w:val="00A00AAA"/>
    <w:rsid w:val="00AC67E4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975</Words>
  <Characters>556</Characters>
  <Application>Microsoft Office Word</Application>
  <DocSecurity>8</DocSecurity>
  <Lines>4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2023-03-27T06:24:00Z</dcterms:created>
  <dcterms:modified xsi:type="dcterms:W3CDTF">2024-05-10T08:48:00Z</dcterms:modified>
</cp:coreProperties>
</file>