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56BA9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5306D1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61E746A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C934C3">
        <w:rPr>
          <w:rFonts w:ascii="Times New Roman" w:hAnsi="Times New Roman" w:cs="Times New Roman"/>
          <w:sz w:val="28"/>
          <w:szCs w:val="28"/>
        </w:rPr>
        <w:t>30.05.2024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 w:rsidR="00C934C3">
        <w:rPr>
          <w:rFonts w:ascii="Times New Roman" w:hAnsi="Times New Roman" w:cs="Times New Roman"/>
          <w:sz w:val="28"/>
          <w:szCs w:val="28"/>
        </w:rPr>
        <w:t xml:space="preserve"> 1631-70-08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06D1" w:rsidRPr="005306D1" w:rsidP="005306D1" w14:paraId="19C434F6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06D1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</w:t>
      </w:r>
    </w:p>
    <w:p w:rsidR="005306D1" w:rsidRPr="005306D1" w:rsidP="005306D1" w14:paraId="1730815C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06D1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виконавчих органів Броварської міської ради Броварського району Київської області </w:t>
      </w:r>
    </w:p>
    <w:p w:rsidR="005306D1" w:rsidRPr="005306D1" w:rsidP="005306D1" w14:paraId="3ADF5E8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6D1" w:rsidRPr="005306D1" w:rsidP="005306D1" w14:paraId="263AD63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0" w:type="dxa"/>
        <w:tblInd w:w="0" w:type="dxa"/>
        <w:tblLayout w:type="fixed"/>
        <w:tblLook w:val="04A0"/>
      </w:tblPr>
      <w:tblGrid>
        <w:gridCol w:w="706"/>
        <w:gridCol w:w="7340"/>
        <w:gridCol w:w="1525"/>
      </w:tblGrid>
      <w:tr w14:paraId="6D3F4B22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3A3895AE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27D319AA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6D1" w:rsidRPr="005306D1" w:rsidP="005306D1" w14:paraId="688C665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Штатна чисельність</w:t>
            </w:r>
          </w:p>
        </w:tc>
      </w:tr>
      <w:tr w14:paraId="2771B959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30323949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1CC689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9D4E56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626E0946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50E05AC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4A068CA2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6D1" w:rsidRPr="005306D1" w:rsidP="005306D1" w14:paraId="784DF99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F5A79E9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3266AB68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27CA7A9E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DCEBDF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1072BC89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D03969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3DB417FC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Секретар Броварської міської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4108FA2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68F2E269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CB796F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4A27F266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798B1D6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27AF30D5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48E4BDC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0A51106D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Керуючий справами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2EFE19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3445AB01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06F12B5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D180816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Староста Требухівського старостинського округу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4DFB144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41B46077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FBE1C9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B5B4416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Староста Княжицького старостинського округу 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274FF69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2A0C3EA4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3FE58BF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4389C83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b/>
                <w:sz w:val="24"/>
                <w:szCs w:val="24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6D1" w:rsidRPr="005306D1" w:rsidP="005306D1" w14:paraId="6AD9367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7B5163D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32CBDC5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51D0C960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Радник міського голови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51CA448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7E6D1DDD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5922F86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2DA063E2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Головний спеціаліст – уповноважена особа з питань запобігання та виявлення корупції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7D248E1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50E8D6FD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3B1FA8FD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48A2B592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251C7CB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14:paraId="1406C047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0F8C7A5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B3DE13A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1.3.1. Відділ персоналу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2FF6397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57132C6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20B32E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2AD3404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1.3.2. Відділ матеріального забезпечення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29B164B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21FA1D8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32B58031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78039C5B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3D9256F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60F53B21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029099F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006F3894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1.4.1. Відділ нарахування заробітної плати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45DA40D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226DBB7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3AEA4A5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4932ADEB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1.4.2. Відділ обліку та 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3846E0B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6FE1FC1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77C7C72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463034E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1.4.3. Відділ державних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426A66F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0FC9394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5E14DDCB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18D94CD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0F92776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3BE2CDCC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74B6355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0D29E4C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1.5.1. Служба містобудівного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B3ADAA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4454376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06FDED7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568CC13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1.5.2. Відділ містобудування та просторового розвитку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70DCDE3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E7E93FB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5039E64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5844E90B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6AD395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6FA1933A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78FFCCF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0865FB5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1.6.1. Відділ інвестицій та зовнішніх зв’язків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4B67FEA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A8E2B22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2499FF4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42E1F25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1.6.2. Відділ аналізу та планування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711C023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0FF3930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B199CE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40A4424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1.6.3. Відділ формування бізнес-клімату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7890404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5E49582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A41CC4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794620C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2641E2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4E97C772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4D48549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AE155A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1.7.1. Відділ правового супроводу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19FE81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BB3D9E9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2FCB3B6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22B1BF59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1.7.2. Відділ нормативного забезпечення та аналізу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8067B4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C012595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4DBBA34C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32748AC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3BFCCAE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7E43705C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030BB64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735C59B1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1.8.1. Відділ оренди землі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38E9D95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3AD50AB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7C3A7B7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AA09D90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1.8.2. Відділ землеустрою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2EC982D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332AD84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2AFC6C71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30D8E6FF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0C22841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2A1A44F6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A37732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C495C9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1.9.1. Відділ інформаційної політики та зв’язків з громадськістю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5572A46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643D646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4CD44BA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0767786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1.9.2. Відділ технічної підтримки та інформації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2781B68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B2AF320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37FF99E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3F981976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49158F6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07E9F672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9BDFFE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290DE169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ЦИВІЛЬНОГО ЗАХИСТУ, ОБОРОННОЇ РОБОТИ ТА ВЗАЄМОДІЇ З ПРАВООХОРОННИМИ ОРГАНАМИ</w:t>
            </w:r>
            <w:r w:rsidRPr="005306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306D1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48D32F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4DD93F40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35A0216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5B2EF3F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 xml:space="preserve">1.11.1. </w:t>
            </w:r>
            <w:r w:rsidRPr="005306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5306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ідділ з питань цивільного захисту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335137D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A9B6AB9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225C60E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4CFE51E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1.11.2. Відділ з питань оборонної роботи та взаємодії з правоохоронними органами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5399493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7718E05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775A1292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5587634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45F948F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14:paraId="7E3393D5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2A61F83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0B7BF168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1.12.1. Відділ надання адміністративних 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2CE8E8B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1A97D21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BBB41C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79D80CD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1.12.2. Відділ реєстраційних дій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70719D3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43B1EB0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E324AB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A68D4E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1.12.3. Відділ реєстрації місця проживання фізичних осіб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42BD538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D501C0B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B15374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7F77E6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1.12.4. Відділ документообігу та звернень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0CBA2CA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6490BBD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550CB3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7916C3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1.12.5. Відділ інформаційно-довідкової служби «Контакт-центр»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50F1C61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A3D56BE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B54320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080FB3E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1.12.6. Відділ документування та оформлення паспортів громадянина України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5D7630D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3980337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3E35834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25FAF75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1.12.7. Відділ реєстрації транспортних засобів та оформлення посвідчення водія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27F0952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D73FF74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09C0385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2E3E0F8A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1.12.8. Відділ державної реєстрації актів цивільного стану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DE6E1E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CED9BDE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261BDE02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620B68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b/>
                <w:sz w:val="24"/>
                <w:szCs w:val="24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00078E6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5ACC8419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028166D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39525F3B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281C253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1E0D3FA4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72F49A1B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2CC8F4A5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ВНУТРІШНЬОГО АУДИТУ ВИКОНАВЧОГО КОМІТЕТУ БРОВАРСЬКОЇ МІСЬКОЇ РАДИ БРОВАРСЬКОГО РАЙОНУ КИЇВСЬКОЇ ОБЛАСТІ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345E3B1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2D0FF90C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7D4F3417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28E5B6D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b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0A56553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14:paraId="1E9D7641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58D2019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0B93316F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2.1. Бюджетний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28DC185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72021E3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9CE502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AE53538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2.2. Відділ доходів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6376B6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5E6A21B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26C0E8A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51A9BA10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2.3.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7753D38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FB68979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5BE5CB56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9B680C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09781B2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70803FC4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78C4CCC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30F10F17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3.1.Відділ комунального майна та комунальних підприємств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2ADCB7B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4720C8A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031B381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4642B360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3.2. Відділ орендних відносин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07E8437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674F0E0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56580D2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0AFE9214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3.3. Сектор з житлових питань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336C01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AC1FBB2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0F49A12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6B77470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3.4.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6FAB36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6391EB6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EE19DC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06DB088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B1A2CE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14:paraId="58F40245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385C1DE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40F5304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4.1. Планово-технічний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94A784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A6B6CE5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2407F4C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04706E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4.2. Кошторисно-договірний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FDFDE9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029345D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363D7AD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F9D4D6F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4.3. Відділ планування та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00B08D4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9C8C250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7CA9D8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5309AC1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4.4. Відділ експлуатації житла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351C4D2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89B5D18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45D3352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52ABEF7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4.5. Відділ експлуатації комунальних об’єктів, інфраструктури та транспорту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290D91B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0152BCF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4B4F05C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319CCB7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4.6. Відділ публічних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736E5A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35A325A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073E6C82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00D57592" w14:textId="77777777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80C1A5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</w:tr>
      <w:tr w14:paraId="77E23168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564A6A0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7FD2104D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5.1. Відділ з питань ветеранської політики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38C8514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DAA3694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3B8E5A3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5F27DE8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5.2. Відділ прийому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78FAB4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F298863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05FCB4A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4AABC2F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5.3. Відділ прийняття рішень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3A64269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E935DAA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761F86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3483A1B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5.4. Відділ формування виплатних документів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38DF036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4ACAC87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567D204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94BC4E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5.5. Відділ обліково-економічної 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0ACE3AA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986D657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0F636FB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74C0991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5.6. Відділ по роботі з внутрішньо переміщеними особами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BBCEAC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2F23FC0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04D9947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2A221A7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5.7. Відділ у справах захисту населення від наслідків аварії на ЧАЕС та оздоровлення пільгових категорій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795DEA4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D510E57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4284700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DC9CC9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5.8. Відділ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71BAFB8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0591F70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99FE96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26CA37C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5.9. Відділ координації надання соціальних 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36CA0CC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0172B63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7617C9C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09A5AD9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340071B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1C44EAF9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3E8276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5C3C0A88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6.1. Відділ загальної, середньої, професійно-технічної та вищої освіти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066CF02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71AE8C0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AF702C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132B8E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6.2. Відділ організаційно-кадрової роботи, ліцензування та атестації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1ED491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8F60C3E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0E5FFA5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312FD3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6.3. Відділ дошкільних, позашкільних закладів, виховної 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5A88461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814A491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52407439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0DB79669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КУЛЬТУРИ, СІМ’Ї ТА МОЛОДІ  БРОВАРСЬКОЇ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5711FC9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146BFA92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7AFA3BD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CD6C042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7.1. Відділ культури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059A884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56359C4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0D786B8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5FC23EF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7.2. Відділ сім’ї та молоді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39F6353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78D9415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3F777A30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5974FF0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78E2957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0C2C48A2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7D76C1F7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4FFC26D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76B586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</w:tr>
      <w:tr w14:paraId="729341AC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9EB2C1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E06715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9.1. Відділ опіки (піклування) та сімейних форм виховання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08384A9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8F56574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64B5F1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48CD0A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9.1.1. Сектор оздоровлення дітей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092D467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D4FF6D9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941D04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CE03C6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9.2. Відділ профілактики та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17980D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8865D73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4FBD8E4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3608943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9.3. Відділ з організації роботи комісії з питань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022AA19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343988D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5BBC9B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036402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9.4. Сектор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C480DB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4D92C51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234015FE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C9870A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2F26F6D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68D50EEC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A85E37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D73FD03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10.1. Відділ контролю за станом благоустрою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05BE191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2080B5D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50AA5AD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326B9B2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10.2. Відділ державного архітектурно-будівельного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52D32F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02F76DB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59A8B10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379BFC8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10.3. Відділ соціально-трудових відносин та охорони праці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7633E6F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1B48BF4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77EF782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38E1BD7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10.4. Відділ з питань екології та природокористування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472E991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4E79076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66A061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0C78F3F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10.5. Відділ контролю за паркуванням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733AFA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191521F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329DC81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6A11462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33BC804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735A9FA1" w14:textId="77777777" w:rsidTr="005306D1">
        <w:tblPrEx>
          <w:tblW w:w="0" w:type="dxa"/>
          <w:tblInd w:w="0" w:type="dxa"/>
          <w:tblLayout w:type="fixed"/>
          <w:tblLook w:val="04A0"/>
        </w:tblPrEx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F08498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D1" w:rsidRPr="005306D1" w:rsidP="005306D1" w14:paraId="1BFA7B58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06D1">
              <w:rPr>
                <w:rFonts w:ascii="Times New Roman" w:eastAsia="Times New Roman" w:hAnsi="Times New Roman"/>
                <w:b/>
                <w:sz w:val="24"/>
                <w:szCs w:val="24"/>
              </w:rPr>
              <w:t>358</w:t>
            </w:r>
          </w:p>
        </w:tc>
      </w:tr>
    </w:tbl>
    <w:p w:rsidR="005306D1" w:rsidRPr="005306D1" w:rsidP="005306D1" w14:paraId="76AADA52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06D1" w:rsidRPr="005306D1" w:rsidP="005306D1" w14:paraId="13867F4B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06D1" w:rsidRPr="00EE06C3" w14:paraId="05028A3C" w14:textId="70C39E6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306D1">
        <w:rPr>
          <w:rFonts w:ascii="Times New Roman" w:eastAsia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 Ігор САПОЖКО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ermEnd w:id="1"/>
    </w:p>
    <w:p w:rsidR="004F7CAD" w:rsidRPr="00EE06C3" w:rsidP="004F7CAD" w14:paraId="5FF0D8BD" w14:textId="626A4A5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306D1" w:rsidR="005306D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&#10;HnyRyk4EkQ==&#10;" w:salt="Vwnt9gC59PcwraqGwdXvb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B683A"/>
    <w:rsid w:val="002D71B2"/>
    <w:rsid w:val="003044F0"/>
    <w:rsid w:val="003530E1"/>
    <w:rsid w:val="003735BC"/>
    <w:rsid w:val="00374364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306D1"/>
    <w:rsid w:val="00545B76"/>
    <w:rsid w:val="0066012A"/>
    <w:rsid w:val="00660131"/>
    <w:rsid w:val="006963FA"/>
    <w:rsid w:val="00784598"/>
    <w:rsid w:val="007C582E"/>
    <w:rsid w:val="0081066D"/>
    <w:rsid w:val="00853C00"/>
    <w:rsid w:val="00893E2E"/>
    <w:rsid w:val="008B6EF2"/>
    <w:rsid w:val="009378D7"/>
    <w:rsid w:val="00957DF5"/>
    <w:rsid w:val="009D1EC6"/>
    <w:rsid w:val="009E1F3A"/>
    <w:rsid w:val="009E60D2"/>
    <w:rsid w:val="00A67CE5"/>
    <w:rsid w:val="00A84A56"/>
    <w:rsid w:val="00B20C04"/>
    <w:rsid w:val="00B3670E"/>
    <w:rsid w:val="00BF532A"/>
    <w:rsid w:val="00C72BF6"/>
    <w:rsid w:val="00C934C3"/>
    <w:rsid w:val="00CB633A"/>
    <w:rsid w:val="00DC4FD6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5306D1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767368"/>
    <w:rsid w:val="008A276C"/>
    <w:rsid w:val="00934C4A"/>
    <w:rsid w:val="009F02D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1037</Words>
  <Characters>5914</Characters>
  <Application>Microsoft Office Word</Application>
  <DocSecurity>8</DocSecurity>
  <Lines>49</Lines>
  <Paragraphs>13</Paragraphs>
  <ScaleCrop>false</ScaleCrop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18</cp:revision>
  <dcterms:created xsi:type="dcterms:W3CDTF">2023-03-27T06:26:00Z</dcterms:created>
  <dcterms:modified xsi:type="dcterms:W3CDTF">2024-05-30T11:27:00Z</dcterms:modified>
</cp:coreProperties>
</file>