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01D15" w:rsidRPr="00001D15" w:rsidP="00001D15" w14:paraId="1D7479D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01D15">
        <w:rPr>
          <w:rFonts w:ascii="Times New Roman" w:hAnsi="Times New Roman" w:cs="Times New Roman"/>
          <w:sz w:val="28"/>
          <w:szCs w:val="28"/>
        </w:rPr>
        <w:t>Додаток 5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01D15" w:rsidRPr="00001D15" w:rsidP="00001D15" w14:paraId="187378F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1D1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01D15" w:rsidRPr="00001D15" w:rsidP="00001D15" w14:paraId="20F53EC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1D1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01D15" w:rsidRPr="00001D15" w:rsidP="00001D15" w14:paraId="7B75387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1D1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82536" w:rsidP="00682536" w14:paraId="0A8B319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30.05.2024 № 1622-70-08</w:t>
      </w:r>
    </w:p>
    <w:p w:rsidR="00001D15" w:rsidRPr="00001D15" w:rsidP="00001D15" w14:paraId="4D88C80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001D15" w:rsidRPr="00001D15" w:rsidP="00001D15" w14:paraId="136EA26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01D15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 № 4 ім. С.І. Олійника</w:t>
      </w:r>
    </w:p>
    <w:p w:rsidR="00001D15" w:rsidRPr="00001D15" w:rsidP="00001D15" w14:paraId="165894B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01D15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001D15">
        <w:rPr>
          <w:b/>
          <w:bCs/>
          <w:sz w:val="28"/>
          <w:szCs w:val="28"/>
          <w:lang w:val="uk-UA"/>
        </w:rPr>
        <w:t>та підлягає списанню:</w:t>
      </w:r>
    </w:p>
    <w:p w:rsidR="00001D15" w:rsidRPr="00001D15" w:rsidP="00001D15" w14:paraId="5F4F22A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694"/>
        <w:gridCol w:w="1562"/>
        <w:gridCol w:w="850"/>
        <w:gridCol w:w="3261"/>
        <w:gridCol w:w="1275"/>
        <w:gridCol w:w="1274"/>
        <w:gridCol w:w="1417"/>
        <w:gridCol w:w="1560"/>
      </w:tblGrid>
      <w:tr w14:paraId="7AB0BFFE" w14:textId="77777777" w:rsidTr="00001D15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79F039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0FE09A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Назва основних</w:t>
            </w:r>
          </w:p>
          <w:p w:rsidR="00001D15" w:rsidRPr="00001D15" w:rsidP="00001D15" w14:paraId="368985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54E2B8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Інвентарний</w:t>
            </w:r>
          </w:p>
          <w:p w:rsidR="00001D15" w:rsidRPr="00001D15" w:rsidP="00001D15" w14:paraId="18D847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C434C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Кіль</w:t>
            </w:r>
          </w:p>
          <w:p w:rsidR="00001D15" w:rsidRPr="00001D15" w:rsidP="00001D15" w14:paraId="7CD9FC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51AD11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77849D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Первісна вартість</w:t>
            </w:r>
          </w:p>
          <w:p w:rsidR="00001D15" w:rsidRPr="00001D15" w:rsidP="00001D15" w14:paraId="35A22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280076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Знос</w:t>
            </w:r>
          </w:p>
          <w:p w:rsidR="00001D15" w:rsidRPr="00001D15" w:rsidP="00001D15" w14:paraId="34D3E3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3FD0EC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Залишкова вартість</w:t>
            </w:r>
          </w:p>
          <w:p w:rsidR="00001D15" w:rsidRPr="00001D15" w:rsidP="00001D15" w14:paraId="4D13E0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0E9163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0CCA36CE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69C261A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6128BFD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7354B78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412A69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2A8EC1C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41ABF87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7D67773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0554991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15" w:rsidRPr="00001D15" w:rsidP="00001D15" w14:paraId="1981349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7C58A067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4A543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309DE6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Ігровий комплекс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CA5F4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101330009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59BFFD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CB342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Дерев`яні опори конструкції трухляві, деякі елементи комплексу під дією атмосферних факторів розшарувалися та частково відламались. Металеві елементи конструкції піддалися корозії. Подальше використання ігрового комплексу не є можливим, так як створює загрозу безпеці життя та здоров`я здобувачів освіти.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407856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30 000,00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F963A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14 250,00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14D53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15 750,00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E7BBE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D1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14:paraId="2A786687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F0E77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90B02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Ноутбук </w:t>
            </w:r>
            <w:r w:rsidRPr="00001D15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65E62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101480024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E03AA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DA45D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Вийшли з ладу кристали матриці дисплею, вихід з ладу блоку живлення, втрата ємності </w:t>
            </w:r>
            <w:r w:rsidRPr="00001D15">
              <w:rPr>
                <w:rFonts w:ascii="Times New Roman" w:hAnsi="Times New Roman" w:cs="Times New Roman"/>
              </w:rPr>
              <w:t>акумулятора, знос контактів клавіш клавіатури, окислення контактів, вихід з ладу магнітного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5AEAE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3 740,00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97B87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300D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1865B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2011</w:t>
            </w:r>
          </w:p>
        </w:tc>
      </w:tr>
      <w:tr w14:paraId="376D46D9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8020F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21E4B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Проектор </w:t>
            </w:r>
            <w:r w:rsidRPr="00001D15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F307C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101410074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221F5E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1D1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BE381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Обрив жили проводу живлення, тріснута лінза об’єктиву, згоріла проекційна лампа, згорів двигун стрічко протяжного механізму.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1E70D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7F52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3242E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E20B2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2013</w:t>
            </w:r>
          </w:p>
        </w:tc>
      </w:tr>
      <w:tr w14:paraId="35905281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643C4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0E7A1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Проектор </w:t>
            </w:r>
            <w:r w:rsidRPr="00001D15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12AA1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101410075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B7935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4175E27" w14:textId="5D51A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Згоріла обмотка електродвигуна охолод</w:t>
            </w:r>
            <w:r>
              <w:rPr>
                <w:rFonts w:ascii="Times New Roman" w:hAnsi="Times New Roman" w:cs="Times New Roman"/>
              </w:rPr>
              <w:t>ження лампи, згоріла лампа підс</w:t>
            </w:r>
            <w:r w:rsidRPr="00001D15">
              <w:rPr>
                <w:rFonts w:ascii="Times New Roman" w:hAnsi="Times New Roman" w:cs="Times New Roman"/>
              </w:rPr>
              <w:t>вітки, втрата опору ізоляції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F83E4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1EE20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7595B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A2196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2013</w:t>
            </w:r>
          </w:p>
        </w:tc>
      </w:tr>
      <w:tr w14:paraId="32805933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CB9F7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56184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Проектор </w:t>
            </w:r>
            <w:r w:rsidRPr="00001D15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92E55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101410078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19A84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FD43F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Тріснула лінза об`єктиву, згоріла первина обмотка трансформатора.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C9E4E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025A7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F8B9B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9CC02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2013</w:t>
            </w:r>
          </w:p>
        </w:tc>
      </w:tr>
      <w:tr w14:paraId="40B7A3AC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0EAD9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CAA24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Проектор </w:t>
            </w:r>
            <w:r w:rsidRPr="00001D15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6373C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01CD8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DB350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Вийшов з ладу плівковий протяжний механізм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31BA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6AA56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3 680,00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FCB35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1CAEB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2013</w:t>
            </w:r>
          </w:p>
        </w:tc>
      </w:tr>
      <w:tr w14:paraId="56ED2B97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00ED1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39586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Проектор </w:t>
            </w:r>
            <w:r w:rsidRPr="00001D15">
              <w:rPr>
                <w:rFonts w:ascii="Times New Roman" w:hAnsi="Times New Roman" w:cs="Times New Roman"/>
                <w:lang w:val="en-US"/>
              </w:rPr>
              <w:t>EPSON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A4CB2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101410054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B5669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D1714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Згоріла обмотка живлячого трансформатора, згоріла лампа розжарювання.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97B2C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5 600,00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56DB4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CA504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1B4F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2012</w:t>
            </w:r>
          </w:p>
        </w:tc>
      </w:tr>
      <w:tr w14:paraId="16DE126A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3AE2B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BB495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Холодильник «Норд»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9D6B0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101410017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C392A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48303D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Вийшов з ладу компресор, виникла розгерметизація системи для охолоджувальної рідини, втрата опору ізоляції, корозія металевих деталей, вихід з ладу термореле.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DAAD6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1 617,00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DE78E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1 617,00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74B40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CEC78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2006</w:t>
            </w:r>
          </w:p>
        </w:tc>
      </w:tr>
      <w:tr w14:paraId="5A5609AE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4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0751B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7A6A0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Комплект парт шкільних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E5E10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101630051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9AC4EF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1D1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025DA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Відшарування покриття, відпали ніжки, фізична зношеність не дозволяє подальше використання парт, а очікувана вартість ремонт наближається до вартості нових парт з аналогічними характеристиками.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DCB6D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15 800,00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0255E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15 143,18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49EC6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656,82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A3F52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2014</w:t>
            </w:r>
          </w:p>
        </w:tc>
      </w:tr>
      <w:tr w14:paraId="1239E6E9" w14:textId="77777777" w:rsidTr="00001D15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1BE3D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6A397B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3A3F40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7876BAA" w14:textId="441BB2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13A11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7BC042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 xml:space="preserve">71 477,00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19BBD2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55 070,18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557C97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D15">
              <w:rPr>
                <w:rFonts w:ascii="Times New Roman" w:hAnsi="Times New Roman" w:cs="Times New Roman"/>
              </w:rPr>
              <w:t>16 406,82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15" w:rsidRPr="00001D15" w:rsidP="00001D15" w14:paraId="27C02A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1D15" w:rsidRPr="00001D15" w:rsidP="00001D15" w14:paraId="525C4512" w14:textId="77777777">
      <w:pPr>
        <w:spacing w:after="0"/>
        <w:rPr>
          <w:rFonts w:ascii="Times New Roman" w:hAnsi="Times New Roman" w:cs="Times New Roman"/>
        </w:rPr>
      </w:pPr>
    </w:p>
    <w:p w:rsidR="00001D15" w:rsidRPr="00001D15" w:rsidP="00001D15" w14:paraId="38D2A7DE" w14:textId="77777777">
      <w:pPr>
        <w:spacing w:after="0"/>
        <w:rPr>
          <w:rFonts w:ascii="Times New Roman" w:hAnsi="Times New Roman" w:cs="Times New Roman"/>
        </w:rPr>
      </w:pPr>
    </w:p>
    <w:p w:rsidR="00F1699F" w:rsidRPr="00001D15" w:rsidP="00001D15" w14:paraId="18507996" w14:textId="047ED1CF">
      <w:pPr>
        <w:spacing w:after="0"/>
        <w:rPr>
          <w:rFonts w:ascii="Times New Roman" w:hAnsi="Times New Roman" w:cs="Times New Roman"/>
        </w:rPr>
      </w:pPr>
      <w:r w:rsidRPr="00001D1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</w:r>
      <w:r w:rsidRPr="00001D15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1D15" w:rsidR="00001D1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01D15"/>
    <w:rsid w:val="000476AC"/>
    <w:rsid w:val="000D3B98"/>
    <w:rsid w:val="000D5820"/>
    <w:rsid w:val="000E7AC9"/>
    <w:rsid w:val="00196F19"/>
    <w:rsid w:val="001C75B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82536"/>
    <w:rsid w:val="006963FA"/>
    <w:rsid w:val="006F7263"/>
    <w:rsid w:val="00853C00"/>
    <w:rsid w:val="008744DA"/>
    <w:rsid w:val="00886460"/>
    <w:rsid w:val="008A5D36"/>
    <w:rsid w:val="009511FC"/>
    <w:rsid w:val="00955456"/>
    <w:rsid w:val="009D1EC6"/>
    <w:rsid w:val="009D68EE"/>
    <w:rsid w:val="009E4B16"/>
    <w:rsid w:val="00A84A56"/>
    <w:rsid w:val="00AF203F"/>
    <w:rsid w:val="00AF66CC"/>
    <w:rsid w:val="00B20C04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7192A0C-958F-48B8-8FC8-2365176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1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0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01D15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C75B9"/>
    <w:rsid w:val="001D2F2D"/>
    <w:rsid w:val="004336F9"/>
    <w:rsid w:val="004A6BAA"/>
    <w:rsid w:val="004E7CA7"/>
    <w:rsid w:val="00564DF9"/>
    <w:rsid w:val="00651CF5"/>
    <w:rsid w:val="00785576"/>
    <w:rsid w:val="008A5D36"/>
    <w:rsid w:val="008C6699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1501</Words>
  <Characters>857</Characters>
  <Application>Microsoft Office Word</Application>
  <DocSecurity>8</DocSecurity>
  <Lines>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2024-05-30T13:09:00Z</dcterms:modified>
</cp:coreProperties>
</file>