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3103EE" w:rsidRPr="003103EE" w:rsidP="003103EE" w14:paraId="58B61E39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3103EE">
        <w:rPr>
          <w:rFonts w:ascii="Times New Roman" w:hAnsi="Times New Roman" w:cs="Times New Roman"/>
          <w:sz w:val="28"/>
          <w:szCs w:val="28"/>
        </w:rPr>
        <w:t>Додаток 1</w: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841.9pt;height:0;margin-top:0;margin-left:0;mso-position-horizontal:center;mso-position-horizontal-relative:page;mso-position-vertical:bottom;mso-position-vertical-relative:page;mso-wrap-style:square;position:absolute;z-index:251658240" fillcolor="white" stroked="f">
            <v:path strokeok="f" textboxrect="0,0,21600,21600"/>
            <v:textbox style="mso-fit-shape-to-text:t" inset="0,0,0,0">
              <w:txbxContent>
                <w:tbl>
                  <w:tblPr>
                    <w:tblStyle w:val="GridTableLight"/>
                    <w:tblW w:w="0" w:type="auto"/>
                    <w:jc w:val="center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top w:w="0" w:type="dxa"/>
                      <w:bottom w:w="0" w:type="dxa"/>
                    </w:tblCellMar>
                    <w:tblLook w:val="04A0"/>
                  </w:tblPr>
                  <w:tblGrid>
                    <w:gridCol w:w="216"/>
                    <w:gridCol w:w="275"/>
                    <w:gridCol w:w="216"/>
                  </w:tblGrid>
                  <w:tr>
                    <w:tblPrEx>
                      <w:tblW w:w="0" w:type="auto"/>
                      <w:jc w:val="center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56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center"/>
                      <w:tblCellMar>
                        <w:top w:w="0" w:type="dxa"/>
                        <w:bottom w:w="0" w:type="dxa"/>
                      </w:tblCellMar>
                      <w:tblLook w:val="04A0"/>
                    </w:tblPrEx>
                    <w:trPr>
                      <w:trHeight w:val="117"/>
                      <w:jc w:val="center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2"/>
                            <w:szCs w:val="12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9D1EC6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0"/>
                            <w:szCs w:val="10"/>
                          </w:rPr>
                        </w:pPr>
                        <w:r w:rsidRPr="009D1EC6">
                          <w:rPr>
                            <w:rFonts w:cs="InfoPlus CODE128 60"/>
                            <w:sz w:val="10"/>
                            <w:szCs w:val="10"/>
                          </w:rPr>
                          <w:t>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MS Sans Serif" w:hAnsi="MS Sans Serif" w:cs="MS Sans Serif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</w:tc>
                  </w:tr>
                </w:tbl>
                <w:p>
                  <w:pPr>
                    <w:rPr>
                      <w:sz w:val="6"/>
                    </w:rPr>
                  </w:pPr>
                </w:p>
              </w:txbxContent>
            </v:textbox>
          </v:shape>
        </w:pict>
      </w:r>
    </w:p>
    <w:p w:rsidR="003103EE" w:rsidRPr="003103EE" w:rsidP="003103EE" w14:paraId="5DB255C9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3103EE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3103EE" w:rsidRPr="003103EE" w:rsidP="003103EE" w14:paraId="1D91DB22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3103EE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3103EE" w:rsidRPr="003103EE" w:rsidP="003103EE" w14:paraId="7F907C64" w14:textId="77777777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3103EE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103EE" w:rsidRPr="003103EE" w:rsidP="003103EE" w14:paraId="65010EBF" w14:textId="7B28C7F3">
      <w:pPr>
        <w:spacing w:after="0"/>
        <w:ind w:left="10632"/>
        <w:jc w:val="center"/>
        <w:rPr>
          <w:rFonts w:ascii="Times New Roman" w:hAnsi="Times New Roman" w:cs="Times New Roman"/>
          <w:sz w:val="28"/>
          <w:szCs w:val="28"/>
        </w:rPr>
      </w:pPr>
      <w:r w:rsidRPr="003103EE">
        <w:rPr>
          <w:rFonts w:ascii="Times New Roman" w:hAnsi="Times New Roman" w:cs="Times New Roman"/>
          <w:sz w:val="28"/>
          <w:szCs w:val="28"/>
        </w:rPr>
        <w:t xml:space="preserve">від </w:t>
      </w:r>
      <w:r w:rsidR="00C9597D">
        <w:rPr>
          <w:rFonts w:ascii="Times New Roman" w:hAnsi="Times New Roman" w:cs="Times New Roman"/>
          <w:sz w:val="28"/>
          <w:szCs w:val="28"/>
        </w:rPr>
        <w:t>30.05.2024</w:t>
      </w:r>
      <w:r w:rsidRPr="003103EE">
        <w:rPr>
          <w:rFonts w:ascii="Times New Roman" w:hAnsi="Times New Roman" w:cs="Times New Roman"/>
          <w:sz w:val="28"/>
          <w:szCs w:val="28"/>
        </w:rPr>
        <w:t xml:space="preserve"> № </w:t>
      </w:r>
      <w:r w:rsidR="00C9597D">
        <w:rPr>
          <w:rFonts w:ascii="Times New Roman" w:hAnsi="Times New Roman" w:cs="Times New Roman"/>
          <w:sz w:val="28"/>
          <w:szCs w:val="28"/>
        </w:rPr>
        <w:t>1622-70-08</w:t>
      </w:r>
    </w:p>
    <w:p w:rsidR="003103EE" w:rsidRPr="003103EE" w:rsidP="003103EE" w14:paraId="749FB07E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</w:p>
    <w:p w:rsidR="003103EE" w:rsidRPr="003103EE" w:rsidP="003103EE" w14:paraId="2D42BC53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3103EE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закладу дошкільної освіти (ясла – садок) комбінованого типу «Барвінок» Броварської міської ради Броварського району Київської області </w:t>
      </w:r>
      <w:r w:rsidRPr="003103EE">
        <w:rPr>
          <w:b/>
          <w:bCs/>
          <w:sz w:val="28"/>
          <w:szCs w:val="28"/>
          <w:lang w:val="uk-UA"/>
        </w:rPr>
        <w:t>та підлягає списанню:</w:t>
      </w:r>
    </w:p>
    <w:p w:rsidR="003103EE" w:rsidRPr="003103EE" w:rsidP="003103EE" w14:paraId="743F7B04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"/>
        <w:gridCol w:w="2550"/>
        <w:gridCol w:w="1562"/>
        <w:gridCol w:w="1134"/>
        <w:gridCol w:w="2410"/>
        <w:gridCol w:w="1417"/>
        <w:gridCol w:w="1276"/>
        <w:gridCol w:w="992"/>
        <w:gridCol w:w="1276"/>
        <w:gridCol w:w="1559"/>
      </w:tblGrid>
      <w:tr w14:paraId="693FFB69" w14:textId="77777777" w:rsidTr="003103EE">
        <w:tblPrEx>
          <w:tblW w:w="14884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96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EE" w:rsidRPr="003103EE" w:rsidP="003103EE" w14:paraId="425F318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103E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EE" w:rsidRPr="003103EE" w:rsidP="003103EE" w14:paraId="58FAEED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103EE">
              <w:rPr>
                <w:rFonts w:ascii="Times New Roman" w:hAnsi="Times New Roman" w:cs="Times New Roman"/>
              </w:rPr>
              <w:t>Назва основних</w:t>
            </w:r>
          </w:p>
          <w:p w:rsidR="003103EE" w:rsidRPr="003103EE" w:rsidP="003103EE" w14:paraId="2DA8904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103EE">
              <w:rPr>
                <w:rFonts w:ascii="Times New Roman" w:hAnsi="Times New Roman" w:cs="Times New Roman"/>
              </w:rPr>
              <w:t>засобів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EE" w:rsidRPr="003103EE" w:rsidP="003103EE" w14:paraId="36B4EC0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103EE">
              <w:rPr>
                <w:rFonts w:ascii="Times New Roman" w:hAnsi="Times New Roman" w:cs="Times New Roman"/>
              </w:rPr>
              <w:t>Інвентарний</w:t>
            </w:r>
          </w:p>
          <w:p w:rsidR="003103EE" w:rsidRPr="003103EE" w:rsidP="003103EE" w14:paraId="55CEE33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103EE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EE" w:rsidRPr="003103EE" w:rsidP="003103EE" w14:paraId="7CF0852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103EE">
              <w:rPr>
                <w:rFonts w:ascii="Times New Roman" w:hAnsi="Times New Roman" w:cs="Times New Roman"/>
              </w:rPr>
              <w:t>Кіль</w:t>
            </w:r>
          </w:p>
          <w:p w:rsidR="003103EE" w:rsidRPr="003103EE" w:rsidP="003103EE" w14:paraId="323236B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103EE">
              <w:rPr>
                <w:rFonts w:ascii="Times New Roman" w:hAnsi="Times New Roman" w:cs="Times New Roman"/>
              </w:rPr>
              <w:t>кість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EE" w:rsidRPr="003103EE" w:rsidP="003103EE" w14:paraId="4B6AC26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103EE">
              <w:rPr>
                <w:rFonts w:ascii="Times New Roman" w:hAnsi="Times New Roman" w:cs="Times New Roman"/>
              </w:rPr>
              <w:t>Причина списання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EE" w:rsidRPr="003103EE" w:rsidP="003103EE" w14:paraId="59B0F02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103EE">
              <w:rPr>
                <w:rFonts w:ascii="Times New Roman" w:hAnsi="Times New Roman" w:cs="Times New Roman"/>
              </w:rPr>
              <w:t xml:space="preserve">Вартість </w:t>
            </w:r>
          </w:p>
          <w:p w:rsidR="003103EE" w:rsidRPr="003103EE" w:rsidP="003103EE" w14:paraId="73F95F2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103EE">
              <w:rPr>
                <w:rFonts w:ascii="Times New Roman" w:hAnsi="Times New Roman" w:cs="Times New Roman"/>
              </w:rPr>
              <w:t>за одиницю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EE" w:rsidRPr="003103EE" w:rsidP="003103EE" w14:paraId="40C55A3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103EE">
              <w:rPr>
                <w:rFonts w:ascii="Times New Roman" w:hAnsi="Times New Roman" w:cs="Times New Roman"/>
              </w:rPr>
              <w:t>Первісна вартість</w:t>
            </w:r>
          </w:p>
          <w:p w:rsidR="003103EE" w:rsidRPr="003103EE" w:rsidP="003103EE" w14:paraId="6E22455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103EE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EE" w:rsidRPr="003103EE" w:rsidP="003103EE" w14:paraId="33CB339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103EE">
              <w:rPr>
                <w:rFonts w:ascii="Times New Roman" w:hAnsi="Times New Roman" w:cs="Times New Roman"/>
              </w:rPr>
              <w:t>Знос</w:t>
            </w:r>
          </w:p>
          <w:p w:rsidR="003103EE" w:rsidRPr="003103EE" w:rsidP="003103EE" w14:paraId="1587BE3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103EE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EE" w:rsidRPr="003103EE" w:rsidP="003103EE" w14:paraId="139915F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103EE">
              <w:rPr>
                <w:rFonts w:ascii="Times New Roman" w:hAnsi="Times New Roman" w:cs="Times New Roman"/>
              </w:rPr>
              <w:t>Залишкова вартість</w:t>
            </w:r>
          </w:p>
          <w:p w:rsidR="003103EE" w:rsidRPr="003103EE" w:rsidP="003103EE" w14:paraId="72EC008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103EE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EE" w:rsidRPr="003103EE" w:rsidP="003103EE" w14:paraId="62DD923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103EE">
              <w:rPr>
                <w:rFonts w:ascii="Times New Roman" w:hAnsi="Times New Roman" w:cs="Times New Roman"/>
              </w:rPr>
              <w:t>Рік введення в експлуатацію</w:t>
            </w:r>
          </w:p>
        </w:tc>
      </w:tr>
      <w:tr w14:paraId="137F8DC2" w14:textId="77777777" w:rsidTr="003103EE">
        <w:tblPrEx>
          <w:tblW w:w="14884" w:type="dxa"/>
          <w:tblInd w:w="108" w:type="dxa"/>
          <w:tblLayout w:type="fixed"/>
          <w:tblLook w:val="04A0"/>
        </w:tblPrEx>
        <w:trPr>
          <w:trHeight w:val="34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EE" w:rsidRPr="003103EE" w:rsidP="003103EE" w14:paraId="569CCF66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03E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EE" w:rsidRPr="003103EE" w:rsidP="003103EE" w14:paraId="58CD573E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03E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EE" w:rsidRPr="003103EE" w:rsidP="003103EE" w14:paraId="5898C189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03E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EE" w:rsidRPr="003103EE" w:rsidP="003103EE" w14:paraId="774580B4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03E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EE" w:rsidRPr="003103EE" w:rsidP="003103EE" w14:paraId="406774B9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03E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EE" w:rsidRPr="003103EE" w:rsidP="003103EE" w14:paraId="5BF5B672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03E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EE" w:rsidRPr="003103EE" w:rsidP="003103EE" w14:paraId="7C651A10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03E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EE" w:rsidRPr="003103EE" w:rsidP="003103EE" w14:paraId="4DA5D22B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03E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EE" w:rsidRPr="003103EE" w:rsidP="003103EE" w14:paraId="6D7CAD49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03E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3EE" w:rsidRPr="003103EE" w:rsidP="003103EE" w14:paraId="6310B869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103E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14:paraId="6DA6C52F" w14:textId="77777777" w:rsidTr="003103EE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EE" w:rsidRPr="003103EE" w:rsidP="003103EE" w14:paraId="1F6DF76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103E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EE" w:rsidRPr="003103EE" w:rsidP="003103EE" w14:paraId="58B8556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103EE">
              <w:rPr>
                <w:rFonts w:ascii="Times New Roman" w:hAnsi="Times New Roman" w:cs="Times New Roman"/>
              </w:rPr>
              <w:t>Каштан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EE" w:rsidRPr="003103EE" w:rsidP="003103EE" w14:paraId="32B0177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103EE">
              <w:rPr>
                <w:rFonts w:ascii="Times New Roman" w:hAnsi="Times New Roman" w:cs="Times New Roman"/>
              </w:rPr>
              <w:t>101760005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EE" w:rsidRPr="003103EE" w:rsidP="003103EE" w14:paraId="288231E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103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EE" w:rsidRPr="003103EE" w:rsidP="003103EE" w14:paraId="25C0A7A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103EE">
              <w:rPr>
                <w:rFonts w:ascii="Times New Roman" w:hAnsi="Times New Roman" w:cs="Times New Roman"/>
              </w:rPr>
              <w:t>Сухі, трухляві, дуплясті, дійшли своєї вікової межі, становлять загрозу для життя, здоров`я, майна працюючого персоналу, відвідувачів закладу дошкільної освіти та перехожих громадян.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EE" w:rsidRPr="003103EE" w:rsidP="003103EE" w14:paraId="6AEBC75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103EE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EE" w:rsidRPr="003103EE" w:rsidP="003103EE" w14:paraId="724B5E7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103EE">
              <w:rPr>
                <w:rFonts w:ascii="Times New Roman" w:hAnsi="Times New Roman" w:cs="Times New Roman"/>
              </w:rPr>
              <w:t>200,00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EE" w:rsidRPr="003103EE" w:rsidP="003103EE" w14:paraId="50742A3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103EE">
              <w:rPr>
                <w:rFonts w:ascii="Times New Roman" w:hAnsi="Times New Roman" w:cs="Times New Roman"/>
              </w:rPr>
              <w:t>174,56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EE" w:rsidRPr="003103EE" w:rsidP="003103EE" w14:paraId="1383526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103EE">
              <w:rPr>
                <w:rFonts w:ascii="Times New Roman" w:hAnsi="Times New Roman" w:cs="Times New Roman"/>
              </w:rPr>
              <w:t>25,44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EE" w:rsidRPr="003103EE" w:rsidP="003103EE" w14:paraId="2FFBE5A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103EE">
              <w:rPr>
                <w:rFonts w:ascii="Times New Roman" w:hAnsi="Times New Roman" w:cs="Times New Roman"/>
              </w:rPr>
              <w:t>2007</w:t>
            </w:r>
          </w:p>
        </w:tc>
      </w:tr>
      <w:tr w14:paraId="30783F99" w14:textId="77777777" w:rsidTr="003103EE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EE" w:rsidRPr="003103EE" w:rsidP="003103EE" w14:paraId="31E783C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103E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EE" w:rsidRPr="003103EE" w:rsidP="003103EE" w14:paraId="19B72BC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103EE">
              <w:rPr>
                <w:rFonts w:ascii="Times New Roman" w:hAnsi="Times New Roman" w:cs="Times New Roman"/>
              </w:rPr>
              <w:t>Липа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EE" w:rsidRPr="003103EE" w:rsidP="003103EE" w14:paraId="2316696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103EE">
              <w:rPr>
                <w:rFonts w:ascii="Times New Roman" w:hAnsi="Times New Roman" w:cs="Times New Roman"/>
              </w:rPr>
              <w:t>101760006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EE" w:rsidRPr="003103EE" w:rsidP="003103EE" w14:paraId="2DD54EA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103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EE" w:rsidRPr="003103EE" w:rsidP="003103EE" w14:paraId="6B385C0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103EE">
              <w:rPr>
                <w:rFonts w:ascii="Times New Roman" w:hAnsi="Times New Roman" w:cs="Times New Roman"/>
              </w:rPr>
              <w:t xml:space="preserve">Сухі, трухляві, дуплясті, дійшли своєї вікової межі, становлять загрозу для життя, здоров`я, майна </w:t>
            </w:r>
            <w:r w:rsidRPr="003103EE">
              <w:rPr>
                <w:rFonts w:ascii="Times New Roman" w:hAnsi="Times New Roman" w:cs="Times New Roman"/>
              </w:rPr>
              <w:t>працюючого персоналу, відвідувачів закладу дошкільної освіти та перехожих громадян.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EE" w:rsidRPr="003103EE" w:rsidP="003103EE" w14:paraId="6C2E505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103EE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EE" w:rsidRPr="003103EE" w:rsidP="003103EE" w14:paraId="47CC88B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103EE"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EE" w:rsidRPr="003103EE" w:rsidP="003103EE" w14:paraId="0CA6E65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103EE">
              <w:rPr>
                <w:rFonts w:ascii="Times New Roman" w:hAnsi="Times New Roman" w:cs="Times New Roman"/>
              </w:rPr>
              <w:t>87,28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EE" w:rsidRPr="003103EE" w:rsidP="003103EE" w14:paraId="79DEB6F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103EE">
              <w:rPr>
                <w:rFonts w:ascii="Times New Roman" w:hAnsi="Times New Roman" w:cs="Times New Roman"/>
              </w:rPr>
              <w:t>12,72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EE" w:rsidRPr="003103EE" w:rsidP="003103EE" w14:paraId="701D55F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103EE">
              <w:rPr>
                <w:rFonts w:ascii="Times New Roman" w:hAnsi="Times New Roman" w:cs="Times New Roman"/>
              </w:rPr>
              <w:t>2007</w:t>
            </w:r>
          </w:p>
        </w:tc>
      </w:tr>
      <w:tr w14:paraId="671FE9CB" w14:textId="77777777" w:rsidTr="003103EE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EE" w:rsidRPr="003103EE" w:rsidP="003103EE" w14:paraId="102C9A1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103E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EE" w:rsidRPr="003103EE" w:rsidP="003103EE" w14:paraId="1A201F1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103EE">
              <w:rPr>
                <w:rFonts w:ascii="Times New Roman" w:hAnsi="Times New Roman" w:cs="Times New Roman"/>
              </w:rPr>
              <w:t>Тополя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EE" w:rsidRPr="003103EE" w:rsidP="003103EE" w14:paraId="5D55EB8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103EE">
              <w:rPr>
                <w:rFonts w:ascii="Times New Roman" w:hAnsi="Times New Roman" w:cs="Times New Roman"/>
              </w:rPr>
              <w:t>101760009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EE" w:rsidRPr="003103EE" w:rsidP="003103EE" w14:paraId="4438A38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103E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EE" w:rsidRPr="003103EE" w:rsidP="003103EE" w14:paraId="4BE57E6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103EE">
              <w:rPr>
                <w:rFonts w:ascii="Times New Roman" w:hAnsi="Times New Roman" w:cs="Times New Roman"/>
              </w:rPr>
              <w:t>Напівсухі, дійшли вікової межі, обламане гілля падає на територію дитячого закладу та за його межі.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EE" w:rsidRPr="003103EE" w:rsidP="003103EE" w14:paraId="3E30116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103EE">
              <w:rPr>
                <w:rFonts w:ascii="Times New Roman" w:hAnsi="Times New Roman" w:cs="Times New Roman"/>
              </w:rPr>
              <w:t>49,00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EE" w:rsidRPr="003103EE" w:rsidP="003103EE" w14:paraId="5517CB1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103EE">
              <w:rPr>
                <w:rFonts w:ascii="Times New Roman" w:hAnsi="Times New Roman" w:cs="Times New Roman"/>
              </w:rPr>
              <w:t>196,00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EE" w:rsidRPr="003103EE" w:rsidP="003103EE" w14:paraId="0CD83B0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103EE">
              <w:rPr>
                <w:rFonts w:ascii="Times New Roman" w:hAnsi="Times New Roman" w:cs="Times New Roman"/>
              </w:rPr>
              <w:t>170,00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EE" w:rsidRPr="003103EE" w:rsidP="003103EE" w14:paraId="5E5D626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103EE">
              <w:rPr>
                <w:rFonts w:ascii="Times New Roman" w:hAnsi="Times New Roman" w:cs="Times New Roman"/>
              </w:rPr>
              <w:t>26,00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EE" w:rsidRPr="003103EE" w:rsidP="003103EE" w14:paraId="3F958BC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103EE">
              <w:rPr>
                <w:rFonts w:ascii="Times New Roman" w:hAnsi="Times New Roman" w:cs="Times New Roman"/>
              </w:rPr>
              <w:t>2007</w:t>
            </w:r>
          </w:p>
        </w:tc>
      </w:tr>
      <w:tr w14:paraId="7E8F789A" w14:textId="77777777" w:rsidTr="003103EE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EE" w:rsidRPr="003103EE" w:rsidP="003103EE" w14:paraId="4E58F9C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103EE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EE" w:rsidRPr="003103EE" w:rsidP="003103EE" w14:paraId="4673D3E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103EE">
              <w:rPr>
                <w:rFonts w:ascii="Times New Roman" w:hAnsi="Times New Roman" w:cs="Times New Roman"/>
              </w:rPr>
              <w:t>Клен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EE" w:rsidRPr="003103EE" w:rsidP="003103EE" w14:paraId="64957273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103EE">
              <w:rPr>
                <w:rFonts w:ascii="Times New Roman" w:hAnsi="Times New Roman" w:cs="Times New Roman"/>
              </w:rPr>
              <w:t>101760004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EE" w:rsidRPr="003103EE" w:rsidP="003103EE" w14:paraId="545499B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103E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EE" w:rsidRPr="003103EE" w:rsidP="003103EE" w14:paraId="4C98F51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103EE">
              <w:rPr>
                <w:rFonts w:ascii="Times New Roman" w:hAnsi="Times New Roman" w:cs="Times New Roman"/>
              </w:rPr>
              <w:t>Сухі, трухляві, дуплясті, дійшли своєї вікової межі, становлять загрозу для життя, здоров`я, майна працюючого персоналу, відвідувачів закладу дошкільної освіти та перехожих громадян.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EE" w:rsidRPr="003103EE" w:rsidP="003103EE" w14:paraId="22FE57E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103EE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EE" w:rsidRPr="003103EE" w:rsidP="003103EE" w14:paraId="127E304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103EE">
              <w:rPr>
                <w:rFonts w:ascii="Times New Roman" w:hAnsi="Times New Roman" w:cs="Times New Roman"/>
              </w:rPr>
              <w:t>150,00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EE" w:rsidRPr="003103EE" w:rsidP="003103EE" w14:paraId="0E0DD51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103EE">
              <w:rPr>
                <w:rFonts w:ascii="Times New Roman" w:hAnsi="Times New Roman" w:cs="Times New Roman"/>
              </w:rPr>
              <w:t>130,98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EE" w:rsidRPr="003103EE" w:rsidP="003103EE" w14:paraId="43B515B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103EE">
              <w:rPr>
                <w:rFonts w:ascii="Times New Roman" w:hAnsi="Times New Roman" w:cs="Times New Roman"/>
              </w:rPr>
              <w:t>19,02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EE" w:rsidRPr="003103EE" w:rsidP="003103EE" w14:paraId="150F146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103EE">
              <w:rPr>
                <w:rFonts w:ascii="Times New Roman" w:hAnsi="Times New Roman" w:cs="Times New Roman"/>
              </w:rPr>
              <w:t>2007</w:t>
            </w:r>
          </w:p>
        </w:tc>
      </w:tr>
      <w:tr w14:paraId="4675C657" w14:textId="77777777" w:rsidTr="003103EE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EE" w:rsidRPr="003103EE" w:rsidP="003103EE" w14:paraId="6112B86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103EE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EE" w:rsidRPr="003103EE" w:rsidP="003103EE" w14:paraId="263A6A5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103EE">
              <w:rPr>
                <w:rFonts w:ascii="Times New Roman" w:hAnsi="Times New Roman" w:cs="Times New Roman"/>
              </w:rPr>
              <w:t>Береза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EE" w:rsidRPr="003103EE" w:rsidP="003103EE" w14:paraId="2A0E7AA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103EE">
              <w:rPr>
                <w:rFonts w:ascii="Times New Roman" w:hAnsi="Times New Roman" w:cs="Times New Roman"/>
              </w:rPr>
              <w:t>101760001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EE" w:rsidRPr="003103EE" w:rsidP="003103EE" w14:paraId="0884137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103E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EE" w:rsidRPr="003103EE" w:rsidP="003103EE" w14:paraId="4DEC6C7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103EE">
              <w:rPr>
                <w:rFonts w:ascii="Times New Roman" w:hAnsi="Times New Roman" w:cs="Times New Roman"/>
              </w:rPr>
              <w:t xml:space="preserve">Сухі, трухляві, дуплясті, дійшли своєї вікової межі, становлять загрозу для життя, здоров`я, майна працюючого персоналу, відвідувачів закладу дошкільної освіти та </w:t>
            </w:r>
            <w:r w:rsidRPr="003103EE">
              <w:rPr>
                <w:rFonts w:ascii="Times New Roman" w:hAnsi="Times New Roman" w:cs="Times New Roman"/>
              </w:rPr>
              <w:t>перехожих громадян.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EE" w:rsidRPr="003103EE" w:rsidP="003103EE" w14:paraId="0208F03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103EE">
              <w:rPr>
                <w:rFonts w:ascii="Times New Roman" w:hAnsi="Times New Roman" w:cs="Times New Roman"/>
              </w:rPr>
              <w:t>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EE" w:rsidRPr="003103EE" w:rsidP="003103EE" w14:paraId="2BF4143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103EE">
              <w:rPr>
                <w:rFonts w:ascii="Times New Roman" w:hAnsi="Times New Roman" w:cs="Times New Roman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EE" w:rsidRPr="003103EE" w:rsidP="003103EE" w14:paraId="4DB78E1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103EE">
              <w:rPr>
                <w:rFonts w:ascii="Times New Roman" w:hAnsi="Times New Roman" w:cs="Times New Roman"/>
              </w:rPr>
              <w:t>87,22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EE" w:rsidRPr="003103EE" w:rsidP="003103EE" w14:paraId="15D2131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103EE">
              <w:rPr>
                <w:rFonts w:ascii="Times New Roman" w:hAnsi="Times New Roman" w:cs="Times New Roman"/>
              </w:rPr>
              <w:t>12,78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EE" w:rsidRPr="003103EE" w:rsidP="003103EE" w14:paraId="37334F4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103EE">
              <w:rPr>
                <w:rFonts w:ascii="Times New Roman" w:hAnsi="Times New Roman" w:cs="Times New Roman"/>
              </w:rPr>
              <w:t>2007</w:t>
            </w:r>
          </w:p>
        </w:tc>
      </w:tr>
      <w:tr w14:paraId="33E4E8AB" w14:textId="77777777" w:rsidTr="003103EE">
        <w:tblPrEx>
          <w:tblW w:w="14884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EE" w:rsidRPr="003103EE" w:rsidP="003103EE" w14:paraId="2F46C62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EE" w:rsidRPr="003103EE" w:rsidP="003103EE" w14:paraId="492BC79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103EE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EE" w:rsidRPr="003103EE" w:rsidP="003103EE" w14:paraId="2F95B3E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EE" w:rsidRPr="003103EE" w:rsidP="003103EE" w14:paraId="1D23143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103EE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EE" w:rsidRPr="003103EE" w:rsidP="003103EE" w14:paraId="65CB220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EE" w:rsidRPr="003103EE" w:rsidP="003103EE" w14:paraId="3CE61CA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EE" w:rsidRPr="003103EE" w:rsidP="003103EE" w14:paraId="62E6C50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103EE">
              <w:rPr>
                <w:rFonts w:ascii="Times New Roman" w:hAnsi="Times New Roman" w:cs="Times New Roman"/>
              </w:rPr>
              <w:t>746,00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EE" w:rsidRPr="003103EE" w:rsidP="003103EE" w14:paraId="4A228A5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103EE">
              <w:rPr>
                <w:rFonts w:ascii="Times New Roman" w:hAnsi="Times New Roman" w:cs="Times New Roman"/>
              </w:rPr>
              <w:t>650,04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EE" w:rsidRPr="003103EE" w:rsidP="003103EE" w14:paraId="2A2321A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3103EE">
              <w:rPr>
                <w:rFonts w:ascii="Times New Roman" w:hAnsi="Times New Roman" w:cs="Times New Roman"/>
              </w:rPr>
              <w:t>95,96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EE" w:rsidRPr="003103EE" w:rsidP="003103EE" w14:paraId="20CEAD8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103EE" w:rsidRPr="003103EE" w:rsidP="003103EE" w14:paraId="6FBEB7EB" w14:textId="77777777">
      <w:pPr>
        <w:spacing w:after="0"/>
        <w:rPr>
          <w:rFonts w:ascii="Times New Roman" w:hAnsi="Times New Roman" w:cs="Times New Roman"/>
        </w:rPr>
      </w:pPr>
    </w:p>
    <w:p w:rsidR="003103EE" w:rsidRPr="003103EE" w:rsidP="003103EE" w14:paraId="02A29D5F" w14:textId="77777777">
      <w:pPr>
        <w:spacing w:after="0"/>
        <w:rPr>
          <w:rFonts w:ascii="Times New Roman" w:hAnsi="Times New Roman" w:cs="Times New Roman"/>
        </w:rPr>
      </w:pPr>
    </w:p>
    <w:p w:rsidR="003103EE" w:rsidRPr="003103EE" w:rsidP="003103EE" w14:paraId="337C07AD" w14:textId="097E11E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103EE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3103EE">
        <w:rPr>
          <w:rFonts w:ascii="Times New Roman" w:hAnsi="Times New Roman" w:cs="Times New Roman"/>
          <w:sz w:val="28"/>
          <w:szCs w:val="28"/>
        </w:rPr>
        <w:tab/>
      </w:r>
      <w:r w:rsidRPr="003103EE">
        <w:rPr>
          <w:rFonts w:ascii="Times New Roman" w:hAnsi="Times New Roman" w:cs="Times New Roman"/>
          <w:sz w:val="28"/>
          <w:szCs w:val="28"/>
        </w:rPr>
        <w:tab/>
      </w:r>
      <w:r w:rsidRPr="003103EE">
        <w:rPr>
          <w:rFonts w:ascii="Times New Roman" w:hAnsi="Times New Roman" w:cs="Times New Roman"/>
          <w:sz w:val="28"/>
          <w:szCs w:val="28"/>
        </w:rPr>
        <w:tab/>
      </w:r>
      <w:r w:rsidRPr="003103EE">
        <w:rPr>
          <w:rFonts w:ascii="Times New Roman" w:hAnsi="Times New Roman" w:cs="Times New Roman"/>
          <w:sz w:val="28"/>
          <w:szCs w:val="28"/>
        </w:rPr>
        <w:tab/>
      </w:r>
      <w:r w:rsidRPr="003103EE">
        <w:rPr>
          <w:rFonts w:ascii="Times New Roman" w:hAnsi="Times New Roman" w:cs="Times New Roman"/>
          <w:sz w:val="28"/>
          <w:szCs w:val="28"/>
        </w:rPr>
        <w:tab/>
      </w:r>
      <w:r w:rsidRPr="003103EE">
        <w:rPr>
          <w:rFonts w:ascii="Times New Roman" w:hAnsi="Times New Roman" w:cs="Times New Roman"/>
          <w:sz w:val="28"/>
          <w:szCs w:val="28"/>
        </w:rPr>
        <w:tab/>
      </w:r>
      <w:r w:rsidRPr="003103EE">
        <w:rPr>
          <w:rFonts w:ascii="Times New Roman" w:hAnsi="Times New Roman" w:cs="Times New Roman"/>
          <w:sz w:val="28"/>
          <w:szCs w:val="28"/>
        </w:rPr>
        <w:tab/>
      </w:r>
      <w:r w:rsidRPr="003103EE">
        <w:rPr>
          <w:rFonts w:ascii="Times New Roman" w:hAnsi="Times New Roman" w:cs="Times New Roman"/>
          <w:sz w:val="28"/>
          <w:szCs w:val="28"/>
        </w:rPr>
        <w:tab/>
      </w:r>
      <w:r w:rsidRPr="003103EE">
        <w:rPr>
          <w:rFonts w:ascii="Times New Roman" w:hAnsi="Times New Roman" w:cs="Times New Roman"/>
          <w:sz w:val="28"/>
          <w:szCs w:val="28"/>
        </w:rPr>
        <w:tab/>
      </w:r>
      <w:r w:rsidRPr="003103EE">
        <w:rPr>
          <w:rFonts w:ascii="Times New Roman" w:hAnsi="Times New Roman" w:cs="Times New Roman"/>
          <w:sz w:val="28"/>
          <w:szCs w:val="28"/>
        </w:rPr>
        <w:tab/>
      </w:r>
      <w:r w:rsidRPr="003103EE">
        <w:rPr>
          <w:rFonts w:ascii="Times New Roman" w:hAnsi="Times New Roman" w:cs="Times New Roman"/>
          <w:sz w:val="28"/>
          <w:szCs w:val="28"/>
        </w:rPr>
        <w:tab/>
      </w:r>
      <w:r w:rsidRPr="003103EE">
        <w:rPr>
          <w:rFonts w:ascii="Times New Roman" w:hAnsi="Times New Roman" w:cs="Times New Roman"/>
          <w:sz w:val="28"/>
          <w:szCs w:val="28"/>
        </w:rPr>
        <w:tab/>
      </w:r>
      <w:r w:rsidRPr="003103EE">
        <w:rPr>
          <w:rFonts w:ascii="Times New Roman" w:hAnsi="Times New Roman" w:cs="Times New Roman"/>
          <w:sz w:val="28"/>
          <w:szCs w:val="28"/>
        </w:rPr>
        <w:tab/>
      </w:r>
      <w:r w:rsidRPr="003103EE">
        <w:rPr>
          <w:rFonts w:ascii="Times New Roman" w:hAnsi="Times New Roman" w:cs="Times New Roman"/>
          <w:sz w:val="28"/>
          <w:szCs w:val="28"/>
        </w:rPr>
        <w:tab/>
      </w:r>
      <w:r w:rsidRPr="003103EE">
        <w:rPr>
          <w:rFonts w:ascii="Times New Roman" w:hAnsi="Times New Roman" w:cs="Times New Roman"/>
          <w:sz w:val="28"/>
          <w:szCs w:val="28"/>
        </w:rPr>
        <w:tab/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3103EE">
        <w:rPr>
          <w:rFonts w:ascii="Times New Roman" w:hAnsi="Times New Roman" w:cs="Times New Roman"/>
          <w:sz w:val="28"/>
          <w:szCs w:val="28"/>
        </w:rPr>
        <w:t xml:space="preserve">   Ігор САПОЖКО</w:t>
      </w:r>
    </w:p>
    <w:p w:rsidR="003103EE" w:rsidRPr="003103EE" w:rsidP="003103EE" w14:paraId="383F3A3D" w14:textId="77777777">
      <w:pPr>
        <w:spacing w:after="0"/>
        <w:rPr>
          <w:rFonts w:ascii="Times New Roman" w:hAnsi="Times New Roman" w:cs="Times New Roman"/>
          <w:b/>
        </w:rPr>
      </w:pPr>
    </w:p>
    <w:permEnd w:id="0"/>
    <w:p w:rsidR="00F1699F" w:rsidRPr="003103EE" w:rsidP="003103EE" w14:paraId="18507996" w14:textId="1697CD92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Haettenschweiler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00000000" w:usb1="00000000" w:usb2="00000000" w:usb3="00000000" w:csb0="0000019E" w:csb1="00000000"/>
  </w:font>
  <w:font w:name="InfoPlus CODE128 60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InfoPlus CODE128 12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MS Sans Serif">
    <w:altName w:val="Microsoft Sans Serif"/>
    <w:panose1 w:val="00000000000000000000"/>
    <w:charset w:val="CC"/>
    <w:family w:val="auto"/>
    <w:pitch w:val="default"/>
    <w:sig w:usb0="00000000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3103EE" w:rsidR="003103E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KJN78nSC+MfRtSgTeHuzdEdn+ZCki4MAVGDzc6feGrld3e9Z7yfLbf/sFmyQHY5Uffp7KXJWolel&#10;4LkCNsCg6A==&#10;" w:salt="En3AgdLIiw5Or2juTQGyyg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A0374"/>
    <w:rsid w:val="000D3B98"/>
    <w:rsid w:val="000D5820"/>
    <w:rsid w:val="000E7AC9"/>
    <w:rsid w:val="00135302"/>
    <w:rsid w:val="00196F19"/>
    <w:rsid w:val="0022588C"/>
    <w:rsid w:val="002B683A"/>
    <w:rsid w:val="002D569F"/>
    <w:rsid w:val="002F5EB3"/>
    <w:rsid w:val="003103EE"/>
    <w:rsid w:val="00354359"/>
    <w:rsid w:val="003735BC"/>
    <w:rsid w:val="00374364"/>
    <w:rsid w:val="003B2A39"/>
    <w:rsid w:val="00406094"/>
    <w:rsid w:val="004208DA"/>
    <w:rsid w:val="00424AD7"/>
    <w:rsid w:val="0049459F"/>
    <w:rsid w:val="00524AF7"/>
    <w:rsid w:val="005C6C54"/>
    <w:rsid w:val="00617517"/>
    <w:rsid w:val="00637321"/>
    <w:rsid w:val="00643CA3"/>
    <w:rsid w:val="00662744"/>
    <w:rsid w:val="006963FA"/>
    <w:rsid w:val="006F7263"/>
    <w:rsid w:val="00853C00"/>
    <w:rsid w:val="008744DA"/>
    <w:rsid w:val="00886460"/>
    <w:rsid w:val="008A5D36"/>
    <w:rsid w:val="009511FC"/>
    <w:rsid w:val="009D1EC6"/>
    <w:rsid w:val="009D68EE"/>
    <w:rsid w:val="009E4B16"/>
    <w:rsid w:val="00A84A56"/>
    <w:rsid w:val="00AF203F"/>
    <w:rsid w:val="00B20C04"/>
    <w:rsid w:val="00B933FF"/>
    <w:rsid w:val="00C33ABB"/>
    <w:rsid w:val="00C37D7A"/>
    <w:rsid w:val="00C9597D"/>
    <w:rsid w:val="00CB633A"/>
    <w:rsid w:val="00CD0F9E"/>
    <w:rsid w:val="00CF556F"/>
    <w:rsid w:val="00DC4FD6"/>
    <w:rsid w:val="00E97F96"/>
    <w:rsid w:val="00EA126F"/>
    <w:rsid w:val="00EC0D39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F6235756-C25D-47AF-BF30-707CDBA39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3103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3103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3103EE"/>
    <w:rPr>
      <w:rFonts w:ascii="Tahoma" w:hAnsi="Tahoma" w:cs="Tahoma"/>
      <w:sz w:val="16"/>
      <w:szCs w:val="16"/>
    </w:rPr>
  </w:style>
  <w:style w:type="table" w:styleId="GridTableLight">
    <w:name w:val="Grid Table Light"/>
    <w:basedOn w:val="TableNormal"/>
    <w:uiPriority w:val="40"/>
    <w:rsid w:val="00351764"/>
    <w:pPr>
      <w:spacing w:after="0" w:line="240" w:lineRule="auto"/>
    </w:pPr>
    <w:rPr>
      <w:rFonts w:eastAsia="Times New Roman" w:cs="Calibri"/>
      <w:lang w:eastAsia="en-US" w:bidi="ar-SA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32858"/>
    <w:rsid w:val="001A51A0"/>
    <w:rsid w:val="001D2F2D"/>
    <w:rsid w:val="004336F9"/>
    <w:rsid w:val="00474133"/>
    <w:rsid w:val="004A6BAA"/>
    <w:rsid w:val="00564DF9"/>
    <w:rsid w:val="00651CF5"/>
    <w:rsid w:val="00785576"/>
    <w:rsid w:val="008A5D36"/>
    <w:rsid w:val="00BC4D87"/>
    <w:rsid w:val="00CD0F9E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1087</Words>
  <Characters>620</Characters>
  <Application>Microsoft Office Word</Application>
  <DocSecurity>8</DocSecurity>
  <Lines>5</Lines>
  <Paragraphs>3</Paragraphs>
  <ScaleCrop>false</ScaleCrop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14</cp:revision>
  <dcterms:created xsi:type="dcterms:W3CDTF">2023-03-27T06:23:00Z</dcterms:created>
  <dcterms:modified xsi:type="dcterms:W3CDTF">2024-05-30T13:07:00Z</dcterms:modified>
</cp:coreProperties>
</file>