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6CBBC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021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216" w:rsidRPr="007C582E" w:rsidP="008E0216" w14:paraId="58F5547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E0216" w:rsidP="008E0216" w14:paraId="56B6EC5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E0216" w:rsidRPr="002F5A14" w:rsidP="008E0216" w14:paraId="4296AB6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983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83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83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E0216" w:rsidP="008E0216" w14:paraId="2939DB9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61262B8" w14:textId="77777777" w:rsidTr="008631D3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E0216" w:rsidP="008631D3" w14:paraId="2BAB10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8E0216" w:rsidP="008631D3" w14:paraId="5CA0BD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E0216" w:rsidP="008631D3" w14:paraId="1DA2C8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E0216" w:rsidP="008631D3" w14:paraId="08EAE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898545" w14:textId="77777777" w:rsidTr="008631D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E0216" w:rsidP="008631D3" w14:paraId="7A61F4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8E0216" w:rsidP="008631D3" w14:paraId="1AF838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E0216" w:rsidP="008631D3" w14:paraId="3F8F23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E0216" w:rsidP="008631D3" w14:paraId="715114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EB35D9" w14:textId="77777777" w:rsidTr="008631D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E0216" w:rsidP="008631D3" w14:paraId="0CCA82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E0216" w:rsidP="008631D3" w14:paraId="500331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0216" w:rsidP="008631D3" w14:paraId="2594F6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E0216" w:rsidP="008631D3" w14:paraId="5ED227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0216" w:rsidP="008631D3" w14:paraId="3F351E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6AAA34" w14:textId="77777777" w:rsidTr="008631D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E0216" w:rsidP="008631D3" w14:paraId="217DB9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СЕМЕНЬОВА</w:t>
            </w:r>
          </w:p>
          <w:p w:rsidR="008E0216" w:rsidP="008631D3" w14:paraId="6F402E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0216" w:rsidP="008631D3" w14:paraId="0C4E11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E0216" w:rsidP="008631D3" w14:paraId="29F5E9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фахового коледжу «</w:t>
            </w:r>
            <w:r>
              <w:rPr>
                <w:rFonts w:ascii="Times New Roman" w:hAnsi="Times New Roman"/>
                <w:sz w:val="28"/>
                <w:szCs w:val="28"/>
              </w:rPr>
              <w:t>Універсум</w:t>
            </w:r>
            <w:r>
              <w:rPr>
                <w:rFonts w:ascii="Times New Roman" w:hAnsi="Times New Roman"/>
                <w:sz w:val="28"/>
                <w:szCs w:val="28"/>
              </w:rPr>
              <w:t>» Київського університету імені Бориса Грінченка (за згодою);</w:t>
            </w:r>
          </w:p>
          <w:p w:rsidR="008E0216" w:rsidP="008631D3" w14:paraId="5A1554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D4CCE6" w14:textId="77777777" w:rsidTr="008631D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E0216" w:rsidP="008631D3" w14:paraId="3A1078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Антоніна ФЕСЕНКО</w:t>
            </w:r>
          </w:p>
          <w:p w:rsidR="008E0216" w:rsidP="008631D3" w14:paraId="24EB26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E0216" w:rsidP="008631D3" w14:paraId="6C424C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загальної практики – сімейної медицини №2 КНП БМР БР КО «Броварський міський центр первинної медико - санітарної допомоги» (за згодою).</w:t>
            </w:r>
          </w:p>
          <w:p w:rsidR="008E0216" w:rsidP="008631D3" w14:paraId="468895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0216" w:rsidP="008E0216" w14:paraId="7EC534D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216" w:rsidP="008E0216" w14:paraId="6E884F01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8E0216" w14:paraId="5FF0D8BD" w14:textId="40FD85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F5A14"/>
    <w:rsid w:val="003735BC"/>
    <w:rsid w:val="003A4315"/>
    <w:rsid w:val="003B2A39"/>
    <w:rsid w:val="004208DA"/>
    <w:rsid w:val="00424AD7"/>
    <w:rsid w:val="004B535F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31D3"/>
    <w:rsid w:val="00893E2E"/>
    <w:rsid w:val="008B6EF2"/>
    <w:rsid w:val="008E0216"/>
    <w:rsid w:val="009832BE"/>
    <w:rsid w:val="00A84A56"/>
    <w:rsid w:val="00B20C04"/>
    <w:rsid w:val="00B3670E"/>
    <w:rsid w:val="00B408DD"/>
    <w:rsid w:val="00CB633A"/>
    <w:rsid w:val="00E35797"/>
    <w:rsid w:val="00EC5CA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8E02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E021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813DA"/>
    <w:rsid w:val="00934C4A"/>
    <w:rsid w:val="00EC5CA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815</Words>
  <Characters>466</Characters>
  <Application>Microsoft Office Word</Application>
  <DocSecurity>8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2024-06-04T08:04:00Z</dcterms:modified>
</cp:coreProperties>
</file>