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6C48" w:rsidRPr="00196617" w:rsidP="00C26C48" w14:paraId="07C6FC07" w14:textId="77777777">
      <w:pPr>
        <w:spacing w:after="0" w:line="240" w:lineRule="auto"/>
        <w:ind w:firstLine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bookmarkStart w:id="0" w:name="_GoBack"/>
      <w:bookmarkEnd w:id="0"/>
      <w:permStart w:id="1" w:edGrp="everyone"/>
      <w:r w:rsidRPr="00196617">
        <w:rPr>
          <w:rFonts w:ascii="Times New Roman" w:eastAsia="SimSun" w:hAnsi="Times New Roman"/>
          <w:sz w:val="28"/>
          <w:szCs w:val="28"/>
          <w:lang w:eastAsia="ru-RU"/>
        </w:rPr>
        <w:t>Додаток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</w:p>
    <w:p w:rsidR="00C26C48" w:rsidRPr="00196617" w:rsidP="00C26C48" w14:paraId="77BF4F3D" w14:textId="77777777">
      <w:pPr>
        <w:spacing w:after="0" w:line="240" w:lineRule="auto"/>
        <w:ind w:firstLine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196617">
        <w:rPr>
          <w:rFonts w:ascii="Times New Roman" w:eastAsia="SimSun" w:hAnsi="Times New Roman"/>
          <w:sz w:val="28"/>
          <w:szCs w:val="28"/>
          <w:lang w:eastAsia="ru-RU"/>
        </w:rPr>
        <w:t>Рішення виконавчого комітету</w:t>
      </w:r>
    </w:p>
    <w:p w:rsidR="00C26C48" w:rsidRPr="00196617" w:rsidP="00C26C48" w14:paraId="014FC7EE" w14:textId="77777777">
      <w:pPr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196617">
        <w:rPr>
          <w:rFonts w:ascii="Times New Roman" w:eastAsia="SimSun" w:hAnsi="Times New Roman"/>
          <w:sz w:val="28"/>
          <w:szCs w:val="28"/>
          <w:lang w:eastAsia="ru-RU"/>
        </w:rPr>
        <w:t>Броварської міської ради</w:t>
      </w:r>
    </w:p>
    <w:p w:rsidR="00C26C48" w:rsidRPr="00196617" w:rsidP="00C26C48" w14:paraId="6CB5B72C" w14:textId="77777777">
      <w:pPr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Броварського</w:t>
      </w:r>
      <w:r w:rsidRPr="00196617">
        <w:rPr>
          <w:rFonts w:ascii="Times New Roman" w:eastAsia="SimSun" w:hAnsi="Times New Roman"/>
          <w:sz w:val="28"/>
          <w:szCs w:val="28"/>
          <w:lang w:eastAsia="ru-RU"/>
        </w:rPr>
        <w:t xml:space="preserve"> району</w:t>
      </w:r>
    </w:p>
    <w:p w:rsidR="00C26C48" w:rsidRPr="00196617" w:rsidP="00C26C48" w14:paraId="1240F84B" w14:textId="77777777">
      <w:pPr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196617">
        <w:rPr>
          <w:rFonts w:ascii="Times New Roman" w:eastAsia="SimSun" w:hAnsi="Times New Roman"/>
          <w:sz w:val="28"/>
          <w:szCs w:val="28"/>
          <w:lang w:eastAsia="ru-RU"/>
        </w:rPr>
        <w:t>Київської області</w:t>
      </w:r>
    </w:p>
    <w:p w:rsidR="00C26C48" w:rsidP="00C26C48" w14:paraId="61820413" w14:textId="77777777">
      <w:pPr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234729">
        <w:rPr>
          <w:rFonts w:ascii="Times New Roman" w:eastAsia="SimSun" w:hAnsi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SimSun" w:hAnsi="Times New Roman"/>
          <w:sz w:val="28"/>
          <w:szCs w:val="28"/>
          <w:lang w:eastAsia="ru-RU"/>
        </w:rPr>
        <w:t>3</w:t>
      </w:r>
      <w:r w:rsidRPr="00234729">
        <w:rPr>
          <w:rFonts w:ascii="Times New Roman" w:eastAsia="SimSun" w:hAnsi="Times New Roman"/>
          <w:sz w:val="28"/>
          <w:szCs w:val="28"/>
          <w:lang w:eastAsia="ru-RU"/>
        </w:rPr>
        <w:t>0.0</w:t>
      </w:r>
      <w:r>
        <w:rPr>
          <w:rFonts w:ascii="Times New Roman" w:eastAsia="SimSun" w:hAnsi="Times New Roman"/>
          <w:sz w:val="28"/>
          <w:szCs w:val="28"/>
          <w:lang w:eastAsia="ru-RU"/>
        </w:rPr>
        <w:t>3</w:t>
      </w:r>
      <w:r w:rsidRPr="00234729">
        <w:rPr>
          <w:rFonts w:ascii="Times New Roman" w:eastAsia="SimSun" w:hAnsi="Times New Roman"/>
          <w:sz w:val="28"/>
          <w:szCs w:val="28"/>
          <w:lang w:eastAsia="ru-RU"/>
        </w:rPr>
        <w:t>.202</w:t>
      </w:r>
      <w:r>
        <w:rPr>
          <w:rFonts w:ascii="Times New Roman" w:eastAsia="SimSun" w:hAnsi="Times New Roman"/>
          <w:sz w:val="28"/>
          <w:szCs w:val="28"/>
          <w:lang w:eastAsia="ru-RU"/>
        </w:rPr>
        <w:t>1</w:t>
      </w:r>
      <w:r w:rsidRPr="00234729">
        <w:rPr>
          <w:rFonts w:ascii="Times New Roman" w:eastAsia="SimSun" w:hAnsi="Times New Roman"/>
          <w:sz w:val="28"/>
          <w:szCs w:val="28"/>
          <w:lang w:eastAsia="ru-RU"/>
        </w:rPr>
        <w:t xml:space="preserve"> року №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212 </w:t>
      </w:r>
    </w:p>
    <w:p w:rsidR="00C26C48" w:rsidP="00C26C48" w14:paraId="53E33AE5" w14:textId="77777777">
      <w:pPr>
        <w:tabs>
          <w:tab w:val="left" w:pos="4395"/>
        </w:tabs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 xml:space="preserve">(у редакції рішення </w:t>
      </w:r>
      <w:r w:rsidRPr="00196617">
        <w:rPr>
          <w:rFonts w:ascii="Times New Roman" w:eastAsia="SimSun" w:hAnsi="Times New Roman"/>
          <w:sz w:val="28"/>
          <w:szCs w:val="28"/>
          <w:lang w:eastAsia="ru-RU"/>
        </w:rPr>
        <w:t>виконавчог</w:t>
      </w:r>
      <w:r>
        <w:rPr>
          <w:rFonts w:ascii="Times New Roman" w:eastAsia="SimSun" w:hAnsi="Times New Roman"/>
          <w:sz w:val="28"/>
          <w:szCs w:val="28"/>
          <w:lang w:eastAsia="ru-RU"/>
        </w:rPr>
        <w:t>о комітету Броварської міської ради</w:t>
      </w:r>
      <w:r w:rsidRPr="00196617"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ru-RU"/>
        </w:rPr>
        <w:t>Броварського</w:t>
      </w:r>
      <w:r w:rsidRPr="00196617">
        <w:rPr>
          <w:rFonts w:ascii="Times New Roman" w:eastAsia="SimSun" w:hAnsi="Times New Roman"/>
          <w:sz w:val="28"/>
          <w:szCs w:val="28"/>
          <w:lang w:eastAsia="ru-RU"/>
        </w:rPr>
        <w:t xml:space="preserve"> району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</w:p>
    <w:p w:rsidR="00C26C48" w:rsidP="00C26C48" w14:paraId="4F5755E8" w14:textId="77777777">
      <w:pPr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196617">
        <w:rPr>
          <w:rFonts w:ascii="Times New Roman" w:eastAsia="SimSun" w:hAnsi="Times New Roman"/>
          <w:sz w:val="28"/>
          <w:szCs w:val="28"/>
          <w:lang w:eastAsia="ru-RU"/>
        </w:rPr>
        <w:t>Київської області</w:t>
      </w:r>
      <w:r>
        <w:rPr>
          <w:rFonts w:ascii="Times New Roman" w:eastAsia="SimSun" w:hAnsi="Times New Roman"/>
          <w:sz w:val="28"/>
          <w:szCs w:val="28"/>
          <w:lang w:eastAsia="ru-RU"/>
        </w:rPr>
        <w:t>)</w:t>
      </w:r>
    </w:p>
    <w:permEnd w:id="1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11.06.2024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619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6C48" w:rsidRPr="00F97F97" w:rsidP="00C26C48" w14:paraId="7545292D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ermStart w:id="2" w:edGrp="everyone"/>
      <w:r w:rsidRPr="00F97F97">
        <w:rPr>
          <w:rFonts w:ascii="Times New Roman" w:eastAsia="Times New Roman" w:hAnsi="Times New Roman"/>
          <w:b/>
          <w:sz w:val="28"/>
          <w:szCs w:val="28"/>
          <w:lang w:eastAsia="ru-RU"/>
        </w:rPr>
        <w:t>Склад</w:t>
      </w:r>
    </w:p>
    <w:p w:rsidR="00C26C48" w:rsidRPr="00F97F97" w:rsidP="00C26C48" w14:paraId="79498DAB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7F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опікунської ради виконавчого комітету Броварської міської ради Броварського району Київської області </w:t>
      </w:r>
    </w:p>
    <w:p w:rsidR="00C26C48" w:rsidRPr="00706AE9" w:rsidP="00C26C48" w14:paraId="15CCCFBC" w14:textId="77777777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26C48" w:rsidRPr="00920BCD" w:rsidP="00C26C48" w14:paraId="6D4A2773" w14:textId="77777777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06" w:type="dxa"/>
        <w:tblLook w:val="04A0"/>
      </w:tblPr>
      <w:tblGrid>
        <w:gridCol w:w="3510"/>
        <w:gridCol w:w="6096"/>
      </w:tblGrid>
      <w:tr w14:paraId="0E2580E5" w14:textId="77777777" w:rsidTr="00B55B11">
        <w:tblPrEx>
          <w:tblW w:w="9606" w:type="dxa"/>
          <w:tblLook w:val="04A0"/>
        </w:tblPrEx>
        <w:tc>
          <w:tcPr>
            <w:tcW w:w="3510" w:type="dxa"/>
          </w:tcPr>
          <w:p w:rsidR="00C26C48" w:rsidRPr="00F97F97" w:rsidP="00B55B11" w14:paraId="50D863E8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Лариса ВИНОГРАДОВА</w:t>
            </w:r>
          </w:p>
        </w:tc>
        <w:tc>
          <w:tcPr>
            <w:tcW w:w="6096" w:type="dxa"/>
          </w:tcPr>
          <w:p w:rsidR="00C26C48" w:rsidRPr="00F97F97" w:rsidP="00B55B11" w14:paraId="187DA24F" w14:textId="77777777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заступник міського голови</w:t>
            </w:r>
            <w:r w:rsidRPr="00F97F97">
              <w:rPr>
                <w:rFonts w:ascii="Times New Roman" w:hAnsi="Times New Roman"/>
                <w:sz w:val="28"/>
                <w:szCs w:val="28"/>
              </w:rPr>
              <w:t xml:space="preserve"> з питань діяльності виконавчих органів ради</w:t>
            </w: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Броварської </w:t>
            </w:r>
            <w:r w:rsidRPr="00F97F97">
              <w:rPr>
                <w:rFonts w:ascii="Times New Roman" w:hAnsi="Times New Roman"/>
                <w:sz w:val="28"/>
                <w:szCs w:val="28"/>
              </w:rPr>
              <w:t xml:space="preserve">міської ради </w:t>
            </w:r>
            <w:r w:rsidRPr="00F97F97">
              <w:rPr>
                <w:rFonts w:ascii="Times New Roman" w:eastAsia="Times New Roman" w:hAnsi="Times New Roman"/>
                <w:sz w:val="28"/>
                <w:szCs w:val="28"/>
              </w:rPr>
              <w:t>Броварського району</w:t>
            </w: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Київської області,</w:t>
            </w:r>
          </w:p>
          <w:p w:rsidR="00C26C48" w:rsidP="00B55B11" w14:paraId="26C8812D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голова опікунської ради;</w:t>
            </w:r>
          </w:p>
          <w:p w:rsidR="00C26C48" w:rsidRPr="00F97F97" w:rsidP="00B55B11" w14:paraId="751051F8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14:paraId="436712A2" w14:textId="77777777" w:rsidTr="00B55B11">
        <w:tblPrEx>
          <w:tblW w:w="9606" w:type="dxa"/>
          <w:tblLook w:val="04A0"/>
        </w:tblPrEx>
        <w:tc>
          <w:tcPr>
            <w:tcW w:w="3510" w:type="dxa"/>
          </w:tcPr>
          <w:p w:rsidR="00C26C48" w:rsidP="00B55B11" w14:paraId="4FCE96F3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Алла ПЕТРЕНКО</w:t>
            </w:r>
          </w:p>
          <w:p w:rsidR="00C26C48" w:rsidRPr="00F97F97" w:rsidP="00B55B11" w14:paraId="4381C63D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C26C48" w:rsidRPr="00F97F97" w:rsidP="00B55B11" w14:paraId="649EE375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начальник управління соціального   </w:t>
            </w:r>
          </w:p>
          <w:p w:rsidR="00C26C48" w:rsidRPr="00F97F97" w:rsidP="00B55B11" w14:paraId="3E88DC6A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захисту населення Броварської </w:t>
            </w:r>
            <w:r w:rsidRPr="00F97F97">
              <w:rPr>
                <w:rFonts w:ascii="Times New Roman" w:hAnsi="Times New Roman"/>
                <w:sz w:val="28"/>
                <w:szCs w:val="28"/>
              </w:rPr>
              <w:t xml:space="preserve">міської ради </w:t>
            </w:r>
            <w:r w:rsidRPr="00F97F97">
              <w:rPr>
                <w:rFonts w:ascii="Times New Roman" w:eastAsia="Times New Roman" w:hAnsi="Times New Roman"/>
                <w:sz w:val="28"/>
                <w:szCs w:val="28"/>
              </w:rPr>
              <w:t>Броварського району</w:t>
            </w: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Київської області, </w:t>
            </w:r>
          </w:p>
          <w:p w:rsidR="00C26C48" w:rsidP="00B55B11" w14:paraId="237CB157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заступник голови опікунської ради;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C26C48" w:rsidRPr="00F97F97" w:rsidP="00B55B11" w14:paraId="01AC207D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14:paraId="1B9551CA" w14:textId="77777777" w:rsidTr="00B55B11">
        <w:tblPrEx>
          <w:tblW w:w="9606" w:type="dxa"/>
          <w:tblLook w:val="04A0"/>
        </w:tblPrEx>
        <w:tc>
          <w:tcPr>
            <w:tcW w:w="3510" w:type="dxa"/>
          </w:tcPr>
          <w:p w:rsidR="00C26C48" w:rsidP="00B55B11" w14:paraId="6442A5AC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Олена</w:t>
            </w: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ЧУГРЕЄВА</w:t>
            </w:r>
          </w:p>
          <w:p w:rsidR="00C26C48" w:rsidP="00B55B11" w14:paraId="6BDA99A3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26C48" w:rsidP="00B55B11" w14:paraId="3C450078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26C48" w:rsidP="00B55B11" w14:paraId="3E2FD7FB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26C48" w:rsidP="00B55B11" w14:paraId="4C7D9099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26C48" w:rsidP="00B55B11" w14:paraId="08212450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26C48" w:rsidP="00B55B11" w14:paraId="7A7AC5A9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26C48" w:rsidRPr="00F97F97" w:rsidP="00B55B11" w14:paraId="52FDD1DD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Члени ради:</w:t>
            </w:r>
          </w:p>
        </w:tc>
        <w:tc>
          <w:tcPr>
            <w:tcW w:w="6096" w:type="dxa"/>
          </w:tcPr>
          <w:p w:rsidR="00C26C48" w:rsidP="00B55B11" w14:paraId="6E68F3A8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1A10EE">
              <w:rPr>
                <w:rFonts w:ascii="Times New Roman" w:hAnsi="Times New Roman"/>
                <w:sz w:val="28"/>
                <w:szCs w:val="28"/>
              </w:rPr>
              <w:t xml:space="preserve"> головний спеціаліст відділу </w:t>
            </w:r>
            <w:r>
              <w:rPr>
                <w:rFonts w:ascii="Times New Roman" w:hAnsi="Times New Roman"/>
                <w:sz w:val="28"/>
                <w:szCs w:val="28"/>
              </w:rPr>
              <w:t>координації надання соціальних послуг</w:t>
            </w:r>
            <w:r w:rsidRPr="001A10EE">
              <w:rPr>
                <w:rFonts w:ascii="Times New Roman" w:hAnsi="Times New Roman"/>
                <w:sz w:val="28"/>
                <w:szCs w:val="28"/>
              </w:rPr>
              <w:t xml:space="preserve"> управління соціального захисту населення Броварської міської ради Броварського району Київської області, секретар опікунської ради; </w:t>
            </w:r>
          </w:p>
          <w:p w:rsidR="00C26C48" w:rsidRPr="00F97F97" w:rsidP="00B55B11" w14:paraId="4B587535" w14:textId="7777777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14:paraId="5DDC027A" w14:textId="77777777" w:rsidTr="00B55B11">
        <w:tblPrEx>
          <w:tblW w:w="9606" w:type="dxa"/>
          <w:tblLook w:val="04A0"/>
        </w:tblPrEx>
        <w:tc>
          <w:tcPr>
            <w:tcW w:w="3510" w:type="dxa"/>
          </w:tcPr>
          <w:p w:rsidR="00C26C48" w:rsidRPr="00F97F97" w:rsidP="00B55B11" w14:paraId="4A6F7C90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Андрій К</w:t>
            </w: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СТЕНКО</w:t>
            </w:r>
          </w:p>
          <w:p w:rsidR="00C26C48" w:rsidRPr="00F97F97" w:rsidP="00B55B11" w14:paraId="320A7369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C26C48" w:rsidP="00B55B11" w14:paraId="55FA477A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10EE">
              <w:rPr>
                <w:rFonts w:ascii="Times New Roman" w:hAnsi="Times New Roman"/>
                <w:sz w:val="28"/>
                <w:szCs w:val="28"/>
              </w:rPr>
              <w:t xml:space="preserve">- лікар-психіатр комунального некомерційного підприємства «Броварська багатопрофільна клінічна лікарня»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територіальних громад </w:t>
            </w:r>
            <w:r w:rsidRPr="001A10EE">
              <w:rPr>
                <w:rFonts w:ascii="Times New Roman" w:hAnsi="Times New Roman"/>
                <w:sz w:val="28"/>
                <w:szCs w:val="28"/>
              </w:rPr>
              <w:t>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26C48" w:rsidRPr="00121110" w:rsidP="00B55B11" w14:paraId="7D950655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 згодою)</w:t>
            </w:r>
            <w:r w:rsidRPr="001A10EE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C26C48" w:rsidRPr="00F97F97" w:rsidP="00B55B11" w14:paraId="5920E41D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14:paraId="6B269FBD" w14:textId="77777777" w:rsidTr="00B55B11">
        <w:tblPrEx>
          <w:tblW w:w="9606" w:type="dxa"/>
          <w:tblLook w:val="04A0"/>
        </w:tblPrEx>
        <w:tc>
          <w:tcPr>
            <w:tcW w:w="3510" w:type="dxa"/>
          </w:tcPr>
          <w:p w:rsidR="00C26C48" w:rsidRPr="00F97F97" w:rsidP="00B55B11" w14:paraId="5C57E945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Лідія</w:t>
            </w:r>
            <w:r w:rsidRPr="00F97F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F97F97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F97F97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</w:p>
          <w:p w:rsidR="00C26C48" w:rsidRPr="00F97F97" w:rsidP="00B55B11" w14:paraId="339CEBEF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C26C48" w:rsidP="00B55B11" w14:paraId="261410EF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1A10EE">
              <w:rPr>
                <w:rFonts w:ascii="Times New Roman" w:hAnsi="Times New Roman"/>
                <w:sz w:val="28"/>
                <w:szCs w:val="28"/>
              </w:rPr>
              <w:t xml:space="preserve">начальник Броварського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об’єднаного відділу Центрального міжрегіонального управління державної міграційної служби у м. Києві та </w:t>
            </w:r>
          </w:p>
          <w:p w:rsidR="00C26C48" w:rsidP="00B55B11" w14:paraId="6ADA63E2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Київській області  </w:t>
            </w:r>
            <w:r w:rsidRPr="001A10EE">
              <w:rPr>
                <w:rFonts w:ascii="Times New Roman" w:hAnsi="Times New Roman"/>
                <w:sz w:val="28"/>
                <w:szCs w:val="28"/>
              </w:rPr>
              <w:t>ДМС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України (за згодою)</w:t>
            </w:r>
            <w:r w:rsidRPr="001A10E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26C48" w:rsidRPr="00F97F97" w:rsidP="00B55B11" w14:paraId="5736C4BE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14:paraId="124F766A" w14:textId="77777777" w:rsidTr="00B55B11">
        <w:tblPrEx>
          <w:tblW w:w="9606" w:type="dxa"/>
          <w:tblLook w:val="04A0"/>
        </w:tblPrEx>
        <w:tc>
          <w:tcPr>
            <w:tcW w:w="3510" w:type="dxa"/>
          </w:tcPr>
          <w:p w:rsidR="00C26C48" w:rsidP="00B55B11" w14:paraId="43CAF305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Лариса ТЕПЛЮК</w:t>
            </w:r>
          </w:p>
        </w:tc>
        <w:tc>
          <w:tcPr>
            <w:tcW w:w="6096" w:type="dxa"/>
          </w:tcPr>
          <w:p w:rsidR="00C26C48" w:rsidP="00B55B11" w14:paraId="5BD9ED3E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10EE">
              <w:rPr>
                <w:rFonts w:ascii="Times New Roman" w:hAnsi="Times New Roman"/>
                <w:sz w:val="28"/>
                <w:szCs w:val="28"/>
              </w:rPr>
              <w:t xml:space="preserve">- начальник служби у справах дітей Броварської міської ради Броварського району Київської області; </w:t>
            </w:r>
          </w:p>
          <w:p w:rsidR="00C26C48" w:rsidRPr="00F97F97" w:rsidP="00B55B11" w14:paraId="526F48FA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14:paraId="445838D1" w14:textId="77777777" w:rsidTr="00B55B11">
        <w:tblPrEx>
          <w:tblW w:w="9606" w:type="dxa"/>
          <w:tblLook w:val="04A0"/>
        </w:tblPrEx>
        <w:tc>
          <w:tcPr>
            <w:tcW w:w="3510" w:type="dxa"/>
          </w:tcPr>
          <w:p w:rsidR="00C26C48" w:rsidP="00B55B11" w14:paraId="0D7E80F3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Тетяна ФРУНЗЕ</w:t>
            </w:r>
          </w:p>
        </w:tc>
        <w:tc>
          <w:tcPr>
            <w:tcW w:w="6096" w:type="dxa"/>
          </w:tcPr>
          <w:p w:rsidR="00C26C48" w:rsidRPr="00F97F97" w:rsidP="00B55B11" w14:paraId="4925A5D8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0EE">
              <w:rPr>
                <w:rFonts w:ascii="Times New Roman" w:hAnsi="Times New Roman"/>
                <w:sz w:val="28"/>
                <w:szCs w:val="28"/>
              </w:rPr>
              <w:t>- головний спеціаліст відділу правового супроводу юридичного управління виконавчого комітету Броварської міської ради Бровар</w:t>
            </w:r>
            <w:r>
              <w:rPr>
                <w:rFonts w:ascii="Times New Roman" w:hAnsi="Times New Roman"/>
                <w:sz w:val="28"/>
                <w:szCs w:val="28"/>
              </w:rPr>
              <w:t>ського району Київської області.</w:t>
            </w:r>
          </w:p>
        </w:tc>
      </w:tr>
    </w:tbl>
    <w:p w:rsidR="00C26C48" w:rsidRPr="00F97F97" w:rsidP="00C26C48" w14:paraId="0788929B" w14:textId="777777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6C48" w:rsidRPr="00F97F97" w:rsidP="00C26C48" w14:paraId="1D6CEE45" w14:textId="777777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6C48" w:rsidRPr="003061D3" w:rsidP="00C26C48" w14:paraId="76FD9C1D" w14:textId="77777777">
      <w:pPr>
        <w:spacing w:after="0" w:line="240" w:lineRule="auto"/>
        <w:rPr>
          <w:rFonts w:ascii="Times New Roman" w:eastAsia="SimSun" w:hAnsi="Times New Roman"/>
          <w:sz w:val="28"/>
          <w:szCs w:val="28"/>
          <w:lang w:val="ru-RU" w:eastAsia="ru-RU"/>
        </w:rPr>
      </w:pPr>
      <w:r w:rsidRPr="003061D3">
        <w:rPr>
          <w:rFonts w:ascii="Times New Roman" w:eastAsia="SimSun" w:hAnsi="Times New Roman"/>
          <w:sz w:val="28"/>
          <w:szCs w:val="28"/>
          <w:lang w:val="ru-RU" w:eastAsia="ru-RU"/>
        </w:rPr>
        <w:t>Виконуючий</w:t>
      </w:r>
      <w:r w:rsidRPr="003061D3">
        <w:rPr>
          <w:rFonts w:ascii="Times New Roman" w:eastAsia="SimSun" w:hAnsi="Times New Roman"/>
          <w:sz w:val="28"/>
          <w:szCs w:val="28"/>
          <w:lang w:val="ru-RU" w:eastAsia="ru-RU"/>
        </w:rPr>
        <w:t xml:space="preserve"> </w:t>
      </w:r>
      <w:r w:rsidRPr="003061D3">
        <w:rPr>
          <w:rFonts w:ascii="Times New Roman" w:eastAsia="SimSun" w:hAnsi="Times New Roman"/>
          <w:sz w:val="28"/>
          <w:szCs w:val="28"/>
          <w:lang w:val="ru-RU" w:eastAsia="ru-RU"/>
        </w:rPr>
        <w:t>обов'язки</w:t>
      </w:r>
      <w:r w:rsidRPr="003061D3">
        <w:rPr>
          <w:rFonts w:ascii="Times New Roman" w:eastAsia="SimSun" w:hAnsi="Times New Roman"/>
          <w:sz w:val="28"/>
          <w:szCs w:val="28"/>
          <w:lang w:val="ru-RU" w:eastAsia="ru-RU"/>
        </w:rPr>
        <w:t xml:space="preserve"> </w:t>
      </w:r>
    </w:p>
    <w:p w:rsidR="00C26C48" w:rsidRPr="003061D3" w:rsidP="00C26C48" w14:paraId="7A5AF693" w14:textId="77777777">
      <w:pPr>
        <w:spacing w:after="0" w:line="240" w:lineRule="auto"/>
        <w:rPr>
          <w:rFonts w:ascii="Times New Roman" w:eastAsia="SimSun" w:hAnsi="Times New Roman"/>
          <w:sz w:val="28"/>
          <w:szCs w:val="28"/>
          <w:lang w:val="ru-RU" w:eastAsia="ru-RU"/>
        </w:rPr>
      </w:pPr>
      <w:r w:rsidRPr="003061D3">
        <w:rPr>
          <w:rFonts w:ascii="Times New Roman" w:eastAsia="SimSun" w:hAnsi="Times New Roman"/>
          <w:sz w:val="28"/>
          <w:szCs w:val="28"/>
          <w:lang w:val="ru-RU" w:eastAsia="ru-RU"/>
        </w:rPr>
        <w:t>м</w:t>
      </w:r>
      <w:r w:rsidRPr="003061D3">
        <w:rPr>
          <w:rFonts w:ascii="Times New Roman" w:eastAsia="SimSun" w:hAnsi="Times New Roman"/>
          <w:sz w:val="28"/>
          <w:szCs w:val="28"/>
          <w:lang w:val="ru-RU" w:eastAsia="ru-RU"/>
        </w:rPr>
        <w:t>іського</w:t>
      </w:r>
      <w:r w:rsidRPr="003061D3">
        <w:rPr>
          <w:rFonts w:ascii="Times New Roman" w:eastAsia="SimSun" w:hAnsi="Times New Roman"/>
          <w:sz w:val="28"/>
          <w:szCs w:val="28"/>
          <w:lang w:val="ru-RU" w:eastAsia="ru-RU"/>
        </w:rPr>
        <w:t xml:space="preserve"> </w:t>
      </w:r>
      <w:r w:rsidRPr="003061D3">
        <w:rPr>
          <w:rFonts w:ascii="Times New Roman" w:eastAsia="SimSun" w:hAnsi="Times New Roman"/>
          <w:sz w:val="28"/>
          <w:szCs w:val="28"/>
          <w:lang w:val="ru-RU" w:eastAsia="ru-RU"/>
        </w:rPr>
        <w:t>голови</w:t>
      </w:r>
      <w:r w:rsidRPr="003061D3">
        <w:rPr>
          <w:rFonts w:ascii="Times New Roman" w:eastAsia="SimSun" w:hAnsi="Times New Roman"/>
          <w:sz w:val="28"/>
          <w:szCs w:val="28"/>
          <w:lang w:val="ru-RU" w:eastAsia="ru-RU"/>
        </w:rPr>
        <w:t xml:space="preserve"> – заступник </w:t>
      </w:r>
    </w:p>
    <w:p w:rsidR="00C26C48" w:rsidRPr="003061D3" w:rsidP="00C26C48" w14:paraId="0EB250EE" w14:textId="77777777">
      <w:pPr>
        <w:spacing w:after="0" w:line="240" w:lineRule="auto"/>
        <w:rPr>
          <w:rFonts w:ascii="Times New Roman" w:eastAsia="SimSun" w:hAnsi="Times New Roman"/>
          <w:sz w:val="28"/>
          <w:szCs w:val="28"/>
          <w:lang w:val="ru-RU" w:eastAsia="ru-RU"/>
        </w:rPr>
      </w:pPr>
      <w:r w:rsidRPr="003061D3">
        <w:rPr>
          <w:rFonts w:ascii="Times New Roman" w:eastAsia="SimSun" w:hAnsi="Times New Roman"/>
          <w:sz w:val="28"/>
          <w:szCs w:val="28"/>
          <w:lang w:val="ru-RU" w:eastAsia="ru-RU"/>
        </w:rPr>
        <w:t>м</w:t>
      </w:r>
      <w:r w:rsidRPr="003061D3">
        <w:rPr>
          <w:rFonts w:ascii="Times New Roman" w:eastAsia="SimSun" w:hAnsi="Times New Roman"/>
          <w:sz w:val="28"/>
          <w:szCs w:val="28"/>
          <w:lang w:val="ru-RU" w:eastAsia="ru-RU"/>
        </w:rPr>
        <w:t>іського</w:t>
      </w:r>
      <w:r w:rsidRPr="003061D3">
        <w:rPr>
          <w:rFonts w:ascii="Times New Roman" w:eastAsia="SimSun" w:hAnsi="Times New Roman"/>
          <w:sz w:val="28"/>
          <w:szCs w:val="28"/>
          <w:lang w:val="ru-RU" w:eastAsia="ru-RU"/>
        </w:rPr>
        <w:t xml:space="preserve"> </w:t>
      </w:r>
      <w:r w:rsidRPr="003061D3">
        <w:rPr>
          <w:rFonts w:ascii="Times New Roman" w:eastAsia="SimSun" w:hAnsi="Times New Roman"/>
          <w:sz w:val="28"/>
          <w:szCs w:val="28"/>
          <w:lang w:val="ru-RU" w:eastAsia="ru-RU"/>
        </w:rPr>
        <w:t>голови</w:t>
      </w:r>
      <w:r w:rsidRPr="003061D3">
        <w:rPr>
          <w:rFonts w:ascii="Times New Roman" w:eastAsia="SimSun" w:hAnsi="Times New Roman"/>
          <w:sz w:val="28"/>
          <w:szCs w:val="28"/>
          <w:lang w:val="ru-RU" w:eastAsia="ru-RU"/>
        </w:rPr>
        <w:t xml:space="preserve"> з </w:t>
      </w:r>
      <w:r w:rsidRPr="003061D3">
        <w:rPr>
          <w:rFonts w:ascii="Times New Roman" w:eastAsia="SimSun" w:hAnsi="Times New Roman"/>
          <w:sz w:val="28"/>
          <w:szCs w:val="28"/>
          <w:lang w:val="ru-RU" w:eastAsia="ru-RU"/>
        </w:rPr>
        <w:t>питань</w:t>
      </w:r>
      <w:r w:rsidRPr="003061D3">
        <w:rPr>
          <w:rFonts w:ascii="Times New Roman" w:eastAsia="SimSun" w:hAnsi="Times New Roman"/>
          <w:sz w:val="28"/>
          <w:szCs w:val="28"/>
          <w:lang w:val="ru-RU" w:eastAsia="ru-RU"/>
        </w:rPr>
        <w:t xml:space="preserve"> </w:t>
      </w:r>
    </w:p>
    <w:p w:rsidR="004F7CAD" w:rsidRPr="00EE06C3" w:rsidP="00C26C48" w14:paraId="5FF0D8BD" w14:textId="4BDE4BD0">
      <w:pPr>
        <w:tabs>
          <w:tab w:val="left" w:pos="708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061D3">
        <w:rPr>
          <w:rFonts w:ascii="Times New Roman" w:eastAsia="SimSun" w:hAnsi="Times New Roman"/>
          <w:sz w:val="28"/>
          <w:szCs w:val="28"/>
          <w:lang w:val="ru-RU" w:eastAsia="ru-RU"/>
        </w:rPr>
        <w:t>діяльності</w:t>
      </w:r>
      <w:r w:rsidRPr="003061D3">
        <w:rPr>
          <w:rFonts w:ascii="Times New Roman" w:eastAsia="SimSun" w:hAnsi="Times New Roman"/>
          <w:sz w:val="28"/>
          <w:szCs w:val="28"/>
          <w:lang w:val="ru-RU" w:eastAsia="ru-RU"/>
        </w:rPr>
        <w:t xml:space="preserve"> </w:t>
      </w:r>
      <w:r w:rsidRPr="003061D3">
        <w:rPr>
          <w:rFonts w:ascii="Times New Roman" w:eastAsia="SimSun" w:hAnsi="Times New Roman"/>
          <w:sz w:val="28"/>
          <w:szCs w:val="28"/>
          <w:lang w:val="ru-RU" w:eastAsia="ru-RU"/>
        </w:rPr>
        <w:t>виконавчих</w:t>
      </w:r>
      <w:r w:rsidRPr="003061D3">
        <w:rPr>
          <w:rFonts w:ascii="Times New Roman" w:eastAsia="SimSun" w:hAnsi="Times New Roman"/>
          <w:sz w:val="28"/>
          <w:szCs w:val="28"/>
          <w:lang w:val="ru-RU" w:eastAsia="ru-RU"/>
        </w:rPr>
        <w:t xml:space="preserve"> </w:t>
      </w:r>
      <w:r w:rsidRPr="003061D3">
        <w:rPr>
          <w:rFonts w:ascii="Times New Roman" w:eastAsia="SimSun" w:hAnsi="Times New Roman"/>
          <w:sz w:val="28"/>
          <w:szCs w:val="28"/>
          <w:lang w:val="ru-RU" w:eastAsia="ru-RU"/>
        </w:rPr>
        <w:t>органів</w:t>
      </w:r>
      <w:r w:rsidRPr="003061D3">
        <w:rPr>
          <w:rFonts w:ascii="Times New Roman" w:eastAsia="SimSun" w:hAnsi="Times New Roman"/>
          <w:sz w:val="28"/>
          <w:szCs w:val="28"/>
          <w:lang w:val="ru-RU" w:eastAsia="ru-RU"/>
        </w:rPr>
        <w:t xml:space="preserve"> ради</w:t>
      </w:r>
      <w:r>
        <w:rPr>
          <w:rFonts w:ascii="Times New Roman" w:eastAsia="SimSu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SimSun" w:hAnsi="Times New Roman"/>
          <w:sz w:val="28"/>
          <w:szCs w:val="28"/>
          <w:lang w:val="ru-RU" w:eastAsia="ru-RU"/>
        </w:rPr>
        <w:tab/>
      </w:r>
      <w:r w:rsidRPr="003061D3">
        <w:rPr>
          <w:rFonts w:ascii="Times New Roman" w:eastAsia="SimSun" w:hAnsi="Times New Roman"/>
          <w:sz w:val="28"/>
          <w:szCs w:val="28"/>
          <w:lang w:val="ru-RU" w:eastAsia="ru-RU"/>
        </w:rPr>
        <w:t>Петро БАБИЧ</w:t>
      </w:r>
      <w:permEnd w:id="2"/>
    </w:p>
    <w:sectPr w:rsidSect="00E73532">
      <w:headerReference w:type="default" r:id="rId4"/>
      <w:footerReference w:type="default" r:id="rId5"/>
      <w:pgSz w:w="11906" w:h="16838"/>
      <w:pgMar w:top="1135" w:right="707" w:bottom="1276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73532" w:rsidR="00E7353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21110"/>
    <w:rsid w:val="001836FB"/>
    <w:rsid w:val="0019083E"/>
    <w:rsid w:val="00196617"/>
    <w:rsid w:val="001A10EE"/>
    <w:rsid w:val="00234729"/>
    <w:rsid w:val="002D71B2"/>
    <w:rsid w:val="003061D3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06AE9"/>
    <w:rsid w:val="00784598"/>
    <w:rsid w:val="007C582E"/>
    <w:rsid w:val="0081066D"/>
    <w:rsid w:val="00853C00"/>
    <w:rsid w:val="00893E2E"/>
    <w:rsid w:val="008B6EF2"/>
    <w:rsid w:val="00920BCD"/>
    <w:rsid w:val="00A84A56"/>
    <w:rsid w:val="00B20C04"/>
    <w:rsid w:val="00B3670E"/>
    <w:rsid w:val="00B55B11"/>
    <w:rsid w:val="00C26C48"/>
    <w:rsid w:val="00CB633A"/>
    <w:rsid w:val="00DD6B1A"/>
    <w:rsid w:val="00E73532"/>
    <w:rsid w:val="00EE06C3"/>
    <w:rsid w:val="00F1156F"/>
    <w:rsid w:val="00F13CCA"/>
    <w:rsid w:val="00F33B16"/>
    <w:rsid w:val="00F97F97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C2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26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804FB"/>
    <w:rsid w:val="00D241AD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264</Words>
  <Characters>1505</Characters>
  <Application>Microsoft Office Word</Application>
  <DocSecurity>8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2024-06-11T05:55:00Z</dcterms:modified>
</cp:coreProperties>
</file>