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6C" w:rsidRPr="00F140AB" w:rsidRDefault="00C8776C" w:rsidP="00BD2C74">
      <w:pPr>
        <w:ind w:left="5387"/>
        <w:jc w:val="center"/>
      </w:pPr>
      <w:r w:rsidRPr="00F140AB">
        <w:t xml:space="preserve">Додаток </w:t>
      </w:r>
      <w:r>
        <w:t>4</w:t>
      </w:r>
    </w:p>
    <w:p w:rsidR="00C8776C" w:rsidRPr="00F140AB" w:rsidRDefault="00C8776C" w:rsidP="00BD2C74">
      <w:pPr>
        <w:ind w:left="5387"/>
        <w:jc w:val="center"/>
      </w:pPr>
      <w:r>
        <w:t>До розпорядження</w:t>
      </w:r>
      <w:r w:rsidRPr="00F140AB">
        <w:t xml:space="preserve"> </w:t>
      </w:r>
    </w:p>
    <w:p w:rsidR="00C8776C" w:rsidRDefault="00947BCF" w:rsidP="000F6515">
      <w:pPr>
        <w:spacing w:line="276" w:lineRule="auto"/>
        <w:ind w:left="5387"/>
        <w:jc w:val="center"/>
      </w:pPr>
      <w:r>
        <w:t>від 26.11.</w:t>
      </w:r>
      <w:r w:rsidR="00C8776C" w:rsidRPr="00F140AB">
        <w:t>201</w:t>
      </w:r>
      <w:r w:rsidR="00C8776C">
        <w:t>9</w:t>
      </w:r>
      <w:r w:rsidR="00C8776C" w:rsidRPr="00F140AB">
        <w:t xml:space="preserve"> року</w:t>
      </w:r>
    </w:p>
    <w:p w:rsidR="00C8776C" w:rsidRPr="00F140AB" w:rsidRDefault="00C8776C" w:rsidP="000F6515">
      <w:pPr>
        <w:spacing w:line="276" w:lineRule="auto"/>
        <w:ind w:left="5387"/>
        <w:jc w:val="center"/>
      </w:pPr>
      <w:r>
        <w:rPr>
          <w:sz w:val="28"/>
          <w:szCs w:val="28"/>
        </w:rPr>
        <w:t>№</w:t>
      </w:r>
      <w:r w:rsidR="00947BCF">
        <w:rPr>
          <w:sz w:val="28"/>
          <w:szCs w:val="28"/>
        </w:rPr>
        <w:t xml:space="preserve"> 207-ОД</w:t>
      </w:r>
    </w:p>
    <w:p w:rsidR="00C8776C" w:rsidRPr="00F140AB" w:rsidRDefault="00C8776C" w:rsidP="003535EE">
      <w:pPr>
        <w:ind w:left="5245"/>
      </w:pPr>
    </w:p>
    <w:tbl>
      <w:tblPr>
        <w:tblW w:w="9747" w:type="dxa"/>
        <w:tblLook w:val="00A0"/>
      </w:tblPr>
      <w:tblGrid>
        <w:gridCol w:w="2518"/>
        <w:gridCol w:w="290"/>
        <w:gridCol w:w="69"/>
        <w:gridCol w:w="78"/>
        <w:gridCol w:w="6792"/>
      </w:tblGrid>
      <w:tr w:rsidR="00C8776C" w:rsidRPr="00F140AB" w:rsidTr="00473E9B">
        <w:trPr>
          <w:trHeight w:val="142"/>
        </w:trPr>
        <w:tc>
          <w:tcPr>
            <w:tcW w:w="9747" w:type="dxa"/>
            <w:gridSpan w:val="5"/>
          </w:tcPr>
          <w:p w:rsidR="00C8776C" w:rsidRPr="00473E9B" w:rsidRDefault="00C8776C" w:rsidP="003535EE"/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B6A66">
            <w:pPr>
              <w:rPr>
                <w:b/>
              </w:rPr>
            </w:pPr>
          </w:p>
        </w:tc>
        <w:tc>
          <w:tcPr>
            <w:tcW w:w="437" w:type="dxa"/>
            <w:gridSpan w:val="3"/>
          </w:tcPr>
          <w:p w:rsidR="00C8776C" w:rsidRPr="00473E9B" w:rsidRDefault="00C8776C" w:rsidP="003535EE"/>
        </w:tc>
        <w:tc>
          <w:tcPr>
            <w:tcW w:w="6792" w:type="dxa"/>
          </w:tcPr>
          <w:p w:rsidR="00C8776C" w:rsidRPr="00473E9B" w:rsidRDefault="00C8776C" w:rsidP="003535EE"/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pPr>
              <w:rPr>
                <w:b/>
                <w:sz w:val="28"/>
                <w:szCs w:val="28"/>
              </w:rPr>
            </w:pPr>
          </w:p>
        </w:tc>
        <w:tc>
          <w:tcPr>
            <w:tcW w:w="437" w:type="dxa"/>
            <w:gridSpan w:val="3"/>
          </w:tcPr>
          <w:p w:rsidR="00C8776C" w:rsidRPr="00473E9B" w:rsidRDefault="00C8776C" w:rsidP="003535EE">
            <w:pPr>
              <w:rPr>
                <w:sz w:val="28"/>
                <w:szCs w:val="28"/>
              </w:rPr>
            </w:pPr>
          </w:p>
        </w:tc>
        <w:tc>
          <w:tcPr>
            <w:tcW w:w="6792" w:type="dxa"/>
          </w:tcPr>
          <w:p w:rsidR="00C8776C" w:rsidRPr="00473E9B" w:rsidRDefault="00C8776C" w:rsidP="00473E9B">
            <w:pPr>
              <w:tabs>
                <w:tab w:val="left" w:pos="-56"/>
              </w:tabs>
              <w:ind w:left="-56"/>
              <w:rPr>
                <w:sz w:val="28"/>
                <w:szCs w:val="28"/>
              </w:rPr>
            </w:pPr>
          </w:p>
        </w:tc>
      </w:tr>
      <w:tr w:rsidR="00C8776C" w:rsidRPr="00F140AB" w:rsidTr="00473E9B">
        <w:trPr>
          <w:trHeight w:val="142"/>
        </w:trPr>
        <w:tc>
          <w:tcPr>
            <w:tcW w:w="9747" w:type="dxa"/>
            <w:gridSpan w:val="5"/>
          </w:tcPr>
          <w:p w:rsidR="00C8776C" w:rsidRPr="00473E9B" w:rsidRDefault="00C8776C" w:rsidP="00473E9B">
            <w:pPr>
              <w:tabs>
                <w:tab w:val="left" w:pos="2977"/>
              </w:tabs>
              <w:jc w:val="both"/>
            </w:pP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/>
        </w:tc>
        <w:tc>
          <w:tcPr>
            <w:tcW w:w="359" w:type="dxa"/>
            <w:gridSpan w:val="2"/>
          </w:tcPr>
          <w:p w:rsidR="00C8776C" w:rsidRPr="00473E9B" w:rsidRDefault="00C8776C" w:rsidP="003535EE"/>
        </w:tc>
        <w:tc>
          <w:tcPr>
            <w:tcW w:w="6870" w:type="dxa"/>
            <w:gridSpan w:val="2"/>
          </w:tcPr>
          <w:p w:rsidR="00C8776C" w:rsidRPr="00473E9B" w:rsidRDefault="00C8776C" w:rsidP="003535EE"/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ab/>
            </w:r>
          </w:p>
        </w:tc>
        <w:tc>
          <w:tcPr>
            <w:tcW w:w="359" w:type="dxa"/>
            <w:gridSpan w:val="2"/>
          </w:tcPr>
          <w:p w:rsidR="00C8776C" w:rsidRPr="00473E9B" w:rsidRDefault="00C8776C" w:rsidP="003535EE"/>
        </w:tc>
        <w:tc>
          <w:tcPr>
            <w:tcW w:w="6870" w:type="dxa"/>
            <w:gridSpan w:val="2"/>
          </w:tcPr>
          <w:p w:rsidR="00C8776C" w:rsidRPr="00473E9B" w:rsidRDefault="00C8776C" w:rsidP="00473E9B">
            <w:pPr>
              <w:tabs>
                <w:tab w:val="left" w:pos="16"/>
              </w:tabs>
              <w:jc w:val="both"/>
              <w:rPr>
                <w:sz w:val="28"/>
                <w:szCs w:val="28"/>
              </w:rPr>
            </w:pPr>
          </w:p>
          <w:p w:rsidR="00C8776C" w:rsidRPr="00473E9B" w:rsidRDefault="00C8776C" w:rsidP="00473E9B">
            <w:pPr>
              <w:tabs>
                <w:tab w:val="left" w:pos="-56"/>
              </w:tabs>
              <w:jc w:val="both"/>
            </w:pPr>
          </w:p>
        </w:tc>
      </w:tr>
      <w:tr w:rsidR="00C8776C" w:rsidRPr="00F140AB" w:rsidTr="00473E9B">
        <w:trPr>
          <w:trHeight w:val="142"/>
        </w:trPr>
        <w:tc>
          <w:tcPr>
            <w:tcW w:w="9747" w:type="dxa"/>
            <w:gridSpan w:val="5"/>
          </w:tcPr>
          <w:p w:rsidR="00C8776C" w:rsidRPr="00473E9B" w:rsidRDefault="00C8776C" w:rsidP="00473E9B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 xml:space="preserve"> </w:t>
            </w:r>
            <w:r w:rsidR="006945C9">
              <w:rPr>
                <w:sz w:val="28"/>
                <w:szCs w:val="28"/>
              </w:rPr>
              <w:t xml:space="preserve">  1. </w:t>
            </w:r>
            <w:r w:rsidRPr="00473E9B">
              <w:rPr>
                <w:sz w:val="28"/>
                <w:szCs w:val="28"/>
              </w:rPr>
              <w:t xml:space="preserve">Склад комісії з категорування об’єктів, на яких циркулює секретна інформація: </w:t>
            </w:r>
          </w:p>
          <w:p w:rsidR="00C8776C" w:rsidRPr="00473E9B" w:rsidRDefault="00C8776C" w:rsidP="00473E9B">
            <w:pPr>
              <w:tabs>
                <w:tab w:val="left" w:pos="2977"/>
              </w:tabs>
              <w:ind w:firstLine="426"/>
              <w:jc w:val="both"/>
            </w:pP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Голова комісії</w:t>
            </w:r>
          </w:p>
        </w:tc>
        <w:tc>
          <w:tcPr>
            <w:tcW w:w="290" w:type="dxa"/>
          </w:tcPr>
          <w:p w:rsidR="00C8776C" w:rsidRPr="00473E9B" w:rsidRDefault="00C8776C" w:rsidP="003535EE"/>
        </w:tc>
        <w:tc>
          <w:tcPr>
            <w:tcW w:w="6939" w:type="dxa"/>
            <w:gridSpan w:val="3"/>
          </w:tcPr>
          <w:p w:rsidR="00C8776C" w:rsidRPr="00473E9B" w:rsidRDefault="00C8776C" w:rsidP="00473E9B">
            <w:pPr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Керуючий справами виконкому - начальник служби – Кузнєцов К.В.</w:t>
            </w:r>
          </w:p>
        </w:tc>
      </w:tr>
      <w:tr w:rsidR="00C8776C" w:rsidRPr="00F140AB" w:rsidTr="00473E9B">
        <w:trPr>
          <w:trHeight w:val="2501"/>
        </w:trPr>
        <w:tc>
          <w:tcPr>
            <w:tcW w:w="2518" w:type="dxa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Члени комісії:</w:t>
            </w:r>
          </w:p>
        </w:tc>
        <w:tc>
          <w:tcPr>
            <w:tcW w:w="290" w:type="dxa"/>
          </w:tcPr>
          <w:p w:rsidR="00C8776C" w:rsidRPr="00473E9B" w:rsidRDefault="00C8776C" w:rsidP="003535EE">
            <w:r w:rsidRPr="00473E9B">
              <w:rPr>
                <w:sz w:val="22"/>
                <w:szCs w:val="22"/>
              </w:rPr>
              <w:t>-</w:t>
            </w:r>
          </w:p>
          <w:p w:rsidR="00C8776C" w:rsidRPr="00473E9B" w:rsidRDefault="00C8776C" w:rsidP="00820ED1"/>
          <w:p w:rsidR="00C8776C" w:rsidRPr="00473E9B" w:rsidRDefault="00C8776C" w:rsidP="00820ED1"/>
          <w:p w:rsidR="00C8776C" w:rsidRPr="006945C9" w:rsidRDefault="00C8776C" w:rsidP="00820ED1">
            <w:pPr>
              <w:pStyle w:val="ad"/>
              <w:rPr>
                <w:lang w:val="uk-UA"/>
              </w:rPr>
            </w:pPr>
          </w:p>
        </w:tc>
        <w:tc>
          <w:tcPr>
            <w:tcW w:w="6939" w:type="dxa"/>
            <w:gridSpan w:val="3"/>
          </w:tcPr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Начальник відділу з питань НС та взаємодії з правоохоронними органами – Приказчик П.В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Головний спеціаліст відділу з питань НС та взаємодії з правоохоронними органами – Грабовець А.К.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Інспектор відділу з питань НС, та взаємодії з правоохоронними органами Сорока Л.В.</w:t>
            </w:r>
          </w:p>
        </w:tc>
      </w:tr>
      <w:tr w:rsidR="00C8776C" w:rsidRPr="00F140AB" w:rsidTr="00473E9B">
        <w:trPr>
          <w:trHeight w:val="142"/>
        </w:trPr>
        <w:tc>
          <w:tcPr>
            <w:tcW w:w="9747" w:type="dxa"/>
            <w:gridSpan w:val="5"/>
          </w:tcPr>
          <w:p w:rsidR="00C8776C" w:rsidRPr="00473E9B" w:rsidRDefault="006945C9" w:rsidP="00473E9B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776C" w:rsidRPr="00473E9B">
              <w:rPr>
                <w:sz w:val="28"/>
                <w:szCs w:val="28"/>
              </w:rPr>
              <w:t>. Склад експертної комісії проведення експертизи цінності документів:</w:t>
            </w:r>
          </w:p>
          <w:p w:rsidR="00C8776C" w:rsidRPr="00473E9B" w:rsidRDefault="00C8776C" w:rsidP="003535EE">
            <w:pPr>
              <w:rPr>
                <w:sz w:val="16"/>
                <w:szCs w:val="16"/>
              </w:rPr>
            </w:pP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Голова комісії</w:t>
            </w:r>
          </w:p>
        </w:tc>
        <w:tc>
          <w:tcPr>
            <w:tcW w:w="359" w:type="dxa"/>
            <w:gridSpan w:val="2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–</w:t>
            </w:r>
          </w:p>
        </w:tc>
        <w:tc>
          <w:tcPr>
            <w:tcW w:w="6870" w:type="dxa"/>
            <w:gridSpan w:val="2"/>
          </w:tcPr>
          <w:p w:rsidR="00C8776C" w:rsidRPr="00473E9B" w:rsidRDefault="00C8776C" w:rsidP="00473E9B">
            <w:pPr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Керуючий справами виконкому - начальник служби – Кузнецов К.В.</w:t>
            </w: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члени комісії:</w:t>
            </w:r>
          </w:p>
        </w:tc>
        <w:tc>
          <w:tcPr>
            <w:tcW w:w="359" w:type="dxa"/>
            <w:gridSpan w:val="2"/>
          </w:tcPr>
          <w:p w:rsidR="00C8776C" w:rsidRPr="00473E9B" w:rsidRDefault="00C8776C" w:rsidP="003535EE"/>
        </w:tc>
        <w:tc>
          <w:tcPr>
            <w:tcW w:w="6870" w:type="dxa"/>
            <w:gridSpan w:val="2"/>
          </w:tcPr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Начальник відділу з питань НС та взаємодії з правоохоронними органами – Приказчик П.В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Головний спеціаліст відділу з питань НС та взаємодії з правоохоронними органами – Грабовець А.К.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Інспектор відділу з питань НС, та взаємодії з правоохоронними органами Сорока Л.В.</w:t>
            </w:r>
          </w:p>
        </w:tc>
      </w:tr>
      <w:tr w:rsidR="00C8776C" w:rsidRPr="00F140AB" w:rsidTr="00473E9B">
        <w:trPr>
          <w:trHeight w:val="142"/>
        </w:trPr>
        <w:tc>
          <w:tcPr>
            <w:tcW w:w="9747" w:type="dxa"/>
            <w:gridSpan w:val="5"/>
          </w:tcPr>
          <w:p w:rsidR="00C8776C" w:rsidRPr="00473E9B" w:rsidRDefault="00C8776C" w:rsidP="00473E9B">
            <w:pPr>
              <w:ind w:firstLine="426"/>
              <w:jc w:val="both"/>
              <w:rPr>
                <w:sz w:val="28"/>
                <w:szCs w:val="28"/>
              </w:rPr>
            </w:pPr>
          </w:p>
          <w:p w:rsidR="00C8776C" w:rsidRPr="00473E9B" w:rsidRDefault="00C8776C" w:rsidP="00473E9B">
            <w:pPr>
              <w:ind w:firstLine="426"/>
              <w:jc w:val="both"/>
              <w:rPr>
                <w:sz w:val="28"/>
                <w:szCs w:val="28"/>
              </w:rPr>
            </w:pPr>
          </w:p>
          <w:p w:rsidR="00C8776C" w:rsidRPr="00473E9B" w:rsidRDefault="00C8776C" w:rsidP="00473E9B">
            <w:pPr>
              <w:ind w:firstLine="426"/>
              <w:jc w:val="both"/>
              <w:rPr>
                <w:sz w:val="28"/>
                <w:szCs w:val="28"/>
              </w:rPr>
            </w:pPr>
          </w:p>
          <w:p w:rsidR="00C8776C" w:rsidRPr="00473E9B" w:rsidRDefault="00C8776C" w:rsidP="00473E9B">
            <w:pPr>
              <w:ind w:firstLine="426"/>
              <w:jc w:val="both"/>
              <w:rPr>
                <w:sz w:val="28"/>
                <w:szCs w:val="28"/>
              </w:rPr>
            </w:pPr>
          </w:p>
          <w:p w:rsidR="00C8776C" w:rsidRPr="00473E9B" w:rsidRDefault="006945C9" w:rsidP="00473E9B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8776C" w:rsidRPr="00473E9B">
              <w:rPr>
                <w:sz w:val="28"/>
                <w:szCs w:val="28"/>
              </w:rPr>
              <w:t>. Склад експертної комісії з питань таємниць в виконавчому комітеті Броварської міської ради :</w:t>
            </w:r>
          </w:p>
          <w:p w:rsidR="00C8776C" w:rsidRPr="00473E9B" w:rsidRDefault="00C8776C" w:rsidP="00473E9B">
            <w:pPr>
              <w:ind w:firstLine="426"/>
              <w:jc w:val="both"/>
              <w:rPr>
                <w:sz w:val="16"/>
                <w:szCs w:val="16"/>
              </w:rPr>
            </w:pP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pPr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Голова комісії</w:t>
            </w:r>
          </w:p>
        </w:tc>
        <w:tc>
          <w:tcPr>
            <w:tcW w:w="359" w:type="dxa"/>
            <w:gridSpan w:val="2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–</w:t>
            </w:r>
          </w:p>
        </w:tc>
        <w:tc>
          <w:tcPr>
            <w:tcW w:w="6870" w:type="dxa"/>
            <w:gridSpan w:val="2"/>
          </w:tcPr>
          <w:p w:rsidR="00C8776C" w:rsidRPr="00473E9B" w:rsidRDefault="00C8776C" w:rsidP="00473E9B">
            <w:pPr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Керуючий справами виконкому - начальник служби – Кузнецов К.В.</w:t>
            </w: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pPr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члени комісії:</w:t>
            </w:r>
          </w:p>
        </w:tc>
        <w:tc>
          <w:tcPr>
            <w:tcW w:w="359" w:type="dxa"/>
            <w:gridSpan w:val="2"/>
          </w:tcPr>
          <w:p w:rsidR="00C8776C" w:rsidRPr="00473E9B" w:rsidRDefault="00C8776C" w:rsidP="003535EE"/>
        </w:tc>
        <w:tc>
          <w:tcPr>
            <w:tcW w:w="6870" w:type="dxa"/>
            <w:gridSpan w:val="2"/>
          </w:tcPr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Начальник відділу з питань НС та взаємодії з правоохоронними органами – Приказчик П.В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Головний спеціаліст відділу з питань НС та взаємодії з правоохоронними органами – Грабовець А.К.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lastRenderedPageBreak/>
              <w:t>Інспектор відділу з питань НС, та взаємодії з правоохоронними органами Сорока Л.В.</w:t>
            </w:r>
          </w:p>
        </w:tc>
      </w:tr>
      <w:tr w:rsidR="00C8776C" w:rsidRPr="00F140AB" w:rsidTr="00473E9B">
        <w:trPr>
          <w:trHeight w:val="142"/>
        </w:trPr>
        <w:tc>
          <w:tcPr>
            <w:tcW w:w="9747" w:type="dxa"/>
            <w:gridSpan w:val="5"/>
          </w:tcPr>
          <w:p w:rsidR="00C8776C" w:rsidRPr="00473E9B" w:rsidRDefault="00C8776C" w:rsidP="00473E9B">
            <w:pPr>
              <w:tabs>
                <w:tab w:val="left" w:pos="2977"/>
              </w:tabs>
              <w:ind w:firstLine="426"/>
              <w:jc w:val="both"/>
              <w:rPr>
                <w:sz w:val="28"/>
                <w:szCs w:val="28"/>
              </w:rPr>
            </w:pPr>
          </w:p>
          <w:p w:rsidR="00C8776C" w:rsidRPr="00473E9B" w:rsidRDefault="006945C9" w:rsidP="00473E9B">
            <w:pPr>
              <w:tabs>
                <w:tab w:val="left" w:pos="2977"/>
              </w:tabs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8776C" w:rsidRPr="00473E9B">
              <w:rPr>
                <w:sz w:val="28"/>
                <w:szCs w:val="28"/>
              </w:rPr>
              <w:t xml:space="preserve">. Склад комісії з проведення щоквартальної перевірки наявності МНСІ порядку розмноження, обліку, зберігання і поводження з ними: </w:t>
            </w:r>
          </w:p>
          <w:p w:rsidR="00C8776C" w:rsidRPr="00473E9B" w:rsidRDefault="00C8776C" w:rsidP="00473E9B">
            <w:pPr>
              <w:tabs>
                <w:tab w:val="left" w:pos="2977"/>
              </w:tabs>
              <w:ind w:firstLine="426"/>
              <w:jc w:val="both"/>
              <w:rPr>
                <w:sz w:val="28"/>
                <w:szCs w:val="28"/>
              </w:rPr>
            </w:pPr>
          </w:p>
          <w:p w:rsidR="00C8776C" w:rsidRPr="00473E9B" w:rsidRDefault="00C8776C" w:rsidP="00473E9B">
            <w:pPr>
              <w:tabs>
                <w:tab w:val="left" w:pos="2977"/>
              </w:tabs>
              <w:ind w:left="708" w:firstLine="426"/>
              <w:jc w:val="both"/>
            </w:pP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FC467E">
            <w:r w:rsidRPr="00473E9B">
              <w:rPr>
                <w:sz w:val="28"/>
                <w:szCs w:val="28"/>
              </w:rPr>
              <w:t xml:space="preserve">Голова комісії </w:t>
            </w:r>
          </w:p>
        </w:tc>
        <w:tc>
          <w:tcPr>
            <w:tcW w:w="359" w:type="dxa"/>
            <w:gridSpan w:val="2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–</w:t>
            </w:r>
          </w:p>
        </w:tc>
        <w:tc>
          <w:tcPr>
            <w:tcW w:w="6870" w:type="dxa"/>
            <w:gridSpan w:val="2"/>
          </w:tcPr>
          <w:p w:rsidR="00C8776C" w:rsidRPr="00473E9B" w:rsidRDefault="00C8776C" w:rsidP="00473E9B">
            <w:pPr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Керуючий справами виконкому - начальник служби – Кузнецов К.В.</w:t>
            </w: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члени комісії:</w:t>
            </w:r>
          </w:p>
        </w:tc>
        <w:tc>
          <w:tcPr>
            <w:tcW w:w="359" w:type="dxa"/>
            <w:gridSpan w:val="2"/>
          </w:tcPr>
          <w:p w:rsidR="00C8776C" w:rsidRPr="00473E9B" w:rsidRDefault="00C8776C" w:rsidP="003535EE"/>
        </w:tc>
        <w:tc>
          <w:tcPr>
            <w:tcW w:w="6870" w:type="dxa"/>
            <w:gridSpan w:val="2"/>
          </w:tcPr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Начальник відділу з питань НС та взаємодії з правоохоронними органами – Приказчик П.В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Головний спеціаліст відділу з питань НС та взаємодії з правоохоронними органами – Грабовець А.К.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Інспектор відділу з питань НС, та взаємодії з правоохоронними органами Сорока Л.В.</w:t>
            </w:r>
          </w:p>
        </w:tc>
      </w:tr>
      <w:tr w:rsidR="00C8776C" w:rsidRPr="00F140AB" w:rsidTr="00473E9B">
        <w:trPr>
          <w:trHeight w:val="142"/>
        </w:trPr>
        <w:tc>
          <w:tcPr>
            <w:tcW w:w="9747" w:type="dxa"/>
            <w:gridSpan w:val="5"/>
          </w:tcPr>
          <w:p w:rsidR="00C8776C" w:rsidRPr="00473E9B" w:rsidRDefault="00C8776C" w:rsidP="00473E9B">
            <w:pPr>
              <w:tabs>
                <w:tab w:val="left" w:pos="2977"/>
              </w:tabs>
              <w:ind w:firstLine="426"/>
              <w:jc w:val="both"/>
              <w:rPr>
                <w:sz w:val="28"/>
                <w:szCs w:val="28"/>
              </w:rPr>
            </w:pPr>
          </w:p>
          <w:p w:rsidR="00C8776C" w:rsidRPr="00473E9B" w:rsidRDefault="006945C9" w:rsidP="00473E9B">
            <w:pPr>
              <w:tabs>
                <w:tab w:val="left" w:pos="2977"/>
              </w:tabs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8776C" w:rsidRPr="00473E9B">
              <w:rPr>
                <w:sz w:val="28"/>
                <w:szCs w:val="28"/>
              </w:rPr>
              <w:t>. Склад комісії з проведення загальноїперевірки наявності секретних документів, справ та інших матеріальних носіїв секретної інформації (крім секретних виробів) з грифом секретності   «Таємно» та «Для службового користування»</w:t>
            </w:r>
          </w:p>
          <w:p w:rsidR="00C8776C" w:rsidRPr="00473E9B" w:rsidRDefault="00C8776C" w:rsidP="00473E9B">
            <w:pPr>
              <w:tabs>
                <w:tab w:val="left" w:pos="2977"/>
              </w:tabs>
              <w:ind w:left="708" w:firstLine="426"/>
              <w:jc w:val="both"/>
            </w:pP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Голова комісії</w:t>
            </w:r>
          </w:p>
        </w:tc>
        <w:tc>
          <w:tcPr>
            <w:tcW w:w="359" w:type="dxa"/>
            <w:gridSpan w:val="2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–</w:t>
            </w:r>
          </w:p>
        </w:tc>
        <w:tc>
          <w:tcPr>
            <w:tcW w:w="6870" w:type="dxa"/>
            <w:gridSpan w:val="2"/>
          </w:tcPr>
          <w:p w:rsidR="00C8776C" w:rsidRPr="00473E9B" w:rsidRDefault="00C8776C" w:rsidP="00473E9B">
            <w:pPr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Керуючий справами виконкому - начальник служби – Кузнецов К.В.</w:t>
            </w: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члени комісії:</w:t>
            </w:r>
          </w:p>
        </w:tc>
        <w:tc>
          <w:tcPr>
            <w:tcW w:w="359" w:type="dxa"/>
            <w:gridSpan w:val="2"/>
          </w:tcPr>
          <w:p w:rsidR="00C8776C" w:rsidRPr="00473E9B" w:rsidRDefault="00C8776C" w:rsidP="003535EE"/>
        </w:tc>
        <w:tc>
          <w:tcPr>
            <w:tcW w:w="6870" w:type="dxa"/>
            <w:gridSpan w:val="2"/>
          </w:tcPr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Начальник відділу з питань НС та взаємодії з правоохоронними органами – Приказчик П.В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Головний спеціаліст відділу з питань НС та взаємодії з правоохоронними органами – Грабовець А.К.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Інспектор відділу з питань НС, та взаємодії з правоохоронними органами Сорока Л.В.</w:t>
            </w:r>
          </w:p>
        </w:tc>
      </w:tr>
      <w:tr w:rsidR="00C8776C" w:rsidRPr="00F140AB" w:rsidTr="00473E9B">
        <w:trPr>
          <w:trHeight w:val="142"/>
        </w:trPr>
        <w:tc>
          <w:tcPr>
            <w:tcW w:w="9747" w:type="dxa"/>
            <w:gridSpan w:val="5"/>
          </w:tcPr>
          <w:p w:rsidR="00C8776C" w:rsidRPr="00473E9B" w:rsidRDefault="00C8776C" w:rsidP="00473E9B">
            <w:pPr>
              <w:tabs>
                <w:tab w:val="left" w:pos="2977"/>
              </w:tabs>
              <w:ind w:firstLine="743"/>
              <w:jc w:val="both"/>
              <w:rPr>
                <w:sz w:val="28"/>
                <w:szCs w:val="28"/>
              </w:rPr>
            </w:pPr>
          </w:p>
          <w:p w:rsidR="00C8776C" w:rsidRPr="00473E9B" w:rsidRDefault="006945C9" w:rsidP="006945C9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</w:t>
            </w:r>
            <w:r w:rsidR="00C8776C" w:rsidRPr="00473E9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="00C8776C" w:rsidRPr="00473E9B">
              <w:rPr>
                <w:sz w:val="28"/>
                <w:szCs w:val="28"/>
              </w:rPr>
              <w:t>Склад комісій по відбору і  знищенню  МНСІ, що втратили практичне значення і не мають історичної та наукової цінності:</w:t>
            </w:r>
          </w:p>
          <w:p w:rsidR="00C8776C" w:rsidRPr="00473E9B" w:rsidRDefault="00C8776C" w:rsidP="00473E9B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  <w:p w:rsidR="00C8776C" w:rsidRPr="00473E9B" w:rsidRDefault="006945C9" w:rsidP="00473E9B">
            <w:pPr>
              <w:tabs>
                <w:tab w:val="left" w:pos="2977"/>
              </w:tabs>
              <w:ind w:left="708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8776C" w:rsidRPr="00473E9B">
              <w:rPr>
                <w:sz w:val="28"/>
                <w:szCs w:val="28"/>
              </w:rPr>
              <w:t>.1. Секретного діловодства:</w:t>
            </w:r>
          </w:p>
          <w:p w:rsidR="00C8776C" w:rsidRPr="00473E9B" w:rsidRDefault="00C8776C" w:rsidP="00473E9B">
            <w:pPr>
              <w:tabs>
                <w:tab w:val="left" w:pos="2977"/>
              </w:tabs>
              <w:ind w:left="708" w:firstLine="426"/>
              <w:jc w:val="both"/>
            </w:pP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Голова комісії</w:t>
            </w:r>
          </w:p>
        </w:tc>
        <w:tc>
          <w:tcPr>
            <w:tcW w:w="359" w:type="dxa"/>
            <w:gridSpan w:val="2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–</w:t>
            </w:r>
          </w:p>
        </w:tc>
        <w:tc>
          <w:tcPr>
            <w:tcW w:w="6870" w:type="dxa"/>
            <w:gridSpan w:val="2"/>
          </w:tcPr>
          <w:p w:rsidR="00C8776C" w:rsidRPr="00473E9B" w:rsidRDefault="00C8776C" w:rsidP="00473E9B">
            <w:pPr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Керуючий справами виконкому - начальник служби – Кузнецов К.В.</w:t>
            </w: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члени комісії:</w:t>
            </w:r>
          </w:p>
        </w:tc>
        <w:tc>
          <w:tcPr>
            <w:tcW w:w="359" w:type="dxa"/>
            <w:gridSpan w:val="2"/>
          </w:tcPr>
          <w:p w:rsidR="00C8776C" w:rsidRPr="00473E9B" w:rsidRDefault="00C8776C" w:rsidP="003535EE"/>
        </w:tc>
        <w:tc>
          <w:tcPr>
            <w:tcW w:w="6870" w:type="dxa"/>
            <w:gridSpan w:val="2"/>
          </w:tcPr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Начальник відділу з питань НС та взаємодії з правоохоронними органами – Приказчик П.В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Головний спеціаліст відділу з питань НС та взаємодії з правоохоронними органами – Грабовець А.К.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Інспектор відділу з питань НС, та взаємодії з правоохоронними органами Сорока Л.В.</w:t>
            </w:r>
          </w:p>
        </w:tc>
      </w:tr>
      <w:tr w:rsidR="00C8776C" w:rsidRPr="00F140AB" w:rsidTr="00473E9B">
        <w:trPr>
          <w:trHeight w:val="142"/>
        </w:trPr>
        <w:tc>
          <w:tcPr>
            <w:tcW w:w="9747" w:type="dxa"/>
            <w:gridSpan w:val="5"/>
          </w:tcPr>
          <w:p w:rsidR="00C8776C" w:rsidRPr="00473E9B" w:rsidRDefault="00C8776C" w:rsidP="00473E9B">
            <w:pPr>
              <w:tabs>
                <w:tab w:val="left" w:pos="2977"/>
              </w:tabs>
              <w:ind w:left="708" w:firstLine="426"/>
              <w:jc w:val="both"/>
              <w:rPr>
                <w:sz w:val="28"/>
                <w:szCs w:val="28"/>
              </w:rPr>
            </w:pPr>
          </w:p>
          <w:p w:rsidR="00C8776C" w:rsidRPr="00473E9B" w:rsidRDefault="006945C9" w:rsidP="00473E9B">
            <w:pPr>
              <w:tabs>
                <w:tab w:val="left" w:pos="2977"/>
              </w:tabs>
              <w:ind w:left="708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8776C" w:rsidRPr="00473E9B">
              <w:rPr>
                <w:sz w:val="28"/>
                <w:szCs w:val="28"/>
              </w:rPr>
              <w:t>.2. Мобілізаційного  діловодства:</w:t>
            </w:r>
          </w:p>
          <w:p w:rsidR="00C8776C" w:rsidRPr="00473E9B" w:rsidRDefault="00C8776C" w:rsidP="00473E9B">
            <w:pPr>
              <w:tabs>
                <w:tab w:val="left" w:pos="2977"/>
              </w:tabs>
              <w:ind w:left="708" w:firstLine="426"/>
              <w:jc w:val="both"/>
            </w:pP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Голова комісії</w:t>
            </w:r>
          </w:p>
        </w:tc>
        <w:tc>
          <w:tcPr>
            <w:tcW w:w="359" w:type="dxa"/>
            <w:gridSpan w:val="2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t>–</w:t>
            </w:r>
          </w:p>
        </w:tc>
        <w:tc>
          <w:tcPr>
            <w:tcW w:w="6870" w:type="dxa"/>
            <w:gridSpan w:val="2"/>
          </w:tcPr>
          <w:p w:rsidR="00C8776C" w:rsidRPr="00473E9B" w:rsidRDefault="00C8776C" w:rsidP="00473E9B">
            <w:pPr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Заступник міського голови  - Резнік О.В.</w:t>
            </w: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3535EE">
            <w:r w:rsidRPr="00473E9B">
              <w:rPr>
                <w:sz w:val="28"/>
                <w:szCs w:val="28"/>
              </w:rPr>
              <w:lastRenderedPageBreak/>
              <w:t>члени комісії:</w:t>
            </w:r>
          </w:p>
        </w:tc>
        <w:tc>
          <w:tcPr>
            <w:tcW w:w="359" w:type="dxa"/>
            <w:gridSpan w:val="2"/>
          </w:tcPr>
          <w:p w:rsidR="00C8776C" w:rsidRPr="00473E9B" w:rsidRDefault="00C8776C" w:rsidP="003535EE"/>
        </w:tc>
        <w:tc>
          <w:tcPr>
            <w:tcW w:w="6870" w:type="dxa"/>
            <w:gridSpan w:val="2"/>
          </w:tcPr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Начальник відділу з питань НС та взаємодії з правоохоронними органами – Приказчик П.В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Головний спеціаліст відділу з питань НС та взаємодії з правоохоронними органами – Грабовець А.К.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Інспектор відділу з питань НС, та взаємодії з правоохоронними органами Сорока Л.В.</w:t>
            </w:r>
          </w:p>
        </w:tc>
      </w:tr>
      <w:tr w:rsidR="00C8776C" w:rsidRPr="00F140AB" w:rsidTr="00473E9B">
        <w:trPr>
          <w:trHeight w:val="142"/>
        </w:trPr>
        <w:tc>
          <w:tcPr>
            <w:tcW w:w="9747" w:type="dxa"/>
            <w:gridSpan w:val="5"/>
          </w:tcPr>
          <w:p w:rsidR="00C8776C" w:rsidRPr="00473E9B" w:rsidRDefault="00C8776C" w:rsidP="00473E9B">
            <w:pPr>
              <w:ind w:firstLine="426"/>
              <w:jc w:val="both"/>
              <w:rPr>
                <w:sz w:val="28"/>
                <w:szCs w:val="28"/>
              </w:rPr>
            </w:pPr>
          </w:p>
          <w:p w:rsidR="00C8776C" w:rsidRPr="00473E9B" w:rsidRDefault="006945C9" w:rsidP="00473E9B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8776C" w:rsidRPr="00473E9B">
              <w:rPr>
                <w:sz w:val="28"/>
                <w:szCs w:val="28"/>
              </w:rPr>
              <w:t>. Склад комісії з перевірки стану режиму секретності :</w:t>
            </w:r>
          </w:p>
          <w:p w:rsidR="00C8776C" w:rsidRPr="00473E9B" w:rsidRDefault="00C8776C" w:rsidP="00A632F7"/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A632F7">
            <w:r w:rsidRPr="00473E9B">
              <w:rPr>
                <w:sz w:val="28"/>
                <w:szCs w:val="28"/>
              </w:rPr>
              <w:t xml:space="preserve">Голова комісії </w:t>
            </w:r>
          </w:p>
        </w:tc>
        <w:tc>
          <w:tcPr>
            <w:tcW w:w="437" w:type="dxa"/>
            <w:gridSpan w:val="3"/>
          </w:tcPr>
          <w:p w:rsidR="00C8776C" w:rsidRPr="00473E9B" w:rsidRDefault="00C8776C" w:rsidP="00A632F7">
            <w:r w:rsidRPr="00473E9B">
              <w:rPr>
                <w:sz w:val="28"/>
                <w:szCs w:val="28"/>
              </w:rPr>
              <w:t>–</w:t>
            </w:r>
          </w:p>
        </w:tc>
        <w:tc>
          <w:tcPr>
            <w:tcW w:w="6792" w:type="dxa"/>
          </w:tcPr>
          <w:p w:rsidR="00C8776C" w:rsidRPr="00473E9B" w:rsidRDefault="00C8776C" w:rsidP="00473E9B">
            <w:pPr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Керуючий справами виконкому - начальник служби – Кузнецов К.В.</w:t>
            </w: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A632F7">
            <w:r w:rsidRPr="00473E9B">
              <w:rPr>
                <w:sz w:val="28"/>
                <w:szCs w:val="28"/>
              </w:rPr>
              <w:t>члени комісії:</w:t>
            </w:r>
          </w:p>
          <w:p w:rsidR="00C8776C" w:rsidRPr="00473E9B" w:rsidRDefault="00C8776C" w:rsidP="0068050D"/>
          <w:p w:rsidR="00C8776C" w:rsidRPr="00473E9B" w:rsidRDefault="00C8776C" w:rsidP="0068050D"/>
          <w:p w:rsidR="00C8776C" w:rsidRPr="00473E9B" w:rsidRDefault="00C8776C" w:rsidP="0068050D"/>
          <w:p w:rsidR="00C8776C" w:rsidRPr="00473E9B" w:rsidRDefault="00C8776C" w:rsidP="0068050D"/>
          <w:p w:rsidR="00C8776C" w:rsidRPr="00473E9B" w:rsidRDefault="00C8776C" w:rsidP="0068050D"/>
          <w:p w:rsidR="00C8776C" w:rsidRPr="00473E9B" w:rsidRDefault="00C8776C" w:rsidP="0068050D"/>
          <w:p w:rsidR="00C8776C" w:rsidRPr="00473E9B" w:rsidRDefault="00C8776C" w:rsidP="0068050D"/>
          <w:p w:rsidR="00C8776C" w:rsidRPr="00473E9B" w:rsidRDefault="00C8776C" w:rsidP="0068050D"/>
          <w:p w:rsidR="00C8776C" w:rsidRPr="00473E9B" w:rsidRDefault="00C8776C" w:rsidP="0068050D"/>
        </w:tc>
        <w:tc>
          <w:tcPr>
            <w:tcW w:w="437" w:type="dxa"/>
            <w:gridSpan w:val="3"/>
          </w:tcPr>
          <w:p w:rsidR="00C8776C" w:rsidRPr="00473E9B" w:rsidRDefault="00C8776C" w:rsidP="00A632F7"/>
        </w:tc>
        <w:tc>
          <w:tcPr>
            <w:tcW w:w="6792" w:type="dxa"/>
          </w:tcPr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Начальник відділу з питань НС та взаємодії з правоохоронними органами – Приказчик П.В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Головний спеціаліст відділу з питань НС та взаємодії з правоохоронними органами – Грабовець А.К.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Інспектор відділу з питань НС, та взаємодії з правоохоронними органами Сорока Л.В.</w:t>
            </w:r>
          </w:p>
        </w:tc>
      </w:tr>
      <w:tr w:rsidR="00C8776C" w:rsidRPr="00F140AB" w:rsidTr="00473E9B">
        <w:trPr>
          <w:trHeight w:val="142"/>
        </w:trPr>
        <w:tc>
          <w:tcPr>
            <w:tcW w:w="9747" w:type="dxa"/>
            <w:gridSpan w:val="5"/>
          </w:tcPr>
          <w:p w:rsidR="00C8776C" w:rsidRPr="00473E9B" w:rsidRDefault="006945C9" w:rsidP="00473E9B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8776C" w:rsidRPr="00473E9B">
              <w:rPr>
                <w:sz w:val="28"/>
                <w:szCs w:val="28"/>
              </w:rPr>
              <w:t>. Склад комісії з зі знищення матеріальних носіїв секретної інформації, у разі введення правового режиму воєнного або надзвичайного стану :</w:t>
            </w:r>
          </w:p>
          <w:p w:rsidR="00C8776C" w:rsidRPr="00473E9B" w:rsidRDefault="00C8776C" w:rsidP="00A632F7"/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A632F7">
            <w:r w:rsidRPr="00473E9B">
              <w:rPr>
                <w:sz w:val="28"/>
                <w:szCs w:val="28"/>
              </w:rPr>
              <w:t xml:space="preserve">Голова комісії </w:t>
            </w:r>
          </w:p>
        </w:tc>
        <w:tc>
          <w:tcPr>
            <w:tcW w:w="437" w:type="dxa"/>
            <w:gridSpan w:val="3"/>
          </w:tcPr>
          <w:p w:rsidR="00C8776C" w:rsidRPr="00473E9B" w:rsidRDefault="00C8776C" w:rsidP="00A632F7">
            <w:r w:rsidRPr="00473E9B">
              <w:rPr>
                <w:sz w:val="28"/>
                <w:szCs w:val="28"/>
              </w:rPr>
              <w:t>–</w:t>
            </w:r>
          </w:p>
        </w:tc>
        <w:tc>
          <w:tcPr>
            <w:tcW w:w="6792" w:type="dxa"/>
          </w:tcPr>
          <w:p w:rsidR="00C8776C" w:rsidRPr="00473E9B" w:rsidRDefault="00C8776C" w:rsidP="00473E9B">
            <w:pPr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Керуючий справами виконкому - начальник служби – Кузнецов К.В.</w:t>
            </w:r>
          </w:p>
        </w:tc>
      </w:tr>
      <w:tr w:rsidR="00C8776C" w:rsidRPr="00F140AB" w:rsidTr="00473E9B">
        <w:trPr>
          <w:trHeight w:val="142"/>
        </w:trPr>
        <w:tc>
          <w:tcPr>
            <w:tcW w:w="2518" w:type="dxa"/>
          </w:tcPr>
          <w:p w:rsidR="00C8776C" w:rsidRPr="00473E9B" w:rsidRDefault="00C8776C" w:rsidP="00A632F7">
            <w:r w:rsidRPr="00473E9B">
              <w:rPr>
                <w:sz w:val="28"/>
                <w:szCs w:val="28"/>
              </w:rPr>
              <w:t>члени комісії:</w:t>
            </w:r>
          </w:p>
          <w:p w:rsidR="00C8776C" w:rsidRPr="00473E9B" w:rsidRDefault="00C8776C" w:rsidP="00A632F7"/>
          <w:p w:rsidR="00C8776C" w:rsidRPr="00473E9B" w:rsidRDefault="00C8776C" w:rsidP="00A632F7"/>
          <w:p w:rsidR="00C8776C" w:rsidRPr="00473E9B" w:rsidRDefault="00C8776C" w:rsidP="00A632F7"/>
          <w:p w:rsidR="00C8776C" w:rsidRPr="00473E9B" w:rsidRDefault="00C8776C" w:rsidP="00A632F7"/>
          <w:p w:rsidR="00C8776C" w:rsidRPr="00473E9B" w:rsidRDefault="00C8776C" w:rsidP="00A632F7"/>
          <w:p w:rsidR="00C8776C" w:rsidRPr="00473E9B" w:rsidRDefault="00C8776C" w:rsidP="00A632F7"/>
          <w:p w:rsidR="00C8776C" w:rsidRPr="00473E9B" w:rsidRDefault="00C8776C" w:rsidP="00A632F7"/>
          <w:p w:rsidR="00C8776C" w:rsidRPr="00473E9B" w:rsidRDefault="00C8776C" w:rsidP="00A632F7"/>
          <w:p w:rsidR="00C8776C" w:rsidRPr="00473E9B" w:rsidRDefault="00C8776C" w:rsidP="00A632F7"/>
          <w:p w:rsidR="00C8776C" w:rsidRPr="00473E9B" w:rsidRDefault="00C8776C" w:rsidP="00A632F7"/>
        </w:tc>
        <w:tc>
          <w:tcPr>
            <w:tcW w:w="437" w:type="dxa"/>
            <w:gridSpan w:val="3"/>
          </w:tcPr>
          <w:p w:rsidR="00C8776C" w:rsidRPr="00473E9B" w:rsidRDefault="00C8776C" w:rsidP="00A632F7"/>
        </w:tc>
        <w:tc>
          <w:tcPr>
            <w:tcW w:w="6792" w:type="dxa"/>
          </w:tcPr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Начальник відділу з питань НС та взаємодії з правоохоронними органами – Приказчик П.В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Головний спеціаліст відділу з питань НС та взаємодії з правоохоронними органами – Грабовець А.К.</w:t>
            </w:r>
          </w:p>
          <w:p w:rsidR="00C8776C" w:rsidRPr="00473E9B" w:rsidRDefault="00C8776C" w:rsidP="00473E9B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473E9B">
              <w:rPr>
                <w:sz w:val="28"/>
                <w:szCs w:val="28"/>
              </w:rPr>
              <w:t>Інспектор відділу з питань НС, та взаємодії з правоохоронними органами Сорока Л.В.</w:t>
            </w:r>
          </w:p>
        </w:tc>
      </w:tr>
    </w:tbl>
    <w:p w:rsidR="00C8776C" w:rsidRPr="00F140AB" w:rsidRDefault="00C8776C" w:rsidP="0068050D">
      <w:pPr>
        <w:ind w:firstLine="426"/>
      </w:pPr>
    </w:p>
    <w:p w:rsidR="00C8776C" w:rsidRDefault="00C8776C" w:rsidP="002302D4">
      <w:pPr>
        <w:tabs>
          <w:tab w:val="left" w:pos="1275"/>
          <w:tab w:val="left" w:pos="7275"/>
        </w:tabs>
      </w:pPr>
      <w:r>
        <w:rPr>
          <w:sz w:val="28"/>
          <w:szCs w:val="26"/>
        </w:rPr>
        <w:t xml:space="preserve">Міський голова 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І.В.Сапожко</w:t>
      </w:r>
      <w:r>
        <w:t xml:space="preserve"> </w:t>
      </w:r>
    </w:p>
    <w:p w:rsidR="00C8776C" w:rsidRDefault="00C8776C" w:rsidP="002302D4">
      <w:pPr>
        <w:tabs>
          <w:tab w:val="left" w:pos="4015"/>
        </w:tabs>
        <w:ind w:left="-1134"/>
        <w:rPr>
          <w:sz w:val="26"/>
          <w:szCs w:val="26"/>
        </w:rPr>
      </w:pPr>
    </w:p>
    <w:p w:rsidR="00C8776C" w:rsidRDefault="00C8776C" w:rsidP="002302D4">
      <w:pPr>
        <w:tabs>
          <w:tab w:val="left" w:pos="4015"/>
        </w:tabs>
        <w:ind w:left="-142"/>
        <w:rPr>
          <w:sz w:val="28"/>
          <w:szCs w:val="26"/>
        </w:rPr>
      </w:pPr>
    </w:p>
    <w:p w:rsidR="00C8776C" w:rsidRDefault="00C8776C" w:rsidP="0015738B">
      <w:pPr>
        <w:tabs>
          <w:tab w:val="left" w:pos="4015"/>
        </w:tabs>
        <w:rPr>
          <w:sz w:val="28"/>
          <w:szCs w:val="26"/>
        </w:rPr>
      </w:pPr>
    </w:p>
    <w:p w:rsidR="00C8776C" w:rsidRDefault="00C8776C" w:rsidP="0015738B">
      <w:pPr>
        <w:tabs>
          <w:tab w:val="left" w:pos="4015"/>
        </w:tabs>
        <w:rPr>
          <w:sz w:val="28"/>
          <w:szCs w:val="26"/>
        </w:rPr>
      </w:pPr>
    </w:p>
    <w:p w:rsidR="00C8776C" w:rsidRDefault="00C8776C" w:rsidP="0015738B">
      <w:pPr>
        <w:tabs>
          <w:tab w:val="left" w:pos="4015"/>
        </w:tabs>
        <w:rPr>
          <w:sz w:val="28"/>
          <w:szCs w:val="26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Default="00C8776C" w:rsidP="00534A2A">
      <w:pPr>
        <w:tabs>
          <w:tab w:val="left" w:pos="4015"/>
        </w:tabs>
        <w:rPr>
          <w:sz w:val="22"/>
          <w:szCs w:val="22"/>
        </w:rPr>
      </w:pPr>
    </w:p>
    <w:p w:rsidR="00C8776C" w:rsidRPr="00534A2A" w:rsidRDefault="00C8776C" w:rsidP="00534A2A">
      <w:pPr>
        <w:tabs>
          <w:tab w:val="left" w:pos="4015"/>
        </w:tabs>
        <w:rPr>
          <w:sz w:val="22"/>
          <w:szCs w:val="22"/>
        </w:rPr>
      </w:pPr>
      <w:bookmarkStart w:id="0" w:name="_GoBack"/>
      <w:bookmarkEnd w:id="0"/>
      <w:r w:rsidRPr="00534A2A">
        <w:rPr>
          <w:sz w:val="22"/>
          <w:szCs w:val="22"/>
        </w:rPr>
        <w:t>Надруковано 1  примірник</w:t>
      </w:r>
    </w:p>
    <w:p w:rsidR="00C8776C" w:rsidRPr="00534A2A" w:rsidRDefault="00C8776C" w:rsidP="00534A2A">
      <w:pPr>
        <w:tabs>
          <w:tab w:val="left" w:pos="4015"/>
        </w:tabs>
        <w:rPr>
          <w:sz w:val="22"/>
          <w:szCs w:val="22"/>
        </w:rPr>
      </w:pPr>
      <w:r w:rsidRPr="00534A2A">
        <w:rPr>
          <w:sz w:val="22"/>
          <w:szCs w:val="22"/>
        </w:rPr>
        <w:t xml:space="preserve">Прим.№1-до </w:t>
      </w:r>
    </w:p>
    <w:p w:rsidR="00C8776C" w:rsidRPr="00534A2A" w:rsidRDefault="00C8776C" w:rsidP="00534A2A">
      <w:pPr>
        <w:tabs>
          <w:tab w:val="left" w:pos="4015"/>
        </w:tabs>
        <w:rPr>
          <w:sz w:val="22"/>
          <w:szCs w:val="22"/>
        </w:rPr>
      </w:pPr>
      <w:r w:rsidRPr="00534A2A">
        <w:rPr>
          <w:sz w:val="22"/>
          <w:szCs w:val="22"/>
        </w:rPr>
        <w:t xml:space="preserve">Пункт 21.15 Переліку відомостей Генерального штабу Збройних Силу України, </w:t>
      </w:r>
    </w:p>
    <w:p w:rsidR="00C8776C" w:rsidRPr="00534A2A" w:rsidRDefault="00C8776C" w:rsidP="00534A2A">
      <w:pPr>
        <w:tabs>
          <w:tab w:val="left" w:pos="4015"/>
        </w:tabs>
        <w:rPr>
          <w:sz w:val="22"/>
          <w:szCs w:val="22"/>
        </w:rPr>
      </w:pPr>
      <w:r w:rsidRPr="00534A2A">
        <w:rPr>
          <w:sz w:val="22"/>
          <w:szCs w:val="22"/>
        </w:rPr>
        <w:t>які містять службову інформацію</w:t>
      </w:r>
    </w:p>
    <w:p w:rsidR="00C8776C" w:rsidRPr="00534A2A" w:rsidRDefault="00C8776C" w:rsidP="00534A2A">
      <w:pPr>
        <w:tabs>
          <w:tab w:val="left" w:pos="4015"/>
        </w:tabs>
        <w:rPr>
          <w:sz w:val="22"/>
          <w:szCs w:val="22"/>
        </w:rPr>
      </w:pPr>
      <w:r w:rsidRPr="00534A2A">
        <w:rPr>
          <w:sz w:val="22"/>
          <w:szCs w:val="22"/>
        </w:rPr>
        <w:t>На ПЕОМ комп. №10480445, , ЖМД 13дск</w:t>
      </w:r>
    </w:p>
    <w:p w:rsidR="00C8776C" w:rsidRPr="00534A2A" w:rsidRDefault="00C8776C" w:rsidP="00534A2A">
      <w:pPr>
        <w:tabs>
          <w:tab w:val="left" w:pos="4015"/>
        </w:tabs>
        <w:rPr>
          <w:sz w:val="22"/>
          <w:szCs w:val="22"/>
        </w:rPr>
      </w:pPr>
      <w:r w:rsidRPr="00534A2A">
        <w:rPr>
          <w:sz w:val="22"/>
          <w:szCs w:val="22"/>
        </w:rPr>
        <w:t>Виконав. ПІДДУБНИЙ</w:t>
      </w:r>
    </w:p>
    <w:p w:rsidR="00C8776C" w:rsidRPr="0015738B" w:rsidRDefault="00C8776C" w:rsidP="0015738B">
      <w:pPr>
        <w:tabs>
          <w:tab w:val="left" w:pos="4015"/>
        </w:tabs>
        <w:rPr>
          <w:sz w:val="22"/>
          <w:szCs w:val="22"/>
        </w:rPr>
      </w:pPr>
      <w:r w:rsidRPr="00534A2A">
        <w:rPr>
          <w:sz w:val="22"/>
          <w:szCs w:val="22"/>
        </w:rPr>
        <w:t>13.07.2018</w:t>
      </w:r>
    </w:p>
    <w:sectPr w:rsidR="00C8776C" w:rsidRPr="0015738B" w:rsidSect="00C745D9">
      <w:footerReference w:type="default" r:id="rId7"/>
      <w:pgSz w:w="11906" w:h="16838"/>
      <w:pgMar w:top="851" w:right="70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1F1" w:rsidRDefault="001871F1" w:rsidP="00AA1024">
      <w:r>
        <w:separator/>
      </w:r>
    </w:p>
  </w:endnote>
  <w:endnote w:type="continuationSeparator" w:id="1">
    <w:p w:rsidR="001871F1" w:rsidRDefault="001871F1" w:rsidP="00AA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6C" w:rsidRDefault="00C877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1F1" w:rsidRDefault="001871F1" w:rsidP="00AA1024">
      <w:r>
        <w:separator/>
      </w:r>
    </w:p>
  </w:footnote>
  <w:footnote w:type="continuationSeparator" w:id="1">
    <w:p w:rsidR="001871F1" w:rsidRDefault="001871F1" w:rsidP="00AA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488F"/>
    <w:multiLevelType w:val="hybridMultilevel"/>
    <w:tmpl w:val="05AE2558"/>
    <w:lvl w:ilvl="0" w:tplc="E5AEEE9E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1A39FE"/>
    <w:multiLevelType w:val="hybridMultilevel"/>
    <w:tmpl w:val="0A1AFCC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2">
    <w:nsid w:val="4B3610CD"/>
    <w:multiLevelType w:val="hybridMultilevel"/>
    <w:tmpl w:val="96CED6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89617D3"/>
    <w:multiLevelType w:val="hybridMultilevel"/>
    <w:tmpl w:val="64B4A4E6"/>
    <w:lvl w:ilvl="0" w:tplc="968AA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1306E"/>
    <w:multiLevelType w:val="hybridMultilevel"/>
    <w:tmpl w:val="C55E372C"/>
    <w:lvl w:ilvl="0" w:tplc="3F38C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C6FB5"/>
    <w:multiLevelType w:val="hybridMultilevel"/>
    <w:tmpl w:val="79842E30"/>
    <w:lvl w:ilvl="0" w:tplc="736692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1EA"/>
    <w:rsid w:val="00000A04"/>
    <w:rsid w:val="00015AF6"/>
    <w:rsid w:val="000537DA"/>
    <w:rsid w:val="00066EDE"/>
    <w:rsid w:val="0008512E"/>
    <w:rsid w:val="000A3F93"/>
    <w:rsid w:val="000C411A"/>
    <w:rsid w:val="000E659D"/>
    <w:rsid w:val="000F6515"/>
    <w:rsid w:val="00116161"/>
    <w:rsid w:val="0012175E"/>
    <w:rsid w:val="001444CE"/>
    <w:rsid w:val="0015738B"/>
    <w:rsid w:val="00162AD4"/>
    <w:rsid w:val="0018331E"/>
    <w:rsid w:val="001871F1"/>
    <w:rsid w:val="00192ABD"/>
    <w:rsid w:val="00192F03"/>
    <w:rsid w:val="00195D7D"/>
    <w:rsid w:val="001A21EA"/>
    <w:rsid w:val="001A3E5D"/>
    <w:rsid w:val="001B0876"/>
    <w:rsid w:val="001E727E"/>
    <w:rsid w:val="00216C55"/>
    <w:rsid w:val="00220867"/>
    <w:rsid w:val="00221D70"/>
    <w:rsid w:val="00223B8D"/>
    <w:rsid w:val="00227294"/>
    <w:rsid w:val="002302D4"/>
    <w:rsid w:val="00233260"/>
    <w:rsid w:val="0024181D"/>
    <w:rsid w:val="00286896"/>
    <w:rsid w:val="002C449F"/>
    <w:rsid w:val="002D6484"/>
    <w:rsid w:val="002F088B"/>
    <w:rsid w:val="002F2AF2"/>
    <w:rsid w:val="002F2B99"/>
    <w:rsid w:val="002F6459"/>
    <w:rsid w:val="00342EF3"/>
    <w:rsid w:val="003535EE"/>
    <w:rsid w:val="00362EB4"/>
    <w:rsid w:val="003813F8"/>
    <w:rsid w:val="003903F3"/>
    <w:rsid w:val="003B6A66"/>
    <w:rsid w:val="003E17FC"/>
    <w:rsid w:val="00416264"/>
    <w:rsid w:val="00422F82"/>
    <w:rsid w:val="00473E9B"/>
    <w:rsid w:val="00494AAF"/>
    <w:rsid w:val="004A12E9"/>
    <w:rsid w:val="004D1CCF"/>
    <w:rsid w:val="004F1346"/>
    <w:rsid w:val="004F3815"/>
    <w:rsid w:val="0051026A"/>
    <w:rsid w:val="00514F2B"/>
    <w:rsid w:val="00515E0D"/>
    <w:rsid w:val="00522B83"/>
    <w:rsid w:val="00534A2A"/>
    <w:rsid w:val="0056392D"/>
    <w:rsid w:val="00573584"/>
    <w:rsid w:val="005965C6"/>
    <w:rsid w:val="005B1313"/>
    <w:rsid w:val="005C42CB"/>
    <w:rsid w:val="005D527A"/>
    <w:rsid w:val="005E3E4A"/>
    <w:rsid w:val="005F2AD1"/>
    <w:rsid w:val="00622025"/>
    <w:rsid w:val="00626DCB"/>
    <w:rsid w:val="00631BA0"/>
    <w:rsid w:val="00655A25"/>
    <w:rsid w:val="00680500"/>
    <w:rsid w:val="0068050D"/>
    <w:rsid w:val="006945C9"/>
    <w:rsid w:val="00695F40"/>
    <w:rsid w:val="006A6D2D"/>
    <w:rsid w:val="006B012D"/>
    <w:rsid w:val="006C6CE9"/>
    <w:rsid w:val="006D0572"/>
    <w:rsid w:val="007028F9"/>
    <w:rsid w:val="00703C25"/>
    <w:rsid w:val="0072456A"/>
    <w:rsid w:val="0076273D"/>
    <w:rsid w:val="00783EAD"/>
    <w:rsid w:val="007C2504"/>
    <w:rsid w:val="007C4F7E"/>
    <w:rsid w:val="0080203F"/>
    <w:rsid w:val="00820ED1"/>
    <w:rsid w:val="008314F4"/>
    <w:rsid w:val="0083763C"/>
    <w:rsid w:val="008501F0"/>
    <w:rsid w:val="00857EAF"/>
    <w:rsid w:val="008628FA"/>
    <w:rsid w:val="00877542"/>
    <w:rsid w:val="00883CE5"/>
    <w:rsid w:val="00890F6E"/>
    <w:rsid w:val="008A76A3"/>
    <w:rsid w:val="008F4E76"/>
    <w:rsid w:val="008F6623"/>
    <w:rsid w:val="008F7E4E"/>
    <w:rsid w:val="00903608"/>
    <w:rsid w:val="009234E2"/>
    <w:rsid w:val="00947BCF"/>
    <w:rsid w:val="00955440"/>
    <w:rsid w:val="00955641"/>
    <w:rsid w:val="0096045F"/>
    <w:rsid w:val="009756FD"/>
    <w:rsid w:val="00982035"/>
    <w:rsid w:val="009849E4"/>
    <w:rsid w:val="009906D9"/>
    <w:rsid w:val="009A0314"/>
    <w:rsid w:val="009F6DDD"/>
    <w:rsid w:val="00A04DFD"/>
    <w:rsid w:val="00A06B6C"/>
    <w:rsid w:val="00A11B04"/>
    <w:rsid w:val="00A2394B"/>
    <w:rsid w:val="00A443E6"/>
    <w:rsid w:val="00A531C2"/>
    <w:rsid w:val="00A557DE"/>
    <w:rsid w:val="00A632F7"/>
    <w:rsid w:val="00A676C2"/>
    <w:rsid w:val="00A90BF6"/>
    <w:rsid w:val="00A943B7"/>
    <w:rsid w:val="00AA1024"/>
    <w:rsid w:val="00AB7E3D"/>
    <w:rsid w:val="00AC01DD"/>
    <w:rsid w:val="00AC0CC4"/>
    <w:rsid w:val="00AC5248"/>
    <w:rsid w:val="00B01B12"/>
    <w:rsid w:val="00B27366"/>
    <w:rsid w:val="00B55049"/>
    <w:rsid w:val="00B66A8E"/>
    <w:rsid w:val="00B70F4E"/>
    <w:rsid w:val="00B77B1A"/>
    <w:rsid w:val="00BC0E55"/>
    <w:rsid w:val="00BD2C74"/>
    <w:rsid w:val="00BD4A0E"/>
    <w:rsid w:val="00C01BE6"/>
    <w:rsid w:val="00C40731"/>
    <w:rsid w:val="00C408EA"/>
    <w:rsid w:val="00C56D53"/>
    <w:rsid w:val="00C7258F"/>
    <w:rsid w:val="00C72D96"/>
    <w:rsid w:val="00C745D9"/>
    <w:rsid w:val="00C8776C"/>
    <w:rsid w:val="00C95285"/>
    <w:rsid w:val="00CA6296"/>
    <w:rsid w:val="00CB50B7"/>
    <w:rsid w:val="00CB598D"/>
    <w:rsid w:val="00CC7E16"/>
    <w:rsid w:val="00CE7E3F"/>
    <w:rsid w:val="00D00FA6"/>
    <w:rsid w:val="00D01A15"/>
    <w:rsid w:val="00D10B34"/>
    <w:rsid w:val="00D54660"/>
    <w:rsid w:val="00D813E6"/>
    <w:rsid w:val="00D820F5"/>
    <w:rsid w:val="00DB2F7B"/>
    <w:rsid w:val="00DB3FFE"/>
    <w:rsid w:val="00DC0352"/>
    <w:rsid w:val="00DC249C"/>
    <w:rsid w:val="00DF7BA7"/>
    <w:rsid w:val="00E12862"/>
    <w:rsid w:val="00E17E79"/>
    <w:rsid w:val="00E272DD"/>
    <w:rsid w:val="00E41026"/>
    <w:rsid w:val="00E55C19"/>
    <w:rsid w:val="00E7023E"/>
    <w:rsid w:val="00E76495"/>
    <w:rsid w:val="00F02CCF"/>
    <w:rsid w:val="00F10443"/>
    <w:rsid w:val="00F11CAB"/>
    <w:rsid w:val="00F140AB"/>
    <w:rsid w:val="00F21176"/>
    <w:rsid w:val="00F30753"/>
    <w:rsid w:val="00F31956"/>
    <w:rsid w:val="00F36741"/>
    <w:rsid w:val="00F71CDF"/>
    <w:rsid w:val="00FB118F"/>
    <w:rsid w:val="00FB5289"/>
    <w:rsid w:val="00FC467E"/>
    <w:rsid w:val="00FD177F"/>
    <w:rsid w:val="00FF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CE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A21EA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21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21EA"/>
    <w:rPr>
      <w:rFonts w:ascii="Arial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21EA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customStyle="1" w:styleId="a3">
    <w:name w:val="Знак"/>
    <w:basedOn w:val="a"/>
    <w:uiPriority w:val="99"/>
    <w:rsid w:val="001A21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1A21EA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A21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tZmistCenter">
    <w:name w:val="__not_Zmist_Center"/>
    <w:basedOn w:val="a"/>
    <w:uiPriority w:val="99"/>
    <w:rsid w:val="001A21EA"/>
    <w:pPr>
      <w:spacing w:line="24" w:lineRule="atLeast"/>
      <w:jc w:val="center"/>
    </w:pPr>
    <w:rPr>
      <w:b/>
      <w:sz w:val="28"/>
      <w:szCs w:val="28"/>
    </w:rPr>
  </w:style>
  <w:style w:type="paragraph" w:styleId="a4">
    <w:name w:val="Block Text"/>
    <w:basedOn w:val="a"/>
    <w:uiPriority w:val="99"/>
    <w:rsid w:val="001A21EA"/>
    <w:pPr>
      <w:widowControl w:val="0"/>
      <w:spacing w:after="120"/>
      <w:ind w:left="1418" w:right="1244"/>
      <w:jc w:val="center"/>
    </w:pPr>
    <w:rPr>
      <w:rFonts w:ascii="TimesET" w:hAnsi="TimesET"/>
      <w:sz w:val="20"/>
      <w:szCs w:val="20"/>
      <w:lang w:val="ru-RU"/>
    </w:rPr>
  </w:style>
  <w:style w:type="paragraph" w:styleId="a5">
    <w:name w:val="Balloon Text"/>
    <w:basedOn w:val="a"/>
    <w:link w:val="a6"/>
    <w:uiPriority w:val="99"/>
    <w:semiHidden/>
    <w:rsid w:val="00AA10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A1024"/>
    <w:rPr>
      <w:rFonts w:ascii="Tahoma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rsid w:val="00AA10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024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rsid w:val="00AA10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02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b">
    <w:name w:val="Глава документу"/>
    <w:basedOn w:val="a"/>
    <w:next w:val="a"/>
    <w:uiPriority w:val="99"/>
    <w:rsid w:val="00E76495"/>
    <w:pPr>
      <w:keepNext/>
      <w:keepLines/>
      <w:spacing w:before="120" w:after="120"/>
      <w:jc w:val="center"/>
    </w:pPr>
    <w:rPr>
      <w:rFonts w:ascii="Antiqua" w:hAnsi="Antiqua" w:cs="Antiqua"/>
      <w:sz w:val="26"/>
      <w:szCs w:val="26"/>
    </w:rPr>
  </w:style>
  <w:style w:type="table" w:styleId="ac">
    <w:name w:val="Table Grid"/>
    <w:basedOn w:val="a1"/>
    <w:uiPriority w:val="99"/>
    <w:rsid w:val="0095564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9556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5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703</Words>
  <Characters>4013</Characters>
  <Application>Microsoft Office Word</Application>
  <DocSecurity>0</DocSecurity>
  <Lines>33</Lines>
  <Paragraphs>9</Paragraphs>
  <ScaleCrop>false</ScaleCrop>
  <Company>SamForum.ws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40</cp:revision>
  <cp:lastPrinted>2019-11-25T07:27:00Z</cp:lastPrinted>
  <dcterms:created xsi:type="dcterms:W3CDTF">2017-01-19T06:19:00Z</dcterms:created>
  <dcterms:modified xsi:type="dcterms:W3CDTF">2019-11-26T08:14:00Z</dcterms:modified>
</cp:coreProperties>
</file>