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pStyle w:val="NoSpacing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>
      <w:pPr>
        <w:pStyle w:val="NoSpacing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Розпорядження міського голови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06.12.2023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181-ОД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>
        <w:rPr>
          <w:rFonts w:ascii="Times New Roman" w:hAnsi="Times New Roman"/>
          <w:b/>
          <w:sz w:val="28"/>
          <w:szCs w:val="28"/>
          <w:lang w:val="uk-UA"/>
        </w:rPr>
        <w:t>Склад робочої групи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Богдан МЕЛЬНИЧЕНКО – начальник Управління інспекції та контролю Броварської міської ради Броварського району Київської області, голова комісії;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комісії;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Члени робочої групи: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Юрій ЖИМАЙЛОВ – </w:t>
      </w:r>
      <w:r>
        <w:rPr>
          <w:rFonts w:ascii="Times New Roman" w:hAnsi="Times New Roman"/>
          <w:color w:val="000000"/>
          <w:sz w:val="28"/>
          <w:szCs w:val="28"/>
        </w:rPr>
        <w:t>начальник відділу з питань екології та природокористування Управління інспекції та контролю Броварської міської ради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Віктор КАСЯНЕНКО – </w:t>
      </w:r>
      <w:r>
        <w:rPr>
          <w:rFonts w:ascii="Times New Roman" w:hAnsi="Times New Roman"/>
          <w:sz w:val="28"/>
          <w:lang w:val="uk-UA"/>
        </w:rPr>
        <w:t>директор комунального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підприємства Броварської міської ради Броварського району Київської області «Житлово-експлуатаційна контора – 1»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Ольга НЕТЕСА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Михайло ЧЕРНЯК – начальник відділу контролю за станом благоустрою Управління інспекції та контролю Броварської міської ради Броварського району Київської області;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представник Броварського районного управління Головного управління Держпродспоживслужби в Київській області (за згодою);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представник Броварської районної філії ДУ «Київський обласний центр контролю та профілактики хвороб Міністерства охорони здоров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 України» (за згодою);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представник Броварського районного управління Головного управління ДСНС України в Київській області (за згодою).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NoSpacing">
    <w:name w:val="No Spacing"/>
    <w:qFormat/>
    <w:pPr>
      <w:spacing w:beforeAutospacing="0" w:after="0" w:afterAutospacing="0" w:line="240" w:lineRule="auto"/>
    </w:pPr>
    <w:rPr>
      <w:lang w:eastAsia="ru-RU"/>
    </w:rPr>
  </w:style>
  <w:style w:type="paragraph" w:styleId="BalloonText">
    <w:name w:val="Balloon Text"/>
    <w:basedOn w:val="Normal"/>
    <w:link w:val="a1"/>
    <w:semiHidden/>
    <w:pPr>
      <w:spacing w:beforeAutospacing="0" w:after="0" w:afterAutospacing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12</cp:revision>
  <dcterms:created xsi:type="dcterms:W3CDTF">2021-12-31T08:10:00Z</dcterms:created>
  <dcterms:modified xsi:type="dcterms:W3CDTF">2023-12-05T11:38:42Z</dcterms:modified>
</cp:coreProperties>
</file>