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3D8" w:rsidRPr="000A43D8" w:rsidP="000A43D8" w14:paraId="2D5F1E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A4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 орендної плати за земельні ділянки комунальної власності, які розміщені на території Броварської міської територіальної громади</w:t>
      </w:r>
    </w:p>
    <w:p w:rsidR="004208DA" w:rsidRPr="00EE06C3" w:rsidP="003B2A39" w14:paraId="05028A3C" w14:textId="5871FD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1743"/>
        <w:gridCol w:w="206"/>
        <w:gridCol w:w="6089"/>
        <w:gridCol w:w="934"/>
      </w:tblGrid>
      <w:tr w14:paraId="79850706" w14:textId="77777777" w:rsidTr="000058CF">
        <w:tblPrEx>
          <w:tblW w:w="978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144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13C82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01E01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Відсоток від нормативної  грошової оцінки земельної ділянки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0CF3A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Види цільового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43D8" w:rsidRPr="000A43D8" w:rsidP="000A43D8" w14:paraId="796A2E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Код КВЦПЗ</w:t>
            </w:r>
          </w:p>
        </w:tc>
      </w:tr>
      <w:tr w14:paraId="5E490ECA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F6B5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4A7F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A42D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1777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14:paraId="162EA406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3C94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AE033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сільськогосподарського призначення</w:t>
            </w:r>
          </w:p>
        </w:tc>
      </w:tr>
      <w:tr w14:paraId="48C0142E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6572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8A7C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6B367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ведення товарного сільськогосподарського виробництва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6BA8E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</w:t>
            </w:r>
          </w:p>
        </w:tc>
      </w:tr>
      <w:tr w14:paraId="749E780C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BD2F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8A2B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4961A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ведення фермерського господарства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D94E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</w:tr>
      <w:tr w14:paraId="030062C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E706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983D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11BA0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6BF72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</w:tr>
      <w:tr w14:paraId="08D78D44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0DB4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6DD6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5E2AF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ведення підсобного сільського господарства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472F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</w:p>
        </w:tc>
      </w:tr>
      <w:tr w14:paraId="0D260838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0531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DC75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2F13D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індивідуального садівництва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BD09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</w:t>
            </w:r>
          </w:p>
        </w:tc>
      </w:tr>
      <w:tr w14:paraId="2B063E3A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7160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306A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067AC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колективного садівництва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4617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</w:t>
            </w:r>
          </w:p>
        </w:tc>
      </w:tr>
      <w:tr w14:paraId="67A19127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98DF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5858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DD39A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городництва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9CAE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</w:t>
            </w:r>
          </w:p>
        </w:tc>
      </w:tr>
      <w:tr w14:paraId="1ED541B4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C4A8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1EE3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BF5D1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сінокосіння і випасання худоби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06D5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</w:t>
            </w:r>
          </w:p>
        </w:tc>
      </w:tr>
      <w:tr w14:paraId="218F6C56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6465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32D6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0116C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дослідних і навчальних цілей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37786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</w:tr>
      <w:tr w14:paraId="7CDA11E3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63BD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093E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54DDE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67568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</w:tr>
      <w:tr w14:paraId="0FD83677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4ED2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A32A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3B050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E1ED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</w:t>
            </w:r>
          </w:p>
        </w:tc>
      </w:tr>
      <w:tr w14:paraId="40A5D57B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4AE3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B9EF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C60B1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4829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</w:tr>
      <w:tr w14:paraId="4FB2187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4FB9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4307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31339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5385D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01.13</w:t>
            </w:r>
          </w:p>
        </w:tc>
      </w:tr>
      <w:tr w14:paraId="2B27A1C7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E629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74CA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1FF4C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Земельні ділянки під полезахисними лісовими смугами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A1FA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01.16</w:t>
            </w:r>
          </w:p>
        </w:tc>
      </w:tr>
      <w:tr w14:paraId="66EE7133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A762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25F8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67DB3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F64B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01.18</w:t>
            </w:r>
          </w:p>
        </w:tc>
      </w:tr>
      <w:tr w14:paraId="75833B99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4798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61B04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житлової забудови</w:t>
            </w:r>
          </w:p>
        </w:tc>
      </w:tr>
      <w:tr w14:paraId="33D373DA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6925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751E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BB8DA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D94B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3D8" w:rsidRPr="000A43D8" w:rsidP="000A43D8" w14:paraId="6C668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02.01</w:t>
            </w:r>
          </w:p>
        </w:tc>
      </w:tr>
      <w:tr w14:paraId="13A945C1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2104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4C09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B9E77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колективного житлового будівництва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95EC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</w:tr>
      <w:tr w14:paraId="051B4B2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FE5A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98F0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EA14D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D349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</w:tr>
      <w:tr w14:paraId="3A254C86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31FE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B213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3FA7A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B45A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</w:t>
            </w:r>
          </w:p>
        </w:tc>
      </w:tr>
      <w:tr w14:paraId="146955B7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3F58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D00E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74FB8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індивідуальних гаражів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8594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</w:tr>
      <w:tr w14:paraId="0C8844C3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80A0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49F73FC" w14:textId="77777777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4315C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4BFC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02.06</w:t>
            </w:r>
          </w:p>
        </w:tc>
      </w:tr>
      <w:tr w14:paraId="6439105E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3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2C29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DD54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A59F0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іншої житлової забудови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760B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</w:t>
            </w:r>
          </w:p>
        </w:tc>
      </w:tr>
      <w:tr w14:paraId="31347F7D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C35D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9C4A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881F9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3D599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</w:tr>
      <w:tr w14:paraId="25BCF2A9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60BB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B631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3B05A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F7A3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</w:t>
            </w:r>
          </w:p>
          <w:p w:rsidR="000A43D8" w:rsidRPr="000A43D8" w:rsidP="000A43D8" w14:paraId="5DDE2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3D8" w:rsidRPr="000A43D8" w:rsidP="000A43D8" w14:paraId="2EFB8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43D8" w:rsidRPr="000A43D8" w:rsidP="000A43D8" w14:paraId="0230D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4D2AEC8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2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5CB5F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4CCC4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громадської забудови</w:t>
            </w:r>
          </w:p>
        </w:tc>
      </w:tr>
      <w:tr w14:paraId="67ED581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1881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CDA0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3A628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87CD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</w:tr>
      <w:tr w14:paraId="1F90D88B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75A7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54FE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5CABB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 будівель закладів охорони здоров’я та соціальної допомоги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D7FE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</w:tr>
      <w:tr w14:paraId="7E930ACB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2D00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21FD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A0833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7B10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14:paraId="35524DA4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A121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26BA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7C514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 будівель закладів культурно-просвітницького обслуговування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EA97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</w:tc>
      </w:tr>
      <w:tr w14:paraId="32F00981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1796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9EAA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958A4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38A87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</w:tr>
      <w:tr w14:paraId="75FBCEB1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DA96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7898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1105F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торгівлі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C265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</w:t>
            </w:r>
          </w:p>
        </w:tc>
      </w:tr>
      <w:tr w14:paraId="31495B00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8354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DE64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5C21C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2CF2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</w:t>
            </w:r>
          </w:p>
        </w:tc>
      </w:tr>
      <w:tr w14:paraId="607D78CE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634D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4CFE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72CA4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56AA5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</w:tr>
      <w:tr w14:paraId="4B24E815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8905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5485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39C09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діяльності, пов’язаною з отриманням прибутку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34340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14:paraId="1F9EA2A5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1E84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78ED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D2749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572AC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</w:t>
            </w:r>
          </w:p>
        </w:tc>
      </w:tr>
      <w:tr w14:paraId="3C9F3824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3D24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4A60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0DD24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3ED64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</w:tr>
      <w:tr w14:paraId="0A1F7EBE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3398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1DB7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BAAB3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EA77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03.13</w:t>
            </w:r>
          </w:p>
        </w:tc>
      </w:tr>
      <w:tr w14:paraId="25D58D06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54DF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B376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677E3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60548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03.15</w:t>
            </w:r>
          </w:p>
        </w:tc>
      </w:tr>
      <w:tr w14:paraId="4409CB27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C8FF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9627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09E6D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8E9F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03.17</w:t>
            </w:r>
          </w:p>
        </w:tc>
      </w:tr>
      <w:tr w14:paraId="49031533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3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46C37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54151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рекреаційного призначення</w:t>
            </w:r>
          </w:p>
        </w:tc>
      </w:tr>
      <w:tr w14:paraId="21B3B7F6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6511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FF99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56251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7D8C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07.01</w:t>
            </w:r>
          </w:p>
        </w:tc>
      </w:tr>
      <w:tr w14:paraId="0F05FEB5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6A51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5652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4B87B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460C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</w:tr>
      <w:tr w14:paraId="2E6081A9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4092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F52B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38FA1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8429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</w:tr>
      <w:tr w14:paraId="676E6F38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75AF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7C49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B37FD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колективного дачного будівництва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E171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</w:tr>
      <w:tr w14:paraId="76E39C03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3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12AD9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5.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2873A0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історико-культурного призначення</w:t>
            </w:r>
          </w:p>
        </w:tc>
      </w:tr>
      <w:tr w14:paraId="651FDD01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4E50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16D7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FFB4F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забезпечення охорони об'єктів культурної спадщини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72F1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</w:t>
            </w:r>
          </w:p>
        </w:tc>
      </w:tr>
      <w:tr w14:paraId="5487D5C4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26E4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CB31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DDDE3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обслуговування музейних закладів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4755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</w:tr>
      <w:tr w14:paraId="23CBBCA5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A20A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1495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5C4DF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6CCA3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</w:t>
            </w:r>
          </w:p>
        </w:tc>
      </w:tr>
      <w:tr w14:paraId="160D028F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46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5A10D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522CA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лісогосподарського призначення</w:t>
            </w:r>
          </w:p>
        </w:tc>
      </w:tr>
      <w:tr w14:paraId="50418209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C27D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EBDE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62A41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E26C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</w:t>
            </w:r>
          </w:p>
        </w:tc>
      </w:tr>
      <w:tr w14:paraId="196B6B3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C268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CD23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70314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C3C1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</w:tr>
      <w:tr w14:paraId="5F1B1D4F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43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48FE1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D8" w:rsidRPr="000A43D8" w:rsidP="000A43D8" w14:paraId="572C7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водного фонду</w:t>
            </w:r>
          </w:p>
        </w:tc>
      </w:tr>
      <w:tr w14:paraId="2D8F721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E405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46A2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83D40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експлуатації та догляду за водними об'єктами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50D59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</w:tr>
      <w:tr w14:paraId="5017C4E9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319D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1C03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6018E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сінокосіння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4D08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</w:t>
            </w:r>
          </w:p>
        </w:tc>
      </w:tr>
      <w:tr w14:paraId="0AEC0C71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AEA0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E8F4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A622C6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рибогосподарських потреб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34D6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</w:t>
            </w:r>
          </w:p>
        </w:tc>
      </w:tr>
      <w:tr w14:paraId="53B91A28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CA5F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5BDE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0B0C5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892D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</w:t>
            </w:r>
          </w:p>
        </w:tc>
      </w:tr>
      <w:tr w14:paraId="1339034D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F2D5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AA5BC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промисловості</w:t>
            </w:r>
          </w:p>
        </w:tc>
      </w:tr>
      <w:tr w14:paraId="3DFE7D5C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D405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7ACB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79C6A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основних, підсобних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6BDE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</w:tr>
      <w:tr w14:paraId="6A65E0F1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71C0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A70F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A3EB4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2A97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</w:tr>
      <w:tr w14:paraId="1C0B18ED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1736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31A0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9E13D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0F4D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</w:tr>
      <w:tr w14:paraId="6A76BE9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0C80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3C56E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83F3F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розміщення та експлуатації основних, підсобних і допоміжних будівель та споруд </w:t>
            </w: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D7E1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</w:tr>
      <w:tr w14:paraId="0070B296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87BD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1407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138D9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D0E8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</w:t>
            </w:r>
          </w:p>
        </w:tc>
      </w:tr>
      <w:tr w14:paraId="4D3E446B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E7FE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B5EC1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транспорту</w:t>
            </w:r>
          </w:p>
        </w:tc>
      </w:tr>
      <w:tr w14:paraId="6F8219F5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8D3A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9BC6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B7F9B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 будівель і споруд залізничного 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983C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</w:tr>
      <w:tr w14:paraId="4FABB1AB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D2AB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B39D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60027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 будівель і споруд автомобільного транспорту та дорожнього господарства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EFFA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</w:tr>
      <w:tr w14:paraId="712649DA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8CBC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CB67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FBB1B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58092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</w:tr>
      <w:tr w14:paraId="48D90B59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4EC2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2EA1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99D5D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522F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</w:t>
            </w:r>
          </w:p>
        </w:tc>
      </w:tr>
      <w:tr w14:paraId="27FD8F63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9954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DC63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98123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 будівель і споруд додаткових транспортних послуг та допоміжних операцій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A480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</w:t>
            </w:r>
          </w:p>
        </w:tc>
      </w:tr>
      <w:tr w14:paraId="5E34B46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5729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769E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4C44A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9690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14:paraId="15F003A0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6FAF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5A6A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63BD9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об’єктів дорожнього сервісу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21034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</w:tr>
      <w:tr w14:paraId="24887B2C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3C7C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3830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зв’язку</w:t>
            </w:r>
          </w:p>
        </w:tc>
      </w:tr>
      <w:tr w14:paraId="474D805A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2EA0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645A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911C9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об'єктів і споруд електронних комунікацій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A667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</w:tr>
      <w:tr w14:paraId="12F170CE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341C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E042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11DF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054A6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14:paraId="2CCB10ED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3815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4496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E2140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розміщення та експлуатації інших технічних засобів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4CA9E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14:paraId="47BE0070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05551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2BB13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Землі енергетики</w:t>
            </w:r>
          </w:p>
        </w:tc>
      </w:tr>
      <w:tr w14:paraId="5FA3FB2F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F23A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5C59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979D1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розміщення, будівництва, експлуатації та обслуговування будівель і споруд об'єктів енергогенеруючих підприємств, установ і організацій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11680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</w:tr>
      <w:tr w14:paraId="55F2EC52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0E82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547E7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1B230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7BF73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</w:tr>
      <w:tr w14:paraId="3A467A93" w14:textId="77777777" w:rsidTr="000058CF">
        <w:tblPrEx>
          <w:tblW w:w="9781" w:type="dxa"/>
          <w:tblInd w:w="108" w:type="dxa"/>
          <w:tblLayout w:type="fixed"/>
          <w:tblLook w:val="01E0"/>
        </w:tblPrEx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6360F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18F997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Інші землі</w:t>
            </w:r>
          </w:p>
        </w:tc>
      </w:tr>
      <w:tr w14:paraId="433BDD3C" w14:textId="77777777" w:rsidTr="000058CF">
        <w:tblPrEx>
          <w:tblW w:w="9781" w:type="dxa"/>
          <w:tblInd w:w="108" w:type="dxa"/>
          <w:tblLayout w:type="fixed"/>
          <w:tblLook w:val="01E0"/>
        </w:tblPrEx>
        <w:trPr>
          <w:trHeight w:val="7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3CD92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7302C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3D8" w:rsidRPr="000A43D8" w:rsidP="000A43D8" w14:paraId="4CFA49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3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Інші земельні ділянки, що не ввійшли до цього переліку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D8" w:rsidRPr="000A43D8" w:rsidP="000A43D8" w14:paraId="38F25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A43D8" w:rsidRPr="000A43D8" w:rsidP="000A43D8" w14:paraId="6AA31E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459E1A7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</w:t>
      </w:r>
      <w:r w:rsidRPr="00EE06C3">
        <w:rPr>
          <w:rFonts w:ascii="Times New Roman" w:hAnsi="Times New Roman" w:cs="Times New Roman"/>
          <w:iCs/>
          <w:sz w:val="28"/>
          <w:szCs w:val="28"/>
        </w:rPr>
        <w:t>і</w:t>
      </w:r>
      <w:r w:rsidRPr="00EE06C3">
        <w:rPr>
          <w:rFonts w:ascii="Times New Roman" w:hAnsi="Times New Roman" w:cs="Times New Roman"/>
          <w:iCs/>
          <w:sz w:val="28"/>
          <w:szCs w:val="28"/>
        </w:rPr>
        <w:t>с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ький голова                                                                      </w:t>
      </w:r>
      <w:r w:rsidR="000A43D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A43D8"/>
    <w:rsid w:val="000E0637"/>
    <w:rsid w:val="000E7ADA"/>
    <w:rsid w:val="00133CD6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91C27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4294</Words>
  <Characters>2448</Characters>
  <Application>Microsoft Office Word</Application>
  <DocSecurity>8</DocSecurity>
  <Lines>20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2023-03-27T06:26:00Z</dcterms:created>
  <dcterms:modified xsi:type="dcterms:W3CDTF">2024-07-05T07:56:00Z</dcterms:modified>
</cp:coreProperties>
</file>