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758B1" w:rsidRPr="002758B1" w:rsidP="002758B1" w14:paraId="6C9219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758B1">
        <w:rPr>
          <w:rFonts w:ascii="Times New Roman" w:hAnsi="Times New Roman" w:cs="Times New Roman"/>
          <w:sz w:val="28"/>
          <w:szCs w:val="28"/>
        </w:rPr>
        <w:t>Додаток 8</w:t>
      </w:r>
    </w:p>
    <w:p w:rsidR="002758B1" w:rsidRPr="002758B1" w:rsidP="002758B1" w14:paraId="3BE686D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758B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758B1" w:rsidRPr="002758B1" w:rsidP="002758B1" w14:paraId="15CF1BD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758B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758B1" w:rsidRPr="002758B1" w:rsidP="002758B1" w14:paraId="456C53C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758B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758B1" w:rsidRPr="002758B1" w:rsidP="002758B1" w14:paraId="67D80F5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758B1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2758B1" w:rsidRPr="002758B1" w:rsidP="002758B1" w14:paraId="66D0EF44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2758B1" w:rsidRPr="002758B1" w:rsidP="002758B1" w14:paraId="7877F72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2758B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758B1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«Калинка» Броварської міської ради </w:t>
      </w:r>
    </w:p>
    <w:p w:rsidR="002758B1" w:rsidRPr="002758B1" w:rsidP="002758B1" w14:paraId="2D5202F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758B1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2758B1" w:rsidRPr="002758B1" w:rsidP="002758B1" w14:paraId="3E47949E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0CBBE541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1" w:rsidRPr="002758B1" w:rsidP="002758B1" w14:paraId="5B1D4CA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 xml:space="preserve">№ </w:t>
            </w:r>
          </w:p>
          <w:p w:rsidR="002758B1" w:rsidRPr="002758B1" w:rsidP="002758B1" w14:paraId="0E12D261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п/</w:t>
            </w:r>
            <w:r w:rsidRPr="002758B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1" w:rsidRPr="002758B1" w:rsidP="002758B1" w14:paraId="031D84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1" w:rsidRPr="002758B1" w:rsidP="002758B1" w14:paraId="1E784F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1" w:rsidRPr="002758B1" w:rsidP="002758B1" w14:paraId="089442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Вартість</w:t>
            </w:r>
            <w:r w:rsidRPr="002758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758B1">
              <w:rPr>
                <w:rFonts w:ascii="Times New Roman" w:hAnsi="Times New Roman" w:cs="Times New Roman"/>
              </w:rPr>
              <w:t>за одиницю</w:t>
            </w:r>
          </w:p>
          <w:p w:rsidR="002758B1" w:rsidRPr="002758B1" w:rsidP="002758B1" w14:paraId="3AC876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1" w:rsidRPr="002758B1" w:rsidP="002758B1" w14:paraId="377EAC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Сума</w:t>
            </w:r>
          </w:p>
          <w:p w:rsidR="002758B1" w:rsidRPr="002758B1" w:rsidP="002758B1" w14:paraId="11A9FE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4190CA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Рік придбання</w:t>
            </w:r>
          </w:p>
          <w:p w:rsidR="002758B1" w:rsidRPr="002758B1" w:rsidP="002758B1" w14:paraId="6AA9BC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7FCD94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1F56A29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59A93D1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4C9AB12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658B8F7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360BC80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7D06BCA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8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1DCCB3D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6FFE4C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09D3657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 xml:space="preserve">Міксер  </w:t>
            </w:r>
            <w:r w:rsidRPr="002758B1">
              <w:rPr>
                <w:rFonts w:ascii="Times New Roman" w:hAnsi="Times New Roman" w:cs="Times New Roman"/>
              </w:rPr>
              <w:t>погружний</w:t>
            </w:r>
            <w:r w:rsidRPr="002758B1">
              <w:rPr>
                <w:rFonts w:ascii="Times New Roman" w:hAnsi="Times New Roman" w:cs="Times New Roman"/>
              </w:rPr>
              <w:t xml:space="preserve"> професійний  </w:t>
            </w:r>
            <w:r w:rsidRPr="002758B1">
              <w:rPr>
                <w:rFonts w:ascii="Times New Roman" w:hAnsi="Times New Roman" w:cs="Times New Roman"/>
                <w:lang w:val="en-US"/>
              </w:rPr>
              <w:t>CMP</w:t>
            </w:r>
            <w:r w:rsidRPr="002758B1">
              <w:rPr>
                <w:rFonts w:ascii="Times New Roman" w:hAnsi="Times New Roman" w:cs="Times New Roman"/>
              </w:rPr>
              <w:t xml:space="preserve">300 </w:t>
            </w:r>
            <w:r w:rsidRPr="002758B1">
              <w:rPr>
                <w:rFonts w:ascii="Times New Roman" w:hAnsi="Times New Roman" w:cs="Times New Roman"/>
                <w:lang w:val="en-US"/>
              </w:rPr>
              <w:t>Combi</w:t>
            </w:r>
            <w:r w:rsidRPr="002758B1">
              <w:rPr>
                <w:rFonts w:ascii="Times New Roman" w:hAnsi="Times New Roman" w:cs="Times New Roman"/>
              </w:rPr>
              <w:t xml:space="preserve"> </w:t>
            </w:r>
            <w:r w:rsidRPr="002758B1">
              <w:rPr>
                <w:rFonts w:ascii="Times New Roman" w:hAnsi="Times New Roman" w:cs="Times New Roman"/>
                <w:lang w:val="en-US"/>
              </w:rPr>
              <w:t>TM</w:t>
            </w:r>
            <w:r w:rsidRPr="002758B1">
              <w:rPr>
                <w:rFonts w:ascii="Times New Roman" w:hAnsi="Times New Roman" w:cs="Times New Roman"/>
              </w:rPr>
              <w:t xml:space="preserve"> </w:t>
            </w:r>
            <w:r w:rsidRPr="002758B1">
              <w:rPr>
                <w:rFonts w:ascii="Times New Roman" w:hAnsi="Times New Roman" w:cs="Times New Roman"/>
                <w:lang w:val="en-US"/>
              </w:rPr>
              <w:t>ROBOT</w:t>
            </w:r>
            <w:r w:rsidRPr="002758B1">
              <w:rPr>
                <w:rFonts w:ascii="Times New Roman" w:hAnsi="Times New Roman" w:cs="Times New Roman"/>
              </w:rPr>
              <w:t>-</w:t>
            </w:r>
            <w:r w:rsidRPr="002758B1">
              <w:rPr>
                <w:rFonts w:ascii="Times New Roman" w:hAnsi="Times New Roman" w:cs="Times New Roman"/>
                <w:lang w:val="en-US"/>
              </w:rPr>
              <w:t>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0DE8B9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341CCA0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58B1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4F805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08F09D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2024</w:t>
            </w:r>
          </w:p>
        </w:tc>
      </w:tr>
      <w:tr w14:paraId="1B618E24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5E6DA62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2F8BC2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1FA2C9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430E5E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195604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58B1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B1" w:rsidRPr="002758B1" w:rsidP="002758B1" w14:paraId="13EA37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8B1" w:rsidRPr="002758B1" w:rsidP="002758B1" w14:paraId="16D8D91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699F" w:rsidRPr="002758B1" w:rsidP="002758B1" w14:paraId="18507996" w14:textId="4A82FAE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758B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58B1" w:rsidR="002758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758B1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10D82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7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7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7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D74D2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8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2024-04-05T07:14:00Z</dcterms:modified>
</cp:coreProperties>
</file>