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20521" w:rsidRPr="00220521" w:rsidP="00220521" w14:paraId="5C1AF041" w14:textId="77777777">
      <w:pPr>
        <w:pStyle w:val="NormalWeb"/>
        <w:spacing w:before="0" w:beforeAutospacing="0" w:after="0" w:afterAutospacing="0"/>
        <w:ind w:left="5812"/>
        <w:rPr>
          <w:color w:val="000000"/>
          <w:sz w:val="28"/>
          <w:szCs w:val="28"/>
          <w:lang w:val="uk-UA"/>
        </w:rPr>
      </w:pPr>
      <w:permStart w:id="0" w:edGrp="everyone"/>
      <w:r w:rsidRPr="00220521">
        <w:rPr>
          <w:color w:val="000000"/>
          <w:sz w:val="28"/>
          <w:szCs w:val="28"/>
          <w:lang w:val="uk-UA"/>
        </w:rPr>
        <w:t>Додаток 7</w:t>
      </w:r>
      <w:r w:rsidRPr="00220521">
        <w:rPr>
          <w:color w:val="000000"/>
          <w:sz w:val="28"/>
          <w:szCs w:val="28"/>
          <w:lang w:val="uk-UA"/>
        </w:rPr>
        <w:br/>
        <w:t>до «Правил благоустрою Броварської міської територіальної громади»</w:t>
      </w:r>
    </w:p>
    <w:p w:rsidR="00220521" w:rsidRPr="00220521" w:rsidP="00220521" w14:paraId="107FE55A" w14:textId="77777777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333333"/>
        </w:rPr>
      </w:pPr>
      <w:r w:rsidRPr="00220521">
        <w:rPr>
          <w:rStyle w:val="rvts15"/>
          <w:b/>
          <w:bCs/>
          <w:color w:val="333333"/>
          <w:sz w:val="28"/>
          <w:szCs w:val="28"/>
        </w:rPr>
        <w:t>МЕЖІ</w:t>
      </w:r>
      <w:r w:rsidRPr="00220521">
        <w:rPr>
          <w:color w:val="333333"/>
        </w:rPr>
        <w:br/>
      </w:r>
      <w:r w:rsidRPr="00220521">
        <w:rPr>
          <w:rStyle w:val="rvts15"/>
          <w:b/>
          <w:bCs/>
          <w:color w:val="333333"/>
          <w:sz w:val="28"/>
          <w:szCs w:val="28"/>
        </w:rPr>
        <w:t>утримання прилеглих територій підприємств, установ, організацій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3093"/>
        <w:gridCol w:w="2810"/>
        <w:gridCol w:w="3035"/>
      </w:tblGrid>
      <w:tr w14:paraId="565B1337" w14:textId="77777777" w:rsidTr="0080098D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58E6B37" w14:textId="77777777">
            <w:pPr>
              <w:pStyle w:val="rvps12"/>
              <w:spacing w:before="0" w:beforeAutospacing="0" w:after="0" w:afterAutospacing="0"/>
              <w:jc w:val="center"/>
            </w:pPr>
            <w:bookmarkStart w:id="1" w:name="n206"/>
            <w:bookmarkEnd w:id="1"/>
            <w:r w:rsidRPr="00220521">
              <w:t>№ з/п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3B3D554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Прилегла територія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50BC1C4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Суб’єкти господарювання, на яких покладається утримання прилеглої території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5F157CA1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Межі утримання прилеглої території підприємства, установи, організації (не менше)</w:t>
            </w:r>
          </w:p>
        </w:tc>
      </w:tr>
      <w:tr w14:paraId="5C59DE92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EFCFFF1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4AF3AE05" w14:textId="77777777">
            <w:pPr>
              <w:pStyle w:val="rvps14"/>
              <w:spacing w:before="0" w:beforeAutospacing="0" w:after="0" w:afterAutospacing="0"/>
            </w:pPr>
            <w:r w:rsidRPr="00220521">
              <w:t>Двори, тротуари, покриття проїзної частини проїздів, прибудинкової території житлового фонду ЖК, ЖБК і ОСББ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0167DE32" w14:textId="77777777">
            <w:pPr>
              <w:pStyle w:val="rvps14"/>
              <w:spacing w:before="0" w:beforeAutospacing="0" w:after="0" w:afterAutospacing="0"/>
            </w:pPr>
            <w:r w:rsidRPr="00220521">
              <w:t>Житловий кооператив, житлово-будівельний кооператив, об’єднання співвласників багатоквартирного будинку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08C3D89E" w14:textId="77777777">
            <w:pPr>
              <w:pStyle w:val="rvps14"/>
              <w:spacing w:before="0" w:beforeAutospacing="0" w:after="0" w:afterAutospacing="0"/>
            </w:pPr>
            <w:r w:rsidRPr="00220521">
              <w:t>20 м від межі відведеної земельної ділянки та до проїжджої частини вулиці</w:t>
            </w:r>
          </w:p>
        </w:tc>
      </w:tr>
      <w:tr w14:paraId="5635144F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EBC5CB7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B3DE08E" w14:textId="77777777">
            <w:pPr>
              <w:pStyle w:val="rvps14"/>
              <w:spacing w:before="0" w:beforeAutospacing="0" w:after="0" w:afterAutospacing="0"/>
            </w:pPr>
            <w:r w:rsidRPr="00220521">
              <w:t>Двори, тротуари, майданчики, покриття проїжджої частини вулиці, інші території земельних ділянок, що надані у власність або користування юридичним або фізичним особам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2FDC55AB" w14:textId="77777777">
            <w:pPr>
              <w:pStyle w:val="rvps14"/>
              <w:spacing w:before="0" w:beforeAutospacing="0" w:after="0" w:afterAutospacing="0"/>
            </w:pPr>
            <w:r w:rsidRPr="00220521">
              <w:t>Власники або користувачі земельних ділянок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32CF4FCC" w14:textId="77777777">
            <w:pPr>
              <w:pStyle w:val="rvps14"/>
              <w:spacing w:before="0" w:beforeAutospacing="0" w:after="0" w:afterAutospacing="0"/>
            </w:pPr>
            <w:r w:rsidRPr="00220521">
              <w:t>20 м від межі земельної ділянки та до проїжджої частини вулиці</w:t>
            </w:r>
          </w:p>
        </w:tc>
      </w:tr>
      <w:tr w14:paraId="42B4F341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4D58F450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3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68A18431" w14:textId="77777777">
            <w:pPr>
              <w:pStyle w:val="rvps14"/>
              <w:spacing w:before="0" w:beforeAutospacing="0" w:after="0" w:afterAutospacing="0"/>
            </w:pPr>
            <w:r w:rsidRPr="00220521">
              <w:t>Території, прилеглі до об’єктів соціальної інфраструктури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759318E" w14:textId="77777777">
            <w:pPr>
              <w:pStyle w:val="rvps14"/>
              <w:spacing w:before="0" w:beforeAutospacing="0" w:after="0" w:afterAutospacing="0"/>
            </w:pPr>
            <w:r w:rsidRPr="00220521">
              <w:t>Суб’єкти господарювання, що експлуатують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53CEE1B0" w14:textId="77777777">
            <w:pPr>
              <w:pStyle w:val="rvps14"/>
              <w:spacing w:before="0" w:beforeAutospacing="0" w:after="0" w:afterAutospacing="0"/>
            </w:pPr>
            <w:r w:rsidRPr="00220521">
              <w:t>15 м від межі земельної ділянки до проїжджої частини вулиці</w:t>
            </w:r>
          </w:p>
        </w:tc>
      </w:tr>
      <w:tr w14:paraId="7B9A46A1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52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32E4E80B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4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2A6C943" w14:textId="77777777">
            <w:pPr>
              <w:pStyle w:val="rvps14"/>
              <w:spacing w:before="0" w:beforeAutospacing="0" w:after="0" w:afterAutospacing="0"/>
            </w:pPr>
            <w:r w:rsidRPr="00220521">
              <w:t>Території, прилеглі до автозаправних станцій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2383CBF5" w14:textId="77777777">
            <w:pPr>
              <w:pStyle w:val="rvps14"/>
              <w:spacing w:before="0" w:beforeAutospacing="0" w:after="0" w:afterAutospacing="0"/>
            </w:pPr>
            <w:r w:rsidRPr="00220521">
              <w:t>Суб’єкти господарювання, що експлуатують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2344DD3" w14:textId="77777777">
            <w:pPr>
              <w:pStyle w:val="rvps14"/>
              <w:spacing w:before="0" w:beforeAutospacing="0" w:after="0" w:afterAutospacing="0"/>
            </w:pPr>
            <w:r w:rsidRPr="00220521">
              <w:t>50 м від межі земельної ділянки, що надана у власність або користування, та до проїжджої частини вулиці</w:t>
            </w:r>
          </w:p>
        </w:tc>
      </w:tr>
      <w:tr w14:paraId="1A6EB0A7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68948A6B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5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258F157F" w14:textId="77777777">
            <w:pPr>
              <w:pStyle w:val="rvps14"/>
              <w:spacing w:before="0" w:beforeAutospacing="0" w:after="0" w:afterAutospacing="0"/>
            </w:pPr>
            <w:r w:rsidRPr="00220521">
              <w:t>Території, прилеглі до торговельних центрів, об’єктів побутового обслуговування, громадського харчування, авторемонтних майстерень, магазинів, ринків, тимчасових споруд торговельного, побутового, соціально-культурного чи іншого призначення для здійснення підприємницької діяльності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D386ED1" w14:textId="77777777">
            <w:pPr>
              <w:pStyle w:val="rvps14"/>
              <w:spacing w:before="0" w:beforeAutospacing="0" w:after="0" w:afterAutospacing="0"/>
            </w:pPr>
            <w:r w:rsidRPr="00220521">
              <w:t>Суб’єкти господарювання, що експлуатують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9004547" w14:textId="77777777">
            <w:pPr>
              <w:pStyle w:val="rvps14"/>
              <w:spacing w:before="0" w:beforeAutospacing="0" w:after="0" w:afterAutospacing="0"/>
            </w:pPr>
            <w:r w:rsidRPr="00220521">
              <w:t>20 м від межі земельної ділянки, що надана у власність або користування, та до проїжджої частини вулиці</w:t>
            </w:r>
          </w:p>
        </w:tc>
      </w:tr>
      <w:tr w14:paraId="068C77E1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237BB3E3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6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5BB0CE4D" w14:textId="77777777">
            <w:pPr>
              <w:pStyle w:val="rvps14"/>
              <w:spacing w:before="0" w:beforeAutospacing="0" w:after="0" w:afterAutospacing="0"/>
            </w:pPr>
            <w:r w:rsidRPr="00220521">
              <w:t>Території, прилеглі до колективних гаражів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28E73AB6" w14:textId="77777777">
            <w:pPr>
              <w:pStyle w:val="rvps14"/>
              <w:spacing w:before="0" w:beforeAutospacing="0" w:after="0" w:afterAutospacing="0"/>
            </w:pPr>
            <w:r w:rsidRPr="00220521">
              <w:t>Гаражно</w:t>
            </w:r>
            <w:r w:rsidRPr="00220521">
              <w:t>-будівельні кооперативи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49C430AF" w14:textId="77777777">
            <w:pPr>
              <w:pStyle w:val="rvps14"/>
              <w:spacing w:before="0" w:beforeAutospacing="0" w:after="0" w:afterAutospacing="0"/>
            </w:pPr>
            <w:r w:rsidRPr="00220521">
              <w:t xml:space="preserve">20 м від межі земельної ділянки, що надана у </w:t>
            </w:r>
            <w:r w:rsidRPr="00220521">
              <w:t>власність або користування, та до проїжджої частини вулиці</w:t>
            </w:r>
          </w:p>
        </w:tc>
      </w:tr>
      <w:tr w14:paraId="4C80F649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55DF9F18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7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EE749EF" w14:textId="77777777">
            <w:pPr>
              <w:pStyle w:val="rvps14"/>
              <w:spacing w:before="0" w:beforeAutospacing="0" w:after="0" w:afterAutospacing="0"/>
            </w:pPr>
            <w:r w:rsidRPr="00220521">
              <w:t>Території, прилеглі до центрально-теплових, трансформаторних, газорозподільних, тяглових підстанцій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0A0C5D73" w14:textId="77777777">
            <w:pPr>
              <w:pStyle w:val="rvps14"/>
              <w:spacing w:before="0" w:beforeAutospacing="0" w:after="0" w:afterAutospacing="0"/>
            </w:pPr>
            <w:r w:rsidRPr="00220521">
              <w:t>Підприємства, установи, організації, на балансі яких знаходяться вказані об’єкти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769AF90" w14:textId="77777777">
            <w:pPr>
              <w:pStyle w:val="rvps14"/>
              <w:spacing w:before="0" w:beforeAutospacing="0" w:after="0" w:afterAutospacing="0"/>
            </w:pPr>
            <w:r w:rsidRPr="00220521">
              <w:t>у радіусі 10 м від периметру споруд та до проїжджої частини вулиці</w:t>
            </w:r>
          </w:p>
        </w:tc>
      </w:tr>
      <w:tr w14:paraId="1B38C4AE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83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0A753998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8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4E2F4559" w14:textId="77777777">
            <w:pPr>
              <w:pStyle w:val="rvps14"/>
              <w:spacing w:before="0" w:beforeAutospacing="0" w:after="0" w:afterAutospacing="0"/>
            </w:pPr>
            <w:r w:rsidRPr="00220521">
              <w:t xml:space="preserve">Автобусні зупинки та зупинки маршрутних транспортних засобів і стоянки (місця </w:t>
            </w:r>
            <w:r w:rsidRPr="00220521">
              <w:t>відстою</w:t>
            </w:r>
            <w:r w:rsidRPr="00220521">
              <w:t>) маршрутних таксі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06844BF7" w14:textId="77777777">
            <w:pPr>
              <w:pStyle w:val="rvps14"/>
              <w:spacing w:before="0" w:beforeAutospacing="0" w:after="0" w:afterAutospacing="0"/>
            </w:pPr>
            <w:r w:rsidRPr="00220521">
              <w:t>Відповідні дорожньо-експлуатаційні підприємства або інші суб’єкти господарювання на договірних засадах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C62F409" w14:textId="77777777">
            <w:pPr>
              <w:pStyle w:val="rvps14"/>
              <w:spacing w:before="0" w:beforeAutospacing="0" w:after="0" w:afterAutospacing="0"/>
            </w:pPr>
            <w:r w:rsidRPr="00220521">
              <w:t>у радіусі 20 м від периметру споруд та до проїжджої частини вулиці</w:t>
            </w:r>
          </w:p>
        </w:tc>
      </w:tr>
      <w:tr w14:paraId="7BFDC8D4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6BDDFEA8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9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3E7F5CC1" w14:textId="77777777">
            <w:pPr>
              <w:pStyle w:val="rvps14"/>
              <w:spacing w:before="0" w:beforeAutospacing="0" w:after="0" w:afterAutospacing="0"/>
            </w:pPr>
            <w:r w:rsidRPr="00220521">
              <w:t>Майданчики для паркування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37163D58" w14:textId="77777777">
            <w:pPr>
              <w:pStyle w:val="rvps14"/>
              <w:spacing w:before="0" w:beforeAutospacing="0" w:after="0" w:afterAutospacing="0"/>
            </w:pPr>
            <w:r w:rsidRPr="00220521">
              <w:t>Суб’єкти господарювання, які утримують майданчики для паркування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6B3C1BA7" w14:textId="77777777">
            <w:pPr>
              <w:pStyle w:val="rvps14"/>
              <w:spacing w:before="0" w:beforeAutospacing="0" w:after="0" w:afterAutospacing="0"/>
            </w:pPr>
            <w:r w:rsidRPr="00220521">
              <w:t>20 м від периметру споруд та до проїжджої частини вулиці</w:t>
            </w:r>
          </w:p>
        </w:tc>
      </w:tr>
      <w:tr w14:paraId="61686661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520E7443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10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0F8F02F0" w14:textId="77777777">
            <w:pPr>
              <w:pStyle w:val="rvps14"/>
              <w:spacing w:before="0" w:beforeAutospacing="0" w:after="0" w:afterAutospacing="0"/>
            </w:pPr>
            <w:r w:rsidRPr="00220521">
              <w:t>Мости, шляхопроводи, інші штучні споруди, території під шляхопроводами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C70676F" w14:textId="77777777">
            <w:pPr>
              <w:pStyle w:val="rvps14"/>
              <w:spacing w:before="0" w:beforeAutospacing="0" w:after="0" w:afterAutospacing="0"/>
            </w:pPr>
            <w:r w:rsidRPr="00220521">
              <w:t>Балансоутримувачі штучних споруд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F3CFAA4" w14:textId="77777777">
            <w:pPr>
              <w:pStyle w:val="rvps14"/>
              <w:spacing w:before="0" w:beforeAutospacing="0" w:after="0" w:afterAutospacing="0"/>
            </w:pPr>
            <w:r w:rsidRPr="00220521">
              <w:t>10 м від периметру споруд</w:t>
            </w:r>
          </w:p>
        </w:tc>
      </w:tr>
      <w:tr w14:paraId="5210D190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D2C7A5D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11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2E5F4DE7" w14:textId="77777777">
            <w:pPr>
              <w:pStyle w:val="rvps14"/>
              <w:spacing w:before="0" w:beforeAutospacing="0" w:after="0" w:afterAutospacing="0"/>
            </w:pPr>
            <w:r w:rsidRPr="00220521">
              <w:t>Контейнерні майданчики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193C642C" w14:textId="77777777">
            <w:pPr>
              <w:pStyle w:val="rvps14"/>
              <w:spacing w:before="0" w:beforeAutospacing="0" w:after="0" w:afterAutospacing="0"/>
            </w:pPr>
            <w:r w:rsidRPr="00220521">
              <w:t>Балансоутримувачі територій, на яких розміщено контейнерні майданчики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3CDBA9E0" w14:textId="77777777">
            <w:pPr>
              <w:pStyle w:val="rvps14"/>
              <w:spacing w:before="0" w:beforeAutospacing="0" w:after="0" w:afterAutospacing="0"/>
            </w:pPr>
            <w:r w:rsidRPr="00220521">
              <w:t>5 м від периметру споруди</w:t>
            </w:r>
          </w:p>
        </w:tc>
      </w:tr>
      <w:tr w14:paraId="4367D050" w14:textId="77777777" w:rsidTr="0080098D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6A445D52" w14:textId="77777777">
            <w:pPr>
              <w:pStyle w:val="rvps12"/>
              <w:spacing w:before="0" w:beforeAutospacing="0" w:after="0" w:afterAutospacing="0"/>
              <w:jc w:val="center"/>
            </w:pPr>
            <w:r w:rsidRPr="00220521">
              <w:t>12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5BBD1517" w14:textId="77777777">
            <w:pPr>
              <w:pStyle w:val="rvps14"/>
              <w:spacing w:before="0" w:beforeAutospacing="0" w:after="0" w:afterAutospacing="0"/>
            </w:pPr>
            <w:r w:rsidRPr="00220521">
              <w:t>Території, відведені під проектування та забудову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7FDEE852" w14:textId="77777777">
            <w:pPr>
              <w:pStyle w:val="rvps14"/>
              <w:spacing w:before="0" w:beforeAutospacing="0" w:after="0" w:afterAutospacing="0"/>
            </w:pPr>
            <w:r w:rsidRPr="00220521">
              <w:t>Фізичні особи, яким відповідно до законодавства відведені земельні ділянки, незалежно від того, ведуться на них роботи чи не ведуться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0521" w:rsidRPr="00220521" w:rsidP="00220521" w14:paraId="2583913E" w14:textId="77777777">
            <w:pPr>
              <w:pStyle w:val="rvps14"/>
              <w:spacing w:before="0" w:beforeAutospacing="0" w:after="0" w:afterAutospacing="0"/>
            </w:pPr>
            <w:r w:rsidRPr="00220521">
              <w:t>20 м від межі земельної ділянки, яка відведена під проектування та забудову, та до проїждж</w:t>
            </w:r>
            <w:r w:rsidRPr="00220521">
              <w:rPr>
                <w:color w:val="333333"/>
                <w:shd w:val="clear" w:color="auto" w:fill="FFFFFF"/>
              </w:rPr>
              <w:t>ої частини вулиці</w:t>
            </w:r>
          </w:p>
        </w:tc>
      </w:tr>
    </w:tbl>
    <w:p w:rsidR="00220521" w:rsidRPr="00220521" w:rsidP="00220521" w14:paraId="00AF7046" w14:textId="77777777">
      <w:pPr>
        <w:pStyle w:val="NormalWeb"/>
        <w:spacing w:before="0" w:beforeAutospacing="0" w:after="0" w:afterAutospacing="0"/>
        <w:rPr>
          <w:lang w:val="uk-UA"/>
        </w:rPr>
      </w:pPr>
    </w:p>
    <w:p w:rsidR="00220521" w:rsidRPr="00220521" w:rsidP="00220521" w14:paraId="6572CD6C" w14:textId="77777777">
      <w:pPr>
        <w:pStyle w:val="NormalWeb"/>
        <w:spacing w:before="0" w:beforeAutospacing="0" w:after="0" w:afterAutospacing="0"/>
        <w:rPr>
          <w:lang w:val="uk-UA"/>
        </w:rPr>
      </w:pPr>
    </w:p>
    <w:p w:rsidR="00220521" w:rsidRPr="00220521" w:rsidP="00220521" w14:paraId="003F9795" w14:textId="77777777">
      <w:pPr>
        <w:pStyle w:val="NormalWeb"/>
        <w:spacing w:before="0" w:beforeAutospacing="0" w:after="0" w:afterAutospacing="0"/>
        <w:rPr>
          <w:lang w:val="uk-UA"/>
        </w:rPr>
      </w:pPr>
    </w:p>
    <w:p w:rsidR="00220521" w:rsidRPr="00220521" w:rsidP="00220521" w14:paraId="22A6EAEC" w14:textId="77777777">
      <w:pPr>
        <w:pStyle w:val="NormalWeb"/>
        <w:spacing w:before="0" w:beforeAutospacing="0" w:after="0" w:afterAutospacing="0"/>
        <w:rPr>
          <w:lang w:val="uk-UA"/>
        </w:rPr>
      </w:pPr>
    </w:p>
    <w:p w:rsidR="004F7CAD" w:rsidRPr="00220521" w:rsidP="00220521" w14:paraId="5FF0D8BD" w14:textId="7A7D3DA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20521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220521">
        <w:rPr>
          <w:rFonts w:ascii="Times New Roman" w:hAnsi="Times New Roman" w:cs="Times New Roman"/>
          <w:sz w:val="28"/>
          <w:szCs w:val="28"/>
        </w:rPr>
        <w:t xml:space="preserve"> 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2" w:name="_GoBack"/>
      <w:bookmarkEnd w:id="2"/>
      <w:r w:rsidRPr="002205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0521">
        <w:rPr>
          <w:rFonts w:ascii="Times New Roman" w:hAnsi="Times New Roman" w:cs="Times New Roman"/>
          <w:sz w:val="28"/>
          <w:szCs w:val="28"/>
        </w:rPr>
        <w:tab/>
        <w:t xml:space="preserve">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B42833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0521" w:rsidR="002205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20521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A6CF7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Normal"/>
    <w:rsid w:val="002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rsid w:val="00220521"/>
  </w:style>
  <w:style w:type="paragraph" w:customStyle="1" w:styleId="rvps12">
    <w:name w:val="rvps12"/>
    <w:basedOn w:val="Normal"/>
    <w:rsid w:val="002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Normal"/>
    <w:rsid w:val="0022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757F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2078</Words>
  <Characters>1186</Characters>
  <Application>Microsoft Office Word</Application>
  <DocSecurity>8</DocSecurity>
  <Lines>9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12</cp:revision>
  <dcterms:created xsi:type="dcterms:W3CDTF">2023-03-27T06:24:00Z</dcterms:created>
  <dcterms:modified xsi:type="dcterms:W3CDTF">2023-11-30T12:58:00Z</dcterms:modified>
</cp:coreProperties>
</file>