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C02E5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434C0" w:rsidRPr="001434C0" w:rsidRDefault="00C02E54" w:rsidP="001434C0">
      <w:pPr>
        <w:pStyle w:val="a7"/>
        <w:jc w:val="center"/>
        <w:rPr>
          <w:rFonts w:cs="Times New Roman"/>
          <w:szCs w:val="28"/>
        </w:rPr>
      </w:pPr>
      <w:r w:rsidRPr="005B1C08">
        <w:rPr>
          <w:szCs w:val="28"/>
        </w:rPr>
        <w:t>до проекту рішення</w:t>
      </w:r>
      <w:r>
        <w:rPr>
          <w:b/>
          <w:szCs w:val="28"/>
        </w:rPr>
        <w:t xml:space="preserve"> </w:t>
      </w:r>
      <w:r w:rsidR="0074644B">
        <w:rPr>
          <w:b/>
          <w:szCs w:val="28"/>
        </w:rPr>
        <w:t>«</w:t>
      </w:r>
      <w:bookmarkStart w:id="0" w:name="_Hlk64458660"/>
      <w:bookmarkStart w:id="1" w:name="_Hlk144885270"/>
      <w:r w:rsidR="001434C0" w:rsidRPr="001434C0">
        <w:rPr>
          <w:rFonts w:cs="Times New Roman"/>
          <w:b/>
          <w:szCs w:val="28"/>
        </w:rPr>
        <w:t xml:space="preserve">Про внесення змін до </w:t>
      </w:r>
      <w:bookmarkEnd w:id="0"/>
      <w:r w:rsidR="001434C0" w:rsidRPr="001434C0">
        <w:rPr>
          <w:rFonts w:cs="Times New Roman"/>
          <w:b/>
          <w:szCs w:val="28"/>
        </w:rPr>
        <w:t xml:space="preserve">Програми </w:t>
      </w:r>
    </w:p>
    <w:p w:rsidR="00361CD8" w:rsidRDefault="001434C0" w:rsidP="001434C0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434C0">
        <w:rPr>
          <w:rFonts w:ascii="Times New Roman" w:hAnsi="Times New Roman" w:cs="Times New Roman"/>
          <w:b/>
          <w:sz w:val="28"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1"/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C02E54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1F380A" w:rsidRPr="003676F5" w:rsidRDefault="00C02E54" w:rsidP="001F38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bookmarkStart w:id="2" w:name="_Hlk144885207"/>
      <w:r w:rsidR="001F380A"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1F380A" w:rsidRPr="003676F5" w:rsidRDefault="001F380A" w:rsidP="001F38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3263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Броварської міської ради Броварського району Київської області «</w:t>
      </w:r>
      <w:r>
        <w:rPr>
          <w:rFonts w:ascii="Times New Roman" w:hAnsi="Times New Roman" w:cs="Times New Roman"/>
          <w:sz w:val="28"/>
          <w:szCs w:val="28"/>
          <w:lang w:val="uk-UA"/>
        </w:rPr>
        <w:t>ЖЕК-5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>» - збільшити фінансування на «</w:t>
      </w:r>
      <w:r>
        <w:rPr>
          <w:rFonts w:ascii="Times New Roman" w:hAnsi="Times New Roman" w:cs="Times New Roman"/>
          <w:sz w:val="28"/>
          <w:szCs w:val="28"/>
          <w:lang w:val="uk-UA"/>
        </w:rPr>
        <w:t>228,08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 xml:space="preserve">»тис.грн. </w:t>
      </w:r>
      <w:r>
        <w:rPr>
          <w:rFonts w:ascii="Times New Roman" w:hAnsi="Times New Roman" w:cs="Times New Roman"/>
          <w:sz w:val="28"/>
          <w:szCs w:val="28"/>
          <w:lang w:val="uk-UA"/>
        </w:rPr>
        <w:t>для виконання рішення суду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380A" w:rsidRPr="003676F5" w:rsidRDefault="001F380A" w:rsidP="001F38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1F380A" w:rsidRPr="007865BC" w:rsidRDefault="001F380A" w:rsidP="001F38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Виконати рішення суду.</w:t>
      </w:r>
    </w:p>
    <w:p w:rsidR="001F380A" w:rsidRPr="003676F5" w:rsidRDefault="001F380A" w:rsidP="001F38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1F380A" w:rsidRPr="003676F5" w:rsidRDefault="001F380A" w:rsidP="001F380A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09.червня 2021 року №590 «Про затвердження Порядку виконання повноважень Державною казначейською службою в особливому режимі в умовах воєнного стану.</w:t>
      </w:r>
    </w:p>
    <w:p w:rsidR="001F380A" w:rsidRPr="003676F5" w:rsidRDefault="001F380A" w:rsidP="001F38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:rsidR="001F380A" w:rsidRPr="003676F5" w:rsidRDefault="001F380A" w:rsidP="001F38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рік збільшується на «</w:t>
      </w:r>
      <w:r>
        <w:rPr>
          <w:rFonts w:ascii="Times New Roman" w:hAnsi="Times New Roman" w:cs="Times New Roman"/>
          <w:sz w:val="28"/>
          <w:szCs w:val="28"/>
          <w:lang w:val="uk-UA"/>
        </w:rPr>
        <w:t>228,08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» тис.грн. і складає «</w:t>
      </w:r>
      <w:r>
        <w:rPr>
          <w:rFonts w:ascii="Times New Roman" w:hAnsi="Times New Roman" w:cs="Times New Roman"/>
          <w:sz w:val="28"/>
          <w:szCs w:val="28"/>
          <w:lang w:val="uk-UA"/>
        </w:rPr>
        <w:t>9568,08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тис.грн. </w:t>
      </w:r>
    </w:p>
    <w:p w:rsidR="001F380A" w:rsidRPr="003676F5" w:rsidRDefault="001F380A" w:rsidP="001F38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1F380A" w:rsidRPr="003676F5" w:rsidRDefault="001F380A" w:rsidP="001F380A">
      <w:pPr>
        <w:pStyle w:val="a5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Безперебійна робота комунального підприємства.</w:t>
      </w:r>
    </w:p>
    <w:p w:rsidR="001F380A" w:rsidRPr="003676F5" w:rsidRDefault="001F380A" w:rsidP="001F38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:rsidR="001F380A" w:rsidRPr="003676F5" w:rsidRDefault="001F380A" w:rsidP="001F38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39880192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Решетова С.І. 6-04-13, </w:t>
      </w:r>
      <w:r>
        <w:rPr>
          <w:rFonts w:ascii="Times New Roman" w:hAnsi="Times New Roman" w:cs="Times New Roman"/>
          <w:sz w:val="28"/>
          <w:szCs w:val="28"/>
          <w:lang w:val="uk-UA"/>
        </w:rPr>
        <w:t>Драна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Н.В. 4-61-10.</w:t>
      </w:r>
    </w:p>
    <w:p w:rsidR="001F380A" w:rsidRPr="003676F5" w:rsidRDefault="001F380A" w:rsidP="001F38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68013621"/>
      <w:bookmarkEnd w:id="4"/>
      <w:bookmarkEnd w:id="5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32"/>
        <w:gridCol w:w="4209"/>
        <w:gridCol w:w="1336"/>
        <w:gridCol w:w="1301"/>
        <w:gridCol w:w="1302"/>
      </w:tblGrid>
      <w:tr w:rsidR="001F380A" w:rsidRPr="003676F5" w:rsidTr="00D27D9C">
        <w:tc>
          <w:tcPr>
            <w:tcW w:w="1232" w:type="dxa"/>
            <w:vMerge w:val="restart"/>
          </w:tcPr>
          <w:p w:rsidR="001F380A" w:rsidRPr="003676F5" w:rsidRDefault="001F380A" w:rsidP="00D27D9C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7" w:name="_Hlk139880218"/>
            <w:bookmarkEnd w:id="6"/>
            <w:r w:rsidRPr="003676F5">
              <w:rPr>
                <w:b/>
                <w:sz w:val="28"/>
                <w:szCs w:val="28"/>
              </w:rPr>
              <w:t>№</w:t>
            </w:r>
          </w:p>
          <w:p w:rsidR="001F380A" w:rsidRPr="003676F5" w:rsidRDefault="001F380A" w:rsidP="00D27D9C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209" w:type="dxa"/>
            <w:vMerge w:val="restart"/>
          </w:tcPr>
          <w:p w:rsidR="001F380A" w:rsidRPr="003676F5" w:rsidRDefault="001F380A" w:rsidP="00D27D9C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:rsidR="001F380A" w:rsidRPr="003676F5" w:rsidRDefault="001F380A" w:rsidP="00D27D9C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3939" w:type="dxa"/>
            <w:gridSpan w:val="3"/>
          </w:tcPr>
          <w:p w:rsidR="001F380A" w:rsidRPr="003676F5" w:rsidRDefault="001F380A" w:rsidP="00D27D9C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Обсяг коштів на виконання</w:t>
            </w:r>
          </w:p>
          <w:p w:rsidR="001F380A" w:rsidRPr="003676F5" w:rsidRDefault="001F380A" w:rsidP="00D27D9C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Програми на 202</w:t>
            </w:r>
            <w:r>
              <w:rPr>
                <w:b/>
                <w:sz w:val="28"/>
                <w:szCs w:val="28"/>
              </w:rPr>
              <w:t>4</w:t>
            </w:r>
            <w:r w:rsidRPr="003676F5">
              <w:rPr>
                <w:b/>
                <w:sz w:val="28"/>
                <w:szCs w:val="28"/>
              </w:rPr>
              <w:t xml:space="preserve"> р. </w:t>
            </w:r>
          </w:p>
          <w:p w:rsidR="001F380A" w:rsidRPr="003676F5" w:rsidRDefault="001F380A" w:rsidP="00D27D9C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(тис. грн.)</w:t>
            </w:r>
          </w:p>
        </w:tc>
      </w:tr>
      <w:tr w:rsidR="001F380A" w:rsidRPr="003676F5" w:rsidTr="00D27D9C">
        <w:tc>
          <w:tcPr>
            <w:tcW w:w="1232" w:type="dxa"/>
            <w:vMerge/>
          </w:tcPr>
          <w:p w:rsidR="001F380A" w:rsidRPr="003676F5" w:rsidRDefault="001F380A" w:rsidP="00D27D9C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09" w:type="dxa"/>
            <w:vMerge/>
          </w:tcPr>
          <w:p w:rsidR="001F380A" w:rsidRPr="003676F5" w:rsidRDefault="001F380A" w:rsidP="00D27D9C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6" w:type="dxa"/>
          </w:tcPr>
          <w:p w:rsidR="001F380A" w:rsidRPr="003676F5" w:rsidRDefault="001F380A" w:rsidP="00D27D9C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було</w:t>
            </w:r>
          </w:p>
        </w:tc>
        <w:tc>
          <w:tcPr>
            <w:tcW w:w="1301" w:type="dxa"/>
          </w:tcPr>
          <w:p w:rsidR="001F380A" w:rsidRPr="003676F5" w:rsidRDefault="001F380A" w:rsidP="00D27D9C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зміни</w:t>
            </w:r>
          </w:p>
        </w:tc>
        <w:tc>
          <w:tcPr>
            <w:tcW w:w="1302" w:type="dxa"/>
          </w:tcPr>
          <w:p w:rsidR="001F380A" w:rsidRPr="003676F5" w:rsidRDefault="001F380A" w:rsidP="00D27D9C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стало</w:t>
            </w:r>
          </w:p>
        </w:tc>
      </w:tr>
      <w:tr w:rsidR="001F380A" w:rsidRPr="003676F5" w:rsidTr="00D27D9C">
        <w:tc>
          <w:tcPr>
            <w:tcW w:w="1232" w:type="dxa"/>
          </w:tcPr>
          <w:p w:rsidR="001F380A" w:rsidRPr="003676F5" w:rsidRDefault="001F380A" w:rsidP="00D27D9C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676F5">
              <w:rPr>
                <w:sz w:val="28"/>
                <w:szCs w:val="28"/>
              </w:rPr>
              <w:t>.</w:t>
            </w:r>
          </w:p>
        </w:tc>
        <w:tc>
          <w:tcPr>
            <w:tcW w:w="4209" w:type="dxa"/>
          </w:tcPr>
          <w:p w:rsidR="001F380A" w:rsidRPr="003676F5" w:rsidRDefault="001F380A" w:rsidP="00D27D9C">
            <w:pPr>
              <w:pStyle w:val="2"/>
              <w:jc w:val="both"/>
              <w:rPr>
                <w:sz w:val="28"/>
                <w:szCs w:val="28"/>
              </w:rPr>
            </w:pPr>
            <w:r w:rsidRPr="003676F5">
              <w:rPr>
                <w:sz w:val="28"/>
                <w:szCs w:val="28"/>
              </w:rPr>
              <w:t>КП «Бровари – Благоустрій»</w:t>
            </w:r>
          </w:p>
        </w:tc>
        <w:tc>
          <w:tcPr>
            <w:tcW w:w="1336" w:type="dxa"/>
          </w:tcPr>
          <w:p w:rsidR="001F380A" w:rsidRPr="003676F5" w:rsidRDefault="001F380A" w:rsidP="00D27D9C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9340,00</w:t>
            </w:r>
          </w:p>
        </w:tc>
        <w:tc>
          <w:tcPr>
            <w:tcW w:w="1301" w:type="dxa"/>
          </w:tcPr>
          <w:p w:rsidR="001F380A" w:rsidRPr="003676F5" w:rsidRDefault="001F380A" w:rsidP="00D27D9C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02" w:type="dxa"/>
          </w:tcPr>
          <w:p w:rsidR="001F380A" w:rsidRPr="003676F5" w:rsidRDefault="001F380A" w:rsidP="00D27D9C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9340,00</w:t>
            </w:r>
          </w:p>
        </w:tc>
      </w:tr>
      <w:tr w:rsidR="001F380A" w:rsidRPr="003676F5" w:rsidTr="00D27D9C">
        <w:tc>
          <w:tcPr>
            <w:tcW w:w="1232" w:type="dxa"/>
          </w:tcPr>
          <w:p w:rsidR="001F380A" w:rsidRDefault="001F380A" w:rsidP="00D27D9C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09" w:type="dxa"/>
          </w:tcPr>
          <w:p w:rsidR="001F380A" w:rsidRPr="003676F5" w:rsidRDefault="001F380A" w:rsidP="00D27D9C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«ЖЕК-5»</w:t>
            </w:r>
          </w:p>
        </w:tc>
        <w:tc>
          <w:tcPr>
            <w:tcW w:w="1336" w:type="dxa"/>
          </w:tcPr>
          <w:p w:rsidR="001F380A" w:rsidRDefault="001F380A" w:rsidP="00D27D9C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01" w:type="dxa"/>
          </w:tcPr>
          <w:p w:rsidR="001F380A" w:rsidRDefault="001F380A" w:rsidP="00D27D9C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228,08</w:t>
            </w:r>
          </w:p>
        </w:tc>
        <w:tc>
          <w:tcPr>
            <w:tcW w:w="1302" w:type="dxa"/>
          </w:tcPr>
          <w:p w:rsidR="001F380A" w:rsidRDefault="001F380A" w:rsidP="00D27D9C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228,08</w:t>
            </w:r>
          </w:p>
        </w:tc>
      </w:tr>
      <w:tr w:rsidR="001F380A" w:rsidRPr="003676F5" w:rsidTr="00D27D9C">
        <w:tc>
          <w:tcPr>
            <w:tcW w:w="1232" w:type="dxa"/>
          </w:tcPr>
          <w:p w:rsidR="001F380A" w:rsidRPr="003676F5" w:rsidRDefault="001F380A" w:rsidP="00D27D9C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209" w:type="dxa"/>
          </w:tcPr>
          <w:p w:rsidR="001F380A" w:rsidRPr="003676F5" w:rsidRDefault="001F380A" w:rsidP="00D27D9C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36" w:type="dxa"/>
          </w:tcPr>
          <w:p w:rsidR="001F380A" w:rsidRPr="003676F5" w:rsidRDefault="001F380A" w:rsidP="00D27D9C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9340,00</w:t>
            </w:r>
          </w:p>
        </w:tc>
        <w:tc>
          <w:tcPr>
            <w:tcW w:w="1301" w:type="dxa"/>
          </w:tcPr>
          <w:p w:rsidR="001F380A" w:rsidRPr="003676F5" w:rsidRDefault="001F380A" w:rsidP="00D27D9C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228,08</w:t>
            </w:r>
          </w:p>
        </w:tc>
        <w:tc>
          <w:tcPr>
            <w:tcW w:w="1302" w:type="dxa"/>
          </w:tcPr>
          <w:p w:rsidR="001F380A" w:rsidRPr="003676F5" w:rsidRDefault="001F380A" w:rsidP="00D27D9C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9568,08</w:t>
            </w:r>
          </w:p>
        </w:tc>
      </w:tr>
      <w:bookmarkEnd w:id="3"/>
      <w:bookmarkEnd w:id="7"/>
    </w:tbl>
    <w:p w:rsidR="001F380A" w:rsidRDefault="001F380A" w:rsidP="001F38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80A" w:rsidRPr="003676F5" w:rsidRDefault="001F380A" w:rsidP="001F38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F380A" w:rsidRPr="003676F5" w:rsidRDefault="001F380A" w:rsidP="001F38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Hlk139880230"/>
      <w:r w:rsidRPr="003676F5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  <w:r w:rsidR="00C02E54">
        <w:rPr>
          <w:rFonts w:ascii="Times New Roman" w:hAnsi="Times New Roman" w:cs="Times New Roman"/>
          <w:sz w:val="28"/>
          <w:szCs w:val="28"/>
          <w:lang w:val="uk-UA"/>
        </w:rPr>
        <w:t xml:space="preserve"> будівництва,</w:t>
      </w:r>
    </w:p>
    <w:p w:rsidR="001F380A" w:rsidRPr="003676F5" w:rsidRDefault="001F380A" w:rsidP="001F38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_GoBack"/>
      <w:bookmarkEnd w:id="9"/>
      <w:r w:rsidRPr="003676F5"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r w:rsidR="008F602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господарства, </w:t>
      </w:r>
    </w:p>
    <w:p w:rsidR="001F380A" w:rsidRPr="003676F5" w:rsidRDefault="001F380A" w:rsidP="001F38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інфраструктури та транспорту</w:t>
      </w:r>
      <w:bookmarkEnd w:id="8"/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2"/>
      <w:r w:rsidR="00C02E5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Світлана РЕШЕТОВА</w:t>
      </w:r>
    </w:p>
    <w:p w:rsidR="009B7D79" w:rsidRPr="00244FF9" w:rsidRDefault="009B7D79" w:rsidP="001F380A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1F380A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DD94F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F229B"/>
    <w:multiLevelType w:val="hybridMultilevel"/>
    <w:tmpl w:val="90B84E3E"/>
    <w:lvl w:ilvl="0" w:tplc="B7468B4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434C0"/>
    <w:rsid w:val="001A3FF0"/>
    <w:rsid w:val="001F380A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F6029"/>
    <w:rsid w:val="009B7D79"/>
    <w:rsid w:val="009C0EEF"/>
    <w:rsid w:val="00A218AE"/>
    <w:rsid w:val="00B35D4C"/>
    <w:rsid w:val="00B46089"/>
    <w:rsid w:val="00B80167"/>
    <w:rsid w:val="00BF6942"/>
    <w:rsid w:val="00C02E54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E23ED"/>
  <w15:docId w15:val="{A3BF9F26-261E-4207-817B-B177A561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1F380A"/>
    <w:pPr>
      <w:ind w:left="720"/>
      <w:contextualSpacing/>
    </w:pPr>
  </w:style>
  <w:style w:type="table" w:styleId="a6">
    <w:name w:val="Table Grid"/>
    <w:basedOn w:val="a1"/>
    <w:uiPriority w:val="59"/>
    <w:rsid w:val="001F380A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1F380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1F380A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1F38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1F380A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7">
    <w:name w:val="No Spacing"/>
    <w:uiPriority w:val="1"/>
    <w:qFormat/>
    <w:rsid w:val="001434C0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18</cp:revision>
  <dcterms:created xsi:type="dcterms:W3CDTF">2021-03-03T14:03:00Z</dcterms:created>
  <dcterms:modified xsi:type="dcterms:W3CDTF">2024-06-06T05:37:00Z</dcterms:modified>
</cp:coreProperties>
</file>