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ПВ-1283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P="003B2A39" w14:paraId="5C916CD2" w14:textId="3BB90845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:rsidR="004E51FC" w:rsidRPr="004208DA" w:rsidP="003B2A39" w14:paraId="447F0529" w14:textId="6E28C6AF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7C582E" w:rsidP="003B2A39" w14:paraId="6E2C2E53" w14:textId="6B420B6D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Броварської міської ради </w:t>
      </w:r>
    </w:p>
    <w:p w:rsidR="004208DA" w:rsidRPr="004208DA" w:rsidP="003B2A39" w14:paraId="2D63D81C" w14:textId="18BEE38C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3B2A39" w14:paraId="6A667878" w14:textId="5615869F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4D0" w:rsidP="000F64D0" w14:paraId="480249A7" w14:textId="77777777">
      <w:pPr>
        <w:spacing w:after="100" w:line="269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</w:pPr>
    </w:p>
    <w:p w:rsidR="000F64D0" w:rsidRPr="000F64D0" w:rsidP="000F64D0" w14:paraId="7BC010D2" w14:textId="3913CF3E">
      <w:pPr>
        <w:spacing w:after="100" w:line="269" w:lineRule="auto"/>
        <w:jc w:val="center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>ПОЛОЖЕННЯ</w:t>
      </w:r>
    </w:p>
    <w:p w:rsidR="000F64D0" w:rsidRPr="000F64D0" w:rsidP="000F64D0" w14:paraId="12524BA4" w14:textId="77777777">
      <w:pPr>
        <w:spacing w:after="100" w:line="269" w:lineRule="auto"/>
        <w:jc w:val="center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 xml:space="preserve">про порядок 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>надання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>Захисникам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>Захисницям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>звільненим</w:t>
      </w:r>
      <w:r w:rsidRPr="000F64D0">
        <w:rPr>
          <w:rFonts w:ascii="Times New Roman" w:eastAsia="MS Mincho" w:hAnsi="Times New Roman" w:cs="Times New Roman"/>
          <w:b/>
          <w:sz w:val="28"/>
          <w:szCs w:val="28"/>
          <w:lang w:val="ru-RU" w:eastAsia="en-US"/>
        </w:rPr>
        <w:t xml:space="preserve"> з полону</w:t>
      </w:r>
    </w:p>
    <w:p w:rsidR="000F64D0" w:rsidRPr="000F64D0" w:rsidP="000F64D0" w14:paraId="7A2C9616" w14:textId="77777777">
      <w:pPr>
        <w:keepNext/>
        <w:keepLines/>
        <w:spacing w:before="240" w:after="140" w:line="269" w:lineRule="auto"/>
        <w:jc w:val="center"/>
        <w:outlineLvl w:val="1"/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en-US" w:eastAsia="en-US"/>
        </w:rPr>
        <w:t>I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.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Загальні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положення</w:t>
      </w:r>
    </w:p>
    <w:p w:rsidR="000F64D0" w:rsidRPr="000F64D0" w:rsidP="000F64D0" w14:paraId="1B86BD16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1.1.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Це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Положення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визначає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умови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порядок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виплати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Захисникам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Захисницям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звільненим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полону (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далі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— одноразова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), за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рахунок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коштів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бюджету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Броварської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територіальної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громади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1B10A878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color w:val="000000"/>
          <w:sz w:val="28"/>
          <w:szCs w:val="28"/>
          <w:lang w:val="ru-RU" w:eastAsia="en-US"/>
        </w:rPr>
        <w:t>1.2.</w:t>
      </w:r>
      <w:r w:rsidRPr="000F64D0">
        <w:rPr>
          <w:rFonts w:ascii="Times New Roman" w:eastAsia="MS Mincho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Одноразова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надається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 пункту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6.36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розділу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6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Програми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підтримки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Захисників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і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Захисниць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членів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сімей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загиблих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2024-2026 роки,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затвердженої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рішенням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Броварської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ради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Броварського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району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Київської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області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27.02.2025 № 2002-88-08.</w:t>
      </w:r>
    </w:p>
    <w:p w:rsidR="000F64D0" w:rsidRPr="000F64D0" w:rsidP="000F64D0" w14:paraId="691BD543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color w:val="000000"/>
          <w:sz w:val="28"/>
          <w:szCs w:val="28"/>
          <w:lang w:val="ru-RU" w:eastAsia="en-US"/>
        </w:rPr>
        <w:t>1.3</w:t>
      </w: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Одноразова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надається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в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розмірі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30 000 (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тридцять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тисяч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)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гривень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одну особу одноразово в межах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бюджетних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передбачених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бюджетний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період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6BD16B17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color w:val="000000"/>
          <w:sz w:val="28"/>
          <w:szCs w:val="28"/>
          <w:lang w:val="ru-RU" w:eastAsia="en-US"/>
        </w:rPr>
        <w:t>1.4.</w:t>
      </w:r>
      <w:r w:rsidRPr="000F64D0">
        <w:rPr>
          <w:rFonts w:ascii="Times New Roman" w:eastAsia="MS Mincho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Право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отримання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мають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Захисники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Захисниці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звільнені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полону,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пов’язаного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із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захистом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незалежності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суверенітету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територіальної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цілісності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які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зареєстровані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(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задекларовані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)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або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фактично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проживають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території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Броварської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територіальної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громади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5C0645F1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1.5.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Розгляд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надання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прийняття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рішень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 результатами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їх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розгляду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здійснюються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цього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Положення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дотриманням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вимог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Закону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«Про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адміністративну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процедуру».</w:t>
      </w:r>
    </w:p>
    <w:p w:rsidR="000F64D0" w:rsidRPr="000F64D0" w:rsidP="000F64D0" w14:paraId="77B620AA" w14:textId="77777777">
      <w:pPr>
        <w:keepNext/>
        <w:keepLines/>
        <w:spacing w:before="240" w:after="140" w:line="269" w:lineRule="auto"/>
        <w:jc w:val="center"/>
        <w:outlineLvl w:val="1"/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en-US" w:eastAsia="en-US"/>
        </w:rPr>
        <w:t>II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.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Умови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надання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перелік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документів</w:t>
      </w:r>
    </w:p>
    <w:p w:rsidR="000F64D0" w:rsidRPr="000F64D0" w:rsidP="000F64D0" w14:paraId="21100C1A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2.1.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Одноразова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надається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особам,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визначеним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пунктом 1.4.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цього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Положення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за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умови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документального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підтвердження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факту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звільнення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полону.</w:t>
      </w:r>
    </w:p>
    <w:p w:rsidR="000F64D0" w:rsidRPr="000F64D0" w:rsidP="000F64D0" w14:paraId="7FACFC1C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2.2.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Для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отримання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особа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подає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ім’я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Броварського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міського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голови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через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відділ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прийому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документів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Центру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обслуговування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«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Прозорий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офіс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». </w:t>
      </w:r>
    </w:p>
    <w:p w:rsidR="000F64D0" w:rsidRPr="000F64D0" w:rsidP="000F64D0" w14:paraId="2A50C6FE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2.3.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 заяви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додаються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такі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документи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:</w:t>
      </w:r>
    </w:p>
    <w:p w:rsidR="000F64D0" w:rsidRPr="000F64D0" w:rsidP="000F64D0" w14:paraId="77EECBD2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2.3.1.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Згода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обробку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персональних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даних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випадках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передбачених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законодавством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1F0E376B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2.3.2.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Копія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паспорта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громадянина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(у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формі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книжечки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або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en-US" w:eastAsia="en-US"/>
        </w:rPr>
        <w:t>ID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-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картки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).</w:t>
      </w:r>
    </w:p>
    <w:p w:rsidR="000F64D0" w:rsidRPr="000F64D0" w:rsidP="000F64D0" w14:paraId="7F70CEB9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2.3.3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.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Витяг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із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реєстру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територіальної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громади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щодо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зареєстрованого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(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задекларованого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)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місця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проживання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або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документ,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що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підтверджує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фактичне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проживання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території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Броварської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територіальної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громади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(для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осіб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фактичне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місце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проживання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яких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не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збігається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із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зареєстрованим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або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задекларованим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).</w:t>
      </w:r>
    </w:p>
    <w:p w:rsidR="000F64D0" w:rsidRPr="000F64D0" w:rsidP="000F64D0" w14:paraId="25B77AA8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2.3.4.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Копія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документа,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що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засвідчує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реєстрацію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особи в Державному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реєстрі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фізичних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осіб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—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платників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податків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або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документа,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що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підтверджує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право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здійснювати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платежі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серією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номером паспорта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законодавства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0AE944CB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2.3.5.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Довідка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взяття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облік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внутрішньо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переміщеної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особи (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якщо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є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внутрішньо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переміщеною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особою)</w:t>
      </w:r>
    </w:p>
    <w:p w:rsidR="000F64D0" w:rsidRPr="000F64D0" w:rsidP="000F64D0" w14:paraId="3200D758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2.3.6.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Один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із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документів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що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підтверджує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факт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звільнення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полону,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зокрема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: лист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Національного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інформаційного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бюро;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довідка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Об’єднаного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центру з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координації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пошуку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звільнення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військовополонених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Службі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безпеки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;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довідка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військової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частини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або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витяг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із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наказу;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витяг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із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державного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реєстру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якщо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він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містить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відомості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звільнення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особи з полону;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інший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документ,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виданий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уповноваженим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державним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органом,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який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підтверджує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факт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звільнення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полону.</w:t>
      </w:r>
    </w:p>
    <w:p w:rsidR="000F64D0" w:rsidRPr="000F64D0" w:rsidP="000F64D0" w14:paraId="65521C44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2.3.7.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Копія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посвідчення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учасника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бойових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дій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(за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наявності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).</w:t>
      </w:r>
    </w:p>
    <w:p w:rsidR="000F64D0" w:rsidRPr="000F64D0" w:rsidP="000F64D0" w14:paraId="1A13399E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2.3.8.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Реквізити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особистого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банківського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рахунку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форматі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en-US" w:eastAsia="en-US"/>
        </w:rPr>
        <w:t>IBAN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для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перерахування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6E961EDD" w14:textId="77777777">
      <w:pPr>
        <w:keepNext/>
        <w:keepLines/>
        <w:spacing w:before="240" w:after="140" w:line="269" w:lineRule="auto"/>
        <w:jc w:val="center"/>
        <w:outlineLvl w:val="1"/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en-US" w:eastAsia="en-US"/>
        </w:rPr>
        <w:t>III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. Порядок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призначення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виплати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Gothic" w:hAnsi="Times New Roman" w:cs="Times New Roman"/>
          <w:b/>
          <w:bCs/>
          <w:color w:val="000000"/>
          <w:sz w:val="28"/>
          <w:szCs w:val="28"/>
          <w:lang w:val="ru-RU" w:eastAsia="en-US"/>
        </w:rPr>
        <w:t>допомоги</w:t>
      </w:r>
    </w:p>
    <w:p w:rsidR="000F64D0" w:rsidRPr="000F64D0" w:rsidP="000F64D0" w14:paraId="102AF488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3.1.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Головним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розпорядником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бюджетних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коштів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передбачених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для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надання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є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питань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ветеранської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політики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Броварської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ради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Броварського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району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Київської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області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(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далі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—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).</w:t>
      </w:r>
    </w:p>
    <w:p w:rsidR="000F64D0" w:rsidRPr="000F64D0" w:rsidP="000F64D0" w14:paraId="5AF3BCC7" w14:textId="77777777">
      <w:pPr>
        <w:spacing w:after="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3.2.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Заяви з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доданими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документами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після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їх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реєстрації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передаються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для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розгляду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539E010C" w14:textId="77777777">
      <w:pPr>
        <w:spacing w:after="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3.3.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протягом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10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робочих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днів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дня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реєстрації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заяви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здійснює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її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розгляд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перевіряє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відповідність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умовам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цього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Положення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приймає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рішення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або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відмову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в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її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призначенні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вимог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Закону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«Про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адміністративну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процедуру».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Рішення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оформлюється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наказом начальника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6F9B12A2" w14:textId="77777777">
      <w:pPr>
        <w:spacing w:after="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3.4.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разі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подання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заяви з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порушенням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установлених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законодавством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вимог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зокрема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неподання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документів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необхідних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для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приймає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рішення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залишення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заяви без руху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протягом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трьох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робочих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днів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дня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отримання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заяви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письмово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повідомляє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виявлені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недоліки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спосіб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і строк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їх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усунення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порядок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оскарження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такого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рішення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2B26B28F" w14:textId="77777777">
      <w:pPr>
        <w:spacing w:after="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Для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усунення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виявлених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недоліків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встановлюється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строк 10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робочих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днів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дня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отримання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повідомлення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залишення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заяви без руху. За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обґрунтованим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клопотанням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цей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строк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може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бути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продовжений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. </w:t>
      </w:r>
    </w:p>
    <w:p w:rsidR="000F64D0" w:rsidRPr="000F64D0" w:rsidP="000F64D0" w14:paraId="069CEC66" w14:textId="77777777">
      <w:pPr>
        <w:spacing w:after="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разі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усунення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заявником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недоліків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встановлений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строк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вважається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поданою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в день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її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первинного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подання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а строк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її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розгляду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продовжується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на строк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залишення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заяви без руху.</w:t>
      </w:r>
    </w:p>
    <w:p w:rsidR="000F64D0" w:rsidRPr="000F64D0" w:rsidP="000F64D0" w14:paraId="4D25AD5E" w14:textId="77777777">
      <w:pPr>
        <w:spacing w:after="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разі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неусунення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заявником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недоліків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встановлений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строк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повертається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вимог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Закону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«Про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адміністративну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процедуру».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Повернення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заяви не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позбавляє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особу права повторно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звернутися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отриманням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3978BE59" w14:textId="77777777">
      <w:pPr>
        <w:spacing w:after="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3.5.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Підставами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для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відмови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в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призначенні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є: </w:t>
      </w:r>
    </w:p>
    <w:p w:rsidR="000F64D0" w:rsidRPr="000F64D0" w:rsidP="000F64D0" w14:paraId="682B35F2" w14:textId="77777777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64D0">
        <w:rPr>
          <w:rFonts w:ascii="Times New Roman" w:eastAsia="Times New Roman" w:hAnsi="Times New Roman" w:cs="Times New Roman"/>
          <w:sz w:val="28"/>
          <w:szCs w:val="28"/>
        </w:rPr>
        <w:t>- невідповідність заявника умовам, визначеним цим Положенням;</w:t>
      </w:r>
    </w:p>
    <w:p w:rsidR="000F64D0" w:rsidRPr="000F64D0" w:rsidP="000F64D0" w14:paraId="5CC1680B" w14:textId="77777777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64D0">
        <w:rPr>
          <w:rFonts w:ascii="Times New Roman" w:eastAsia="Times New Roman" w:hAnsi="Times New Roman" w:cs="Times New Roman"/>
          <w:sz w:val="28"/>
          <w:szCs w:val="28"/>
        </w:rPr>
        <w:t>- відсутність належного підтвердження факту звільнення з полону або інших обставин, необхідних для призначення одноразової грошової допомоги;</w:t>
      </w:r>
    </w:p>
    <w:p w:rsidR="000F64D0" w:rsidRPr="000F64D0" w:rsidP="000F64D0" w14:paraId="02C153C1" w14:textId="77777777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64D0">
        <w:rPr>
          <w:rFonts w:ascii="Times New Roman" w:eastAsia="Times New Roman" w:hAnsi="Times New Roman" w:cs="Times New Roman"/>
          <w:sz w:val="28"/>
          <w:szCs w:val="28"/>
        </w:rPr>
        <w:t>- встановлення факту попереднього отримання заявником одноразової грошової допомоги відповідно до цього Положення.</w:t>
      </w:r>
    </w:p>
    <w:p w:rsidR="000F64D0" w:rsidRPr="000F64D0" w:rsidP="000F64D0" w14:paraId="4DB6B9DA" w14:textId="77777777">
      <w:pPr>
        <w:spacing w:after="0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3.6.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прийняте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рішення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повідомляє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 порядку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визначеному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Законом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«Про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адміністративну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процедуру». </w:t>
      </w:r>
    </w:p>
    <w:p w:rsidR="000F64D0" w:rsidRPr="000F64D0" w:rsidP="000F64D0" w14:paraId="7604B683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разі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відмови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в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призначенні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зазначаються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підстави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відмови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порядок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оскарження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прийнятого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рішення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2DDABA06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3.7.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Виплата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здійснюється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підставі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наказу начальника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про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її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шляхом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перерахування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коштів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особистий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банківський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рахунок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заявника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в межах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бюджетних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призначень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передбачених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на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бюджетний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період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3B1F4A87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3.8.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Облік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осіб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яким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виплачено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допомогу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,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ведеться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Управлінням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з метою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забезпечення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контролю за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правомірністю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виплат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недопущення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повторного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надання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одній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особі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3A7AE86C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bCs/>
          <w:sz w:val="28"/>
          <w:szCs w:val="28"/>
          <w:lang w:val="ru-RU" w:eastAsia="en-US"/>
        </w:rPr>
        <w:t>3.9.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Контроль за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дотриманням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порядку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призначення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та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виплати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одноразової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грошової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допомоги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здійснюється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відповідно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до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вимог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законодавства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України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.</w:t>
      </w:r>
    </w:p>
    <w:p w:rsidR="000F64D0" w:rsidRPr="000F64D0" w:rsidP="000F64D0" w14:paraId="183346BC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022D696D" w14:textId="77777777">
      <w:pPr>
        <w:spacing w:after="100" w:line="269" w:lineRule="auto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Міський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голова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ab/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ab/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ab/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ab/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ab/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ab/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ab/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ab/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>Ігор</w:t>
      </w:r>
      <w:r w:rsidRPr="000F64D0">
        <w:rPr>
          <w:rFonts w:ascii="Times New Roman" w:eastAsia="MS Mincho" w:hAnsi="Times New Roman" w:cs="Times New Roman"/>
          <w:sz w:val="28"/>
          <w:szCs w:val="28"/>
          <w:lang w:val="ru-RU" w:eastAsia="en-US"/>
        </w:rPr>
        <w:t xml:space="preserve"> САПОЖКО</w:t>
      </w:r>
    </w:p>
    <w:p w:rsidR="000F64D0" w:rsidRPr="000F64D0" w:rsidP="000F64D0" w14:paraId="233226E2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560A6CFE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6904224A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5EA45ECD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62D5CA38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3EBBA7D3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40222F8E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7A87359F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30210934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7E6ACDDA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62682CB7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51884085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73201890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315B3BE2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 w:rsidR="000F64D0" w:rsidRPr="000F64D0" w:rsidP="000F64D0" w14:paraId="1415126A" w14:textId="77777777">
      <w:pPr>
        <w:spacing w:after="100" w:line="269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u-RU" w:eastAsia="en-US"/>
        </w:rPr>
      </w:pPr>
    </w:p>
    <w:permEnd w:id="0"/>
    <w:p w:rsidR="00231682" w:rsidRPr="003B2A39" w:rsidP="00D453F1" w14:paraId="7804F9AA" w14:textId="28BB7D0C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1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0F64D0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4E51FC"/>
    <w:rsid w:val="00524AF7"/>
    <w:rsid w:val="00545B76"/>
    <w:rsid w:val="00746C2A"/>
    <w:rsid w:val="007732CE"/>
    <w:rsid w:val="007C582E"/>
    <w:rsid w:val="00821BD7"/>
    <w:rsid w:val="00853C00"/>
    <w:rsid w:val="00910331"/>
    <w:rsid w:val="00973F9B"/>
    <w:rsid w:val="00A84A56"/>
    <w:rsid w:val="00AE57AA"/>
    <w:rsid w:val="00B20C04"/>
    <w:rsid w:val="00CA1E84"/>
    <w:rsid w:val="00CB633A"/>
    <w:rsid w:val="00D453F1"/>
    <w:rsid w:val="00D92F0D"/>
    <w:rsid w:val="00DC37F6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1C0057"/>
    <w:rsid w:val="00540CE0"/>
    <w:rsid w:val="005E0643"/>
    <w:rsid w:val="00973F9B"/>
    <w:rsid w:val="00C81C2A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4210</Words>
  <Characters>2400</Characters>
  <Application>Microsoft Office Word</Application>
  <DocSecurity>8</DocSecurity>
  <Lines>20</Lines>
  <Paragraphs>13</Paragraphs>
  <ScaleCrop>false</ScaleCrop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2026-10-14T10:27:00Z</dcterms:modified>
</cp:coreProperties>
</file>