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F53EF6" w14:paraId="5C916CD2" w14:textId="4279D2C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F53EF6">
        <w:rPr>
          <w:rFonts w:ascii="Times New Roman" w:hAnsi="Times New Roman" w:cs="Times New Roman"/>
          <w:sz w:val="28"/>
          <w:szCs w:val="28"/>
        </w:rPr>
        <w:t>24</w:t>
      </w:r>
    </w:p>
    <w:p w:rsidR="007C582E" w:rsidP="00F53EF6" w14:paraId="6E2C2E53" w14:textId="5698BAB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F53EF6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F53EF6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53EF6" w:rsidRPr="00E510B3" w:rsidP="00F53EF6" w14:paraId="77AE0D76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51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тарифів на постачання теплової енергії</w:t>
      </w:r>
      <w:r w:rsidRPr="00E51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для багатоквартирного будинку № 74 на вул. Чорних Запорожців в м. Бровари, обладнаного системою автономного теплопостачання,</w:t>
      </w:r>
      <w:r w:rsidRPr="00E51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по КП «</w:t>
      </w:r>
      <w:r w:rsidRPr="00E51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Броваритепловодоенергія</w:t>
      </w:r>
      <w:r w:rsidRPr="00E51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</w:p>
    <w:p w:rsidR="00F53EF6" w:rsidRPr="00E510B3" w:rsidP="00F53EF6" w14:paraId="6B475FAD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51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планований період  жовтень 2026 р. – вересень 2027 р.</w:t>
      </w:r>
      <w:r w:rsidRPr="00E510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F53EF6" w:rsidRPr="00B51AC9" w:rsidP="00F53EF6" w14:paraId="2C2E5AC6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146" w:type="dxa"/>
        <w:tblLook w:val="04A0"/>
      </w:tblPr>
      <w:tblGrid>
        <w:gridCol w:w="696"/>
        <w:gridCol w:w="4551"/>
        <w:gridCol w:w="1232"/>
        <w:gridCol w:w="1206"/>
        <w:gridCol w:w="1241"/>
        <w:gridCol w:w="222"/>
      </w:tblGrid>
      <w:tr w14:paraId="0788A08F" w14:textId="77777777" w:rsidTr="004022F7">
        <w:tblPrEx>
          <w:tblW w:w="9146" w:type="dxa"/>
          <w:tblLook w:val="04A0"/>
        </w:tblPrEx>
        <w:trPr>
          <w:gridAfter w:val="1"/>
          <w:wAfter w:w="222" w:type="dxa"/>
          <w:trHeight w:val="509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EF6" w:rsidRPr="00B51AC9" w:rsidP="004022F7" w14:paraId="095D19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 w:rsidRPr="00B51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з/п</w:t>
            </w:r>
          </w:p>
        </w:tc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EF6" w:rsidRPr="00B51AC9" w:rsidP="004022F7" w14:paraId="539C87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Показники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EF6" w:rsidRPr="00B51AC9" w:rsidP="004022F7" w14:paraId="36F404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населення, грн/</w:t>
            </w:r>
            <w:r w:rsidRPr="00B51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EF6" w:rsidRPr="00B51AC9" w:rsidP="004022F7" w14:paraId="4A5067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бюджетних установ, грн/</w:t>
            </w:r>
            <w:r w:rsidRPr="00B51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EF6" w:rsidRPr="00B51AC9" w:rsidP="004022F7" w14:paraId="09A7DA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1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інших споживачів, грн/</w:t>
            </w:r>
            <w:r w:rsidRPr="00B51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</w:tr>
      <w:tr w14:paraId="7B639096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EF6" w:rsidRPr="00B51AC9" w:rsidP="004022F7" w14:paraId="1F844B7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EF6" w:rsidRPr="00B51AC9" w:rsidP="004022F7" w14:paraId="314FF2F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EF6" w:rsidRPr="00B51AC9" w:rsidP="004022F7" w14:paraId="6327D1C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EF6" w:rsidRPr="00B51AC9" w:rsidP="004022F7" w14:paraId="09A8A5E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EF6" w:rsidRPr="00B51AC9" w:rsidP="004022F7" w14:paraId="25F14F2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EF6" w:rsidRPr="00B51AC9" w:rsidP="004022F7" w14:paraId="357598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7831069F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EF6" w:rsidRPr="00B51AC9" w:rsidP="004022F7" w14:paraId="35AEB20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EF6" w:rsidRPr="00B51AC9" w:rsidP="004022F7" w14:paraId="09F12B0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EF6" w:rsidRPr="00B51AC9" w:rsidP="004022F7" w14:paraId="040CC65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EF6" w:rsidRPr="00B51AC9" w:rsidP="004022F7" w14:paraId="7922022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EF6" w:rsidRPr="00B51AC9" w:rsidP="004022F7" w14:paraId="28B9400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EF6" w:rsidRPr="00B51AC9" w:rsidP="004022F7" w14:paraId="65DA065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FC7A97E" w14:textId="77777777" w:rsidTr="004022F7">
        <w:tblPrEx>
          <w:tblW w:w="9146" w:type="dxa"/>
          <w:tblLook w:val="04A0"/>
        </w:tblPrEx>
        <w:trPr>
          <w:trHeight w:val="70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EF6" w:rsidRPr="00B51AC9" w:rsidP="004022F7" w14:paraId="0BD8009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EF6" w:rsidRPr="00B51AC9" w:rsidP="004022F7" w14:paraId="789C74C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EF6" w:rsidRPr="00B51AC9" w:rsidP="004022F7" w14:paraId="2539E0A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EF6" w:rsidRPr="00B51AC9" w:rsidP="004022F7" w14:paraId="386C03A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EF6" w:rsidRPr="00B51AC9" w:rsidP="004022F7" w14:paraId="22D575E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53EF6" w:rsidRPr="00B51AC9" w:rsidP="004022F7" w14:paraId="72194DB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696D52C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39BE27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4EF2ED5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5887778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306,23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6001188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306,23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2516225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306,23</w:t>
            </w:r>
          </w:p>
        </w:tc>
        <w:tc>
          <w:tcPr>
            <w:tcW w:w="222" w:type="dxa"/>
            <w:vAlign w:val="center"/>
          </w:tcPr>
          <w:p w:rsidR="00F53EF6" w:rsidRPr="00B51AC9" w:rsidP="004022F7" w14:paraId="5D30721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EF6A4FE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037CBE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63A5BD5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685EC32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288,96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16724AC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288,96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39AB54F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288,96</w:t>
            </w:r>
          </w:p>
        </w:tc>
        <w:tc>
          <w:tcPr>
            <w:tcW w:w="222" w:type="dxa"/>
            <w:vAlign w:val="center"/>
          </w:tcPr>
          <w:p w:rsidR="00F53EF6" w:rsidRPr="00B51AC9" w:rsidP="004022F7" w14:paraId="7CE742B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3984D0E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672487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7F76DFA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0E6EECA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5079743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5E6B7E7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</w:tcPr>
          <w:p w:rsidR="00F53EF6" w:rsidRPr="00B51AC9" w:rsidP="004022F7" w14:paraId="5CDFDFC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75AD4DA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54D0C6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6854B5B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14CB1DD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4F44B97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1A8AF2F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</w:tcPr>
          <w:p w:rsidR="00F53EF6" w:rsidRPr="00B51AC9" w:rsidP="004022F7" w14:paraId="5F97386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6FD8E0C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02A4937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7EB97DF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2D2248B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174D940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1635168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</w:tcPr>
          <w:p w:rsidR="00F53EF6" w:rsidRPr="00B51AC9" w:rsidP="004022F7" w14:paraId="0DAD28A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BF398BF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083F34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7BBED02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6244CBB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04486AC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6934FD5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</w:tcPr>
          <w:p w:rsidR="00F53EF6" w:rsidRPr="00B51AC9" w:rsidP="004022F7" w14:paraId="30E8543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77F11CA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2B37BE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148AF93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32887E6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3965850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06ACB74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</w:tcPr>
          <w:p w:rsidR="00F53EF6" w:rsidRPr="00B51AC9" w:rsidP="004022F7" w14:paraId="2AFF196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8B6A998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00DA25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4BE85AB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2BED48B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17,28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490B942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17,28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5C3FB02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17,28</w:t>
            </w:r>
          </w:p>
        </w:tc>
        <w:tc>
          <w:tcPr>
            <w:tcW w:w="222" w:type="dxa"/>
            <w:vAlign w:val="center"/>
          </w:tcPr>
          <w:p w:rsidR="00F53EF6" w:rsidRPr="00B51AC9" w:rsidP="004022F7" w14:paraId="1255980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E3D02DA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129536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016B4AA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0C1C7C4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13,49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3BD7A64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13,49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5B13B16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13,49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1D897AE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6D84FBA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45A346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23D860E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3F0976E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6923234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040C5C5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2,97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693E51E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6A884744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037759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14ACAAA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3F1C201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3507CE2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077C5FB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49700BF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65835F5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0922E6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1AF389D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0BFABB3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2CEC1D5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792E8AF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09950E7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EB59220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711ACC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2C1986D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6A56C1B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7,43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1D53757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7,43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25CED94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7,43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0B71903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94E06F0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36B3A5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24EC6A9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1CC1D06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526536C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0FF2E94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74EB133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222377A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416D281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13A7BA6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24A7805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48F2C7B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24E5AAD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1,17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19D7429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D6C7CA1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25B72BF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7F1FA60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7C317D4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11A0477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4CE17F8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01E586A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6AFAC5EA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25F607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6A9A0A7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3290B0D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73DC8BE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6EF11E4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0,88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3323442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8224CF5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318786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374D92A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35FF8CE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27CE106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2759058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1D3512E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29940E0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76EF19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4DA70E0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1CD1DB1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39CFC6B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7306685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57DE9F7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7A56AA6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1C5A89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5851093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37DC359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16009FD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31001D7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6C76764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4E2CE68F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3FF933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5643379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6BB8C32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313,67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2A24399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313,67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4AC3129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313,67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38AC89B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335DE23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2B95E0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2FC1465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24B4358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3075245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18FF602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1819073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28EE337D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149797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1699A2C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1F06157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15,30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47715A8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15,30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62AADC0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15,30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4FC7394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7334922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553A07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2E32D94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6FC5BFD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105DBFE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7796B85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2,75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6C2A8B6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0C4D8CB7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45897F4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46E4D68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5405FB8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048FAD7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16FE308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3099834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56A28A2F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161C07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4C4A046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4E97E2F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33EA3D9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3C49EEB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7B5713E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406FAEF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349C19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637F711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 (виробничі інвестиції)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2B23A9E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123A9FA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6E0B5FC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4565F8C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7A52CD71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4AD585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EF6" w:rsidRPr="0040610C" w:rsidP="004022F7" w14:paraId="7C72683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4C13E91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32E196F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1369F88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12,55</w:t>
            </w:r>
          </w:p>
        </w:tc>
        <w:tc>
          <w:tcPr>
            <w:tcW w:w="222" w:type="dxa"/>
            <w:vAlign w:val="center"/>
            <w:hideMark/>
          </w:tcPr>
          <w:p w:rsidR="00F53EF6" w:rsidRPr="00B51AC9" w:rsidP="004022F7" w14:paraId="6370D2C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13912213" w14:textId="77777777" w:rsidTr="004022F7">
        <w:tblPrEx>
          <w:tblW w:w="9146" w:type="dxa"/>
          <w:tblLook w:val="04A0"/>
        </w:tblPrEx>
        <w:trPr>
          <w:trHeight w:val="30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55A06E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06B24D0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постачання теплової енергії, грн/</w:t>
            </w:r>
            <w:r w:rsidRPr="00406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406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01415C0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328,97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437486F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328,97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EF6" w:rsidRPr="0040610C" w:rsidP="004022F7" w14:paraId="686B307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61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328,97</w:t>
            </w:r>
          </w:p>
        </w:tc>
        <w:tc>
          <w:tcPr>
            <w:tcW w:w="222" w:type="dxa"/>
            <w:vAlign w:val="center"/>
          </w:tcPr>
          <w:p w:rsidR="00F53EF6" w:rsidRPr="00B51AC9" w:rsidP="004022F7" w14:paraId="7330008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53EF6" w:rsidP="00F53EF6" w14:paraId="41D4DD16" w14:textId="77777777"/>
    <w:p w:rsidR="00F53EF6" w:rsidP="00F53EF6" w14:paraId="1E3278F3" w14:textId="7777777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F53EF6" w:rsidRPr="007A6D2B" w:rsidP="00F53EF6" w14:paraId="1156C198" w14:textId="77777777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  Ігор САПОЖКО</w:t>
      </w:r>
    </w:p>
    <w:p w:rsidR="00231682" w:rsidRPr="003B2A39" w:rsidP="00F53EF6" w14:paraId="7804F9AA" w14:textId="25F9B554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125CBB"/>
    <w:rsid w:val="00231682"/>
    <w:rsid w:val="003377E0"/>
    <w:rsid w:val="003735BC"/>
    <w:rsid w:val="003A2799"/>
    <w:rsid w:val="003B2A39"/>
    <w:rsid w:val="004022F7"/>
    <w:rsid w:val="0040610C"/>
    <w:rsid w:val="004208DA"/>
    <w:rsid w:val="00424AD7"/>
    <w:rsid w:val="004D4654"/>
    <w:rsid w:val="004E41C7"/>
    <w:rsid w:val="00524AF7"/>
    <w:rsid w:val="00545B76"/>
    <w:rsid w:val="00746C2A"/>
    <w:rsid w:val="007732CE"/>
    <w:rsid w:val="007A6D2B"/>
    <w:rsid w:val="007C582E"/>
    <w:rsid w:val="00821BD7"/>
    <w:rsid w:val="00853C00"/>
    <w:rsid w:val="00910331"/>
    <w:rsid w:val="00973F9B"/>
    <w:rsid w:val="00A84A56"/>
    <w:rsid w:val="00AE57AA"/>
    <w:rsid w:val="00B20C04"/>
    <w:rsid w:val="00B51AC9"/>
    <w:rsid w:val="00CB633A"/>
    <w:rsid w:val="00E510B3"/>
    <w:rsid w:val="00E71A04"/>
    <w:rsid w:val="00EC35BD"/>
    <w:rsid w:val="00EF4D7B"/>
    <w:rsid w:val="00F53EF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296BE0"/>
    <w:rsid w:val="00540CE0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1324</Words>
  <Characters>756</Characters>
  <Application>Microsoft Office Word</Application>
  <DocSecurity>8</DocSecurity>
  <Lines>6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2026-10-14T12:29:00Z</dcterms:modified>
</cp:coreProperties>
</file>