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131FDB" w14:paraId="5C916CD2" w14:textId="15CB20E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1FDB">
        <w:rPr>
          <w:rFonts w:ascii="Times New Roman" w:hAnsi="Times New Roman" w:cs="Times New Roman"/>
          <w:sz w:val="28"/>
          <w:szCs w:val="28"/>
        </w:rPr>
        <w:t>23</w:t>
      </w:r>
    </w:p>
    <w:p w:rsidR="007C582E" w:rsidP="00131FDB" w14:paraId="6E2C2E53" w14:textId="2CBAB69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131FDB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131FDB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1FDB" w:rsidRPr="00F42F1D" w:rsidP="00131FDB" w14:paraId="05F3085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виробництво теплової енергії</w:t>
      </w:r>
      <w:r w:rsidRPr="00F4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74 на вул. Чорних Запорожців в м. Бровари, обладнаного системою автономного теплопостачання,</w:t>
      </w:r>
      <w:r w:rsidRPr="00F4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F4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F4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131FDB" w:rsidRPr="00F42F1D" w:rsidP="00131FDB" w14:paraId="5792A55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F4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131FDB" w:rsidRPr="007830BC" w:rsidP="00131FDB" w14:paraId="2FDE41B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226" w:type="dxa"/>
        <w:tblLook w:val="04A0"/>
      </w:tblPr>
      <w:tblGrid>
        <w:gridCol w:w="876"/>
        <w:gridCol w:w="4348"/>
        <w:gridCol w:w="1272"/>
        <w:gridCol w:w="1267"/>
        <w:gridCol w:w="1241"/>
        <w:gridCol w:w="222"/>
      </w:tblGrid>
      <w:tr w14:paraId="3A1482AC" w14:textId="77777777" w:rsidTr="00FC1256">
        <w:tblPrEx>
          <w:tblW w:w="9226" w:type="dxa"/>
          <w:tblLook w:val="04A0"/>
        </w:tblPrEx>
        <w:trPr>
          <w:gridAfter w:val="1"/>
          <w:wAfter w:w="222" w:type="dxa"/>
          <w:trHeight w:val="509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7830BC" w:rsidP="00FC1256" w14:paraId="7C8AEE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7830BC" w:rsidP="00FC1256" w14:paraId="78ED98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7830BC" w:rsidP="00FC1256" w14:paraId="4E1239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7830BC" w:rsidP="00FC1256" w14:paraId="2C3615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бюджетних установ, грн/</w:t>
            </w: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7830BC" w:rsidP="00FC1256" w14:paraId="31EBB1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7830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63F3099F" w14:textId="77777777" w:rsidTr="00FC1256">
        <w:tblPrEx>
          <w:tblW w:w="9226" w:type="dxa"/>
          <w:tblLook w:val="04A0"/>
        </w:tblPrEx>
        <w:trPr>
          <w:trHeight w:val="315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3FE5CA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6D8B6F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194650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398CFB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70A3D0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DB" w:rsidRPr="007830BC" w:rsidP="00FC1256" w14:paraId="5790AA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6F429B70" w14:textId="77777777" w:rsidTr="00FC1256">
        <w:tblPrEx>
          <w:tblW w:w="9226" w:type="dxa"/>
          <w:tblLook w:val="04A0"/>
        </w:tblPrEx>
        <w:trPr>
          <w:trHeight w:val="165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7DC507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0AB80B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51A94D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6711F0A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3649C7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DB" w:rsidRPr="007830BC" w:rsidP="00FC1256" w14:paraId="47785A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5B422EA" w14:textId="77777777" w:rsidTr="00FC1256">
        <w:tblPrEx>
          <w:tblW w:w="9226" w:type="dxa"/>
          <w:tblLook w:val="04A0"/>
        </w:tblPrEx>
        <w:trPr>
          <w:trHeight w:val="60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6951F8A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08BCAD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495BE6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659C02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FDB" w:rsidRPr="007830BC" w:rsidP="00FC1256" w14:paraId="2D105B6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1FDB" w:rsidRPr="007830BC" w:rsidP="00FC1256" w14:paraId="678E35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013AD8C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AAC52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FE532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970D44" w:rsidP="00FC1256" w14:paraId="56E118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1 816,42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970D44" w:rsidP="00FC1256" w14:paraId="147020B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2 823,55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970D44" w:rsidP="00FC1256" w14:paraId="2CA4F00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0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3 919,40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E989E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27AC885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DF5BA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6F588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447329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1 325,31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10FEC9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2 332,44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1996A1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3 428,29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2BCDD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5FA8CD6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B6B78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4F0F2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паливо, зокрема: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2A89D0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1 182,39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040F82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2 189,52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6205D3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3 285,37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48463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1F5BE23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67F9AC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FDB" w:rsidRPr="00830677" w:rsidP="00FC1256" w14:paraId="7056FFB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придбання палива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549E1B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833,10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093D0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1 840,2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51A18F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2 936,0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3DFD1A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8390D52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B8C03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FDB" w:rsidRPr="00830677" w:rsidP="00FC1256" w14:paraId="0566AE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транспортування природного газу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P="00FC1256" w14:paraId="4F3AD02A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FDB" w:rsidRPr="00830677" w:rsidP="00FC1256" w14:paraId="1E50BA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74,39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P="00FC1256" w14:paraId="1A122851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FDB" w:rsidRPr="00830677" w:rsidP="00FC1256" w14:paraId="45A164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74,39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5B9A2B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74,39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492A1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F1B901F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4FC0D2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1FDB" w:rsidRPr="00830677" w:rsidP="00FC1256" w14:paraId="336A0ED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розподілу природного газу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06C848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274,90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4C8DE8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274,90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7B20AE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274,90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2FD4BB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2F6F217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2F74B2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2AECFB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607EEE2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142,44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0083997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142,44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53A2A2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142,44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2144AE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2A35643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6B247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062707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0B81E9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11E078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6B7FA44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ACE2D0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E57999C" w14:textId="77777777" w:rsidTr="00FC1256">
        <w:tblPrEx>
          <w:tblW w:w="9226" w:type="dxa"/>
          <w:tblLook w:val="04A0"/>
        </w:tblPrEx>
        <w:trPr>
          <w:trHeight w:val="37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1FDB" w:rsidRPr="00830677" w:rsidP="00FC1256" w14:paraId="7F3142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1FDB" w:rsidRPr="00830677" w:rsidP="00FC1256" w14:paraId="1FE137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1E291B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2A089E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27C7C66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3612E7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2679909" w14:textId="77777777" w:rsidTr="00FC1256">
        <w:tblPrEx>
          <w:tblW w:w="9226" w:type="dxa"/>
          <w:tblLook w:val="04A0"/>
        </w:tblPrEx>
        <w:trPr>
          <w:trHeight w:val="51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1AC9F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666F19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4F250DD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B8FCF2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370C2A1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68B8BE4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76A0975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2B66A4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BBF69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193B72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318,37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18B3E3A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318,37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48307DE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075B5F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AE9BA8F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9F9B4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B86F64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23A278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131,71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2AE473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131,71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192BE0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131,71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34BB8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6FC111E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3A6EB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59E8D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1EB278E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70,04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3FD49B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70,04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5A713EF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58915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57B4E62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F2970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3E0392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7BFD83A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6,63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47AF981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6,63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3669C9A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6,63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368C5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C61B952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67AC7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F4B8C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50624A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55,03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65C790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55,03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340080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55,03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260F3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6644D4F" w14:textId="77777777" w:rsidTr="00FC1256">
        <w:tblPrEx>
          <w:tblW w:w="9226" w:type="dxa"/>
          <w:tblLook w:val="04A0"/>
        </w:tblPrEx>
        <w:trPr>
          <w:trHeight w:val="31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1FDB" w:rsidRPr="00830677" w:rsidP="00FC1256" w14:paraId="3C0F40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1FDB" w:rsidRPr="00830677" w:rsidP="00FC1256" w14:paraId="3019149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970D44" w:rsidP="00FC1256" w14:paraId="4D3754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44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970D44" w:rsidP="00FC1256" w14:paraId="5EA3FC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44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970D44" w:rsidP="00FC1256" w14:paraId="5410801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D44">
              <w:rPr>
                <w:rFonts w:ascii="Times New Roman" w:hAnsi="Times New Roman" w:cs="Times New Roman"/>
                <w:sz w:val="24"/>
                <w:szCs w:val="24"/>
              </w:rPr>
              <w:t>41,03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80F84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36D1F4B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0F692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E6BEB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4D4937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0CE04DB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1412BF7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32,36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2E4761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ED5C4AB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C5642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645297A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4F8FB5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7435F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4EAEBF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7,12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20FAC1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9C97B4C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9E6A1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FE09CB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06E992A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49AC70B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776C87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98E79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F2B9228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18BCE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B859C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0FDCE39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281351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0824A0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1,49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001E8D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66387BE" w14:textId="77777777" w:rsidTr="00FC1256">
        <w:tblPrEx>
          <w:tblW w:w="9226" w:type="dxa"/>
          <w:tblLook w:val="04A0"/>
        </w:tblPrEx>
        <w:trPr>
          <w:trHeight w:val="28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592E5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F7631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451DF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63EED2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C1124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8C346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8382A04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35B32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CB7E35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1598914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12,74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1909945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12,74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1F8C1D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5D65DF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A1B1AF6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DB0AC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4DE01E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2A051C3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2118A6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49C995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558714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1048418" w14:textId="77777777" w:rsidTr="00FC1256">
        <w:tblPrEx>
          <w:tblW w:w="9226" w:type="dxa"/>
          <w:tblLook w:val="04A0"/>
        </w:tblPrEx>
        <w:trPr>
          <w:trHeight w:val="36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CE630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65D8BBA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46A354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02DE34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21A032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9ABDB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AB1F335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54C8D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4E6AA2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5019BAB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061CA2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138DF09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7531D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EA744BB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7CC2D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6F0C44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44A459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6FFEA1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167F653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305A98D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757C1E2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20489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324B5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426453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1DF6D34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2114E1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392B25D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BF600AA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CB5E2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8D07B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310D04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B78423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2F9170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7993F39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77484A8" w14:textId="77777777" w:rsidTr="00FC1256">
        <w:tblPrEx>
          <w:tblW w:w="9226" w:type="dxa"/>
          <w:tblLook w:val="04A0"/>
        </w:tblPrEx>
        <w:trPr>
          <w:trHeight w:val="285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678454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AB5E42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0EFFC3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1 834,20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04F268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2 841,33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62AC93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3 937,18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11A3E4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7BFA0F5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2C120E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4BCBCC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646DC5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62515F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66D0C8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72AA3BA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6E670AA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D8E93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41BC52D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70C2B9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89,47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794CA0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138,60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31FDB" w:rsidRPr="00830677" w:rsidP="00FC1256" w14:paraId="0BAFCE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192,06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728DD9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397954B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117CF7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2286B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63AF7E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16,11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EA574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24,95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0C6CEC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34,57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9AA414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4CA1DF8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94716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07432F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37722C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32296A0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79D46AD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6512FE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44BC4F5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8EC67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203BDFC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3405C4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5C5C5DB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5E85175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32DE46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9FBDB77" w14:textId="77777777" w:rsidTr="00FC1256">
        <w:tblPrEx>
          <w:tblW w:w="9226" w:type="dxa"/>
          <w:tblLook w:val="04A0"/>
        </w:tblPrEx>
        <w:trPr>
          <w:trHeight w:val="51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39CFA2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6DA37E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344B5E3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4A6A47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6A4DE1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8DFBA5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75B30FC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5E1F51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1FDB" w:rsidRPr="00830677" w:rsidP="00FC1256" w14:paraId="7293E8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FDB" w:rsidRPr="00830677" w:rsidP="00FC1256" w14:paraId="2F3AC6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73,37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7CD037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sz w:val="24"/>
                <w:szCs w:val="24"/>
              </w:rPr>
              <w:t>113,65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FDB" w:rsidRPr="00830677" w:rsidP="00FC1256" w14:paraId="5AF032A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157,49</w:t>
            </w:r>
          </w:p>
        </w:tc>
        <w:tc>
          <w:tcPr>
            <w:tcW w:w="222" w:type="dxa"/>
            <w:vAlign w:val="center"/>
            <w:hideMark/>
          </w:tcPr>
          <w:p w:rsidR="00131FDB" w:rsidRPr="007830BC" w:rsidP="00FC1256" w14:paraId="4BD50C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FAC2719" w14:textId="77777777" w:rsidTr="00FC1256">
        <w:tblPrEx>
          <w:tblW w:w="9226" w:type="dxa"/>
          <w:tblLook w:val="04A0"/>
        </w:tblPrEx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FDB" w:rsidRPr="00830677" w:rsidP="00FC1256" w14:paraId="1072FD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FDB" w:rsidRPr="00830677" w:rsidP="00FC1256" w14:paraId="26853B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виробництво теплової енергії, грн/</w:t>
            </w: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8306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603FF1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1 923,68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FDB" w:rsidRPr="00830677" w:rsidP="00FC1256" w14:paraId="10124C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2 979,93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1FDB" w:rsidRPr="00830677" w:rsidP="00FC1256" w14:paraId="2917C3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4 129,24</w:t>
            </w:r>
          </w:p>
        </w:tc>
        <w:tc>
          <w:tcPr>
            <w:tcW w:w="222" w:type="dxa"/>
            <w:vAlign w:val="center"/>
          </w:tcPr>
          <w:p w:rsidR="00131FDB" w:rsidRPr="007830BC" w:rsidP="00FC1256" w14:paraId="0FB436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31FDB" w:rsidP="00131FDB" w14:paraId="5A64AD5E" w14:textId="77777777"/>
    <w:p w:rsidR="00131FDB" w:rsidP="00131FDB" w14:paraId="635BCD55" w14:textId="77777777"/>
    <w:p w:rsidR="00231682" w:rsidRPr="003B2A39" w:rsidP="00131FDB" w14:paraId="7804F9AA" w14:textId="53E11C15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Ігор САПОЖКО</w:t>
      </w: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31FDB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830BC"/>
    <w:rsid w:val="007A6D2B"/>
    <w:rsid w:val="007C582E"/>
    <w:rsid w:val="00821BD7"/>
    <w:rsid w:val="00830677"/>
    <w:rsid w:val="00853C00"/>
    <w:rsid w:val="00910331"/>
    <w:rsid w:val="00970D44"/>
    <w:rsid w:val="00973F9B"/>
    <w:rsid w:val="00995EF2"/>
    <w:rsid w:val="00A84A56"/>
    <w:rsid w:val="00AE57AA"/>
    <w:rsid w:val="00B20C04"/>
    <w:rsid w:val="00CB633A"/>
    <w:rsid w:val="00E71A04"/>
    <w:rsid w:val="00EC35BD"/>
    <w:rsid w:val="00EF4D7B"/>
    <w:rsid w:val="00F42F1D"/>
    <w:rsid w:val="00FC12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47C7C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1668</Words>
  <Characters>951</Characters>
  <Application>Microsoft Office Word</Application>
  <DocSecurity>8</DocSecurity>
  <Lines>7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2026-10-14T12:27:00Z</dcterms:modified>
</cp:coreProperties>
</file>