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142DA" w:rsidP="00B142DA" w14:paraId="0D323DDA" w14:textId="1BFD3742">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28625E">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ПС-469</w:t>
      </w:r>
    </w:p>
    <w:p w:rsidR="00B142DA" w:rsidP="00B142DA" w14:paraId="3C7D0E47" w14:textId="77777777">
      <w:pPr>
        <w:tabs>
          <w:tab w:val="left" w:pos="5610"/>
          <w:tab w:val="left" w:pos="6358"/>
        </w:tabs>
        <w:spacing w:after="0"/>
        <w:ind w:left="10206"/>
        <w:jc w:val="right"/>
        <w:rPr>
          <w:rFonts w:ascii="Times New Roman" w:hAnsi="Times New Roman" w:cs="Times New Roman"/>
          <w:sz w:val="28"/>
          <w:szCs w:val="28"/>
        </w:rPr>
      </w:pPr>
    </w:p>
    <w:p w:rsidR="004208DA" w:rsidRPr="00CC4EDA" w:rsidP="00BE2C50" w14:paraId="5C916CD2" w14:textId="34F7E657">
      <w:pPr>
        <w:tabs>
          <w:tab w:val="left" w:pos="5610"/>
          <w:tab w:val="left" w:pos="6358"/>
        </w:tabs>
        <w:spacing w:after="0"/>
        <w:ind w:left="10206"/>
        <w:jc w:val="center"/>
        <w:rPr>
          <w:rFonts w:ascii="Times New Roman" w:hAnsi="Times New Roman" w:cs="Times New Roman"/>
          <w:sz w:val="28"/>
          <w:szCs w:val="28"/>
          <w:lang w:val="en-US"/>
        </w:rPr>
      </w:pPr>
      <w:r w:rsidRPr="004208DA">
        <w:rPr>
          <w:rFonts w:ascii="Times New Roman" w:hAnsi="Times New Roman" w:cs="Times New Roman"/>
          <w:sz w:val="28"/>
          <w:szCs w:val="28"/>
        </w:rPr>
        <w:t>Додаток</w:t>
      </w:r>
      <w:permStart w:id="0" w:edGrp="everyone"/>
      <w:r w:rsidR="00CC4EDA">
        <w:rPr>
          <w:rFonts w:ascii="Times New Roman" w:hAnsi="Times New Roman" w:cs="Times New Roman"/>
          <w:sz w:val="28"/>
          <w:szCs w:val="28"/>
          <w:lang w:val="en-US"/>
        </w:rPr>
        <w:t xml:space="preserve"> </w:t>
      </w:r>
      <w:r w:rsidR="00C41AE8">
        <w:rPr>
          <w:rFonts w:ascii="Times New Roman" w:hAnsi="Times New Roman" w:cs="Times New Roman"/>
          <w:sz w:val="28"/>
          <w:szCs w:val="28"/>
        </w:rPr>
        <w:t>3</w:t>
      </w:r>
      <w:r w:rsidR="00CC4EDA">
        <w:rPr>
          <w:rFonts w:ascii="Times New Roman" w:hAnsi="Times New Roman" w:cs="Times New Roman"/>
          <w:sz w:val="28"/>
          <w:szCs w:val="28"/>
          <w:lang w:val="en-US"/>
        </w:rPr>
        <w:t xml:space="preserve"> </w:t>
      </w:r>
      <w:permEnd w:id="0"/>
    </w:p>
    <w:p w:rsidR="004208DA" w:rsidRPr="004208DA" w:rsidP="00BE2C50" w14:paraId="2D63D81C" w14:textId="2B613E91">
      <w:pPr>
        <w:tabs>
          <w:tab w:val="left" w:pos="5610"/>
          <w:tab w:val="left" w:pos="6358"/>
        </w:tabs>
        <w:spacing w:after="0"/>
        <w:ind w:left="10206"/>
        <w:jc w:val="center"/>
        <w:rPr>
          <w:rFonts w:ascii="Times New Roman" w:hAnsi="Times New Roman" w:cs="Times New Roman"/>
          <w:sz w:val="28"/>
          <w:szCs w:val="28"/>
        </w:rPr>
      </w:pPr>
      <w:r>
        <w:rPr>
          <w:rFonts w:ascii="Times New Roman" w:hAnsi="Times New Roman" w:cs="Times New Roman"/>
          <w:sz w:val="28"/>
          <w:szCs w:val="28"/>
        </w:rPr>
        <w:t>Р</w:t>
      </w:r>
      <w:r w:rsidRPr="004208DA">
        <w:rPr>
          <w:rFonts w:ascii="Times New Roman" w:hAnsi="Times New Roman" w:cs="Times New Roman"/>
          <w:sz w:val="28"/>
          <w:szCs w:val="28"/>
        </w:rPr>
        <w:t>ішення Броварської міської</w:t>
      </w:r>
      <w:r w:rsidRPr="000D5820" w:rsidR="000D5820">
        <w:rPr>
          <w:rFonts w:ascii="Times New Roman" w:hAnsi="Times New Roman" w:cs="Times New Roman"/>
          <w:sz w:val="28"/>
          <w:szCs w:val="28"/>
          <w:lang w:val="ru-RU"/>
        </w:rPr>
        <w:t xml:space="preserve"> </w:t>
      </w:r>
      <w:r w:rsidRPr="004208DA">
        <w:rPr>
          <w:rFonts w:ascii="Times New Roman" w:hAnsi="Times New Roman" w:cs="Times New Roman"/>
          <w:sz w:val="28"/>
          <w:szCs w:val="28"/>
        </w:rPr>
        <w:t>ради Броварського району</w:t>
      </w:r>
    </w:p>
    <w:p w:rsidR="004208DA" w:rsidP="00B97A39" w14:paraId="78288CAD" w14:textId="17949EF6">
      <w:pPr>
        <w:tabs>
          <w:tab w:val="left" w:pos="5610"/>
          <w:tab w:val="left" w:pos="6358"/>
        </w:tabs>
        <w:spacing w:after="0"/>
        <w:ind w:left="10206"/>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713AF1" w:rsidRPr="0022588C" w:rsidP="00B97A39" w14:paraId="3BA2F006" w14:textId="77777777">
      <w:pPr>
        <w:tabs>
          <w:tab w:val="left" w:pos="5610"/>
          <w:tab w:val="left" w:pos="6358"/>
        </w:tabs>
        <w:spacing w:after="0"/>
        <w:ind w:left="10206"/>
        <w:jc w:val="center"/>
        <w:rPr>
          <w:rFonts w:ascii="Times New Roman" w:hAnsi="Times New Roman" w:cs="Times New Roman"/>
          <w:sz w:val="28"/>
          <w:szCs w:val="28"/>
        </w:rPr>
      </w:pPr>
    </w:p>
    <w:p w:rsidR="004208DA" w:rsidRPr="002D569F" w:rsidP="00617517" w14:paraId="0A449B32" w14:textId="77777777">
      <w:pPr>
        <w:spacing w:after="0"/>
        <w:ind w:left="11057"/>
        <w:rPr>
          <w:rFonts w:ascii="Times New Roman" w:hAnsi="Times New Roman" w:cs="Times New Roman"/>
          <w:b/>
          <w:bCs/>
          <w:sz w:val="28"/>
          <w:szCs w:val="28"/>
        </w:rPr>
      </w:pPr>
    </w:p>
    <w:p w:rsidR="00C41AE8" w:rsidRPr="00C41AE8" w:rsidP="00C41AE8" w14:paraId="6F36DC41" w14:textId="77777777">
      <w:pPr>
        <w:spacing w:after="0" w:line="240" w:lineRule="auto"/>
        <w:jc w:val="center"/>
        <w:rPr>
          <w:rFonts w:ascii="Times New Roman" w:eastAsia="Calibri" w:hAnsi="Times New Roman" w:cs="Times New Roman"/>
          <w:b/>
          <w:bCs/>
          <w:sz w:val="27"/>
          <w:szCs w:val="27"/>
          <w:lang w:eastAsia="en-US"/>
        </w:rPr>
      </w:pPr>
      <w:permStart w:id="1" w:edGrp="everyone"/>
      <w:r w:rsidRPr="00C41AE8">
        <w:rPr>
          <w:rFonts w:ascii="Times New Roman" w:eastAsia="Calibri" w:hAnsi="Times New Roman" w:cs="Times New Roman"/>
          <w:b/>
          <w:bCs/>
          <w:sz w:val="27"/>
          <w:szCs w:val="27"/>
          <w:lang w:eastAsia="en-US"/>
        </w:rPr>
        <w:t xml:space="preserve">Перелік майна, що перебуває на балансі  виконавчого комітету Броварської міської ради Броварського району Київської області </w:t>
      </w:r>
      <w:r w:rsidRPr="00C41AE8">
        <w:rPr>
          <w:rFonts w:ascii="Times New Roman" w:eastAsia="Times New Roman" w:hAnsi="Times New Roman" w:cs="Times New Roman"/>
          <w:b/>
          <w:bCs/>
          <w:sz w:val="27"/>
          <w:szCs w:val="27"/>
          <w:lang w:eastAsia="ru-RU"/>
        </w:rPr>
        <w:t>та підлягає списанню:</w:t>
      </w:r>
    </w:p>
    <w:p w:rsidR="00C41AE8" w:rsidRPr="00C41AE8" w:rsidP="00C41AE8" w14:paraId="26ACA0D3" w14:textId="77777777">
      <w:pPr>
        <w:spacing w:after="0" w:line="360" w:lineRule="auto"/>
        <w:jc w:val="center"/>
        <w:rPr>
          <w:rFonts w:ascii="Times New Roman" w:eastAsia="Times New Roman" w:hAnsi="Times New Roman" w:cs="Times New Roman"/>
          <w:b/>
          <w:bCs/>
          <w:sz w:val="24"/>
          <w:szCs w:val="24"/>
          <w:lang w:eastAsia="ru-RU"/>
        </w:rPr>
      </w:pP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1"/>
        <w:gridCol w:w="3349"/>
        <w:gridCol w:w="1592"/>
        <w:gridCol w:w="580"/>
        <w:gridCol w:w="3908"/>
        <w:gridCol w:w="1451"/>
        <w:gridCol w:w="1448"/>
        <w:gridCol w:w="1435"/>
        <w:gridCol w:w="1052"/>
      </w:tblGrid>
      <w:tr w14:paraId="0B7BC56B" w14:textId="77777777" w:rsidTr="00237551">
        <w:tblPrEx>
          <w:tblW w:w="5078" w:type="pct"/>
          <w:tblLayout w:type="fixed"/>
          <w:tblLook w:val="04A0"/>
        </w:tblPrEx>
        <w:trPr>
          <w:trHeight w:val="1240"/>
        </w:trPr>
        <w:tc>
          <w:tcPr>
            <w:tcW w:w="170" w:type="pct"/>
            <w:tcBorders>
              <w:top w:val="single" w:sz="4" w:space="0" w:color="auto"/>
              <w:left w:val="single" w:sz="4" w:space="0" w:color="auto"/>
              <w:bottom w:val="single" w:sz="4" w:space="0" w:color="auto"/>
              <w:right w:val="single" w:sz="4" w:space="0" w:color="auto"/>
            </w:tcBorders>
            <w:hideMark/>
          </w:tcPr>
          <w:p w:rsidR="00C41AE8" w:rsidRPr="00C41AE8" w:rsidP="00C41AE8" w14:paraId="47A29831" w14:textId="77777777">
            <w:pPr>
              <w:spacing w:after="0" w:line="240" w:lineRule="auto"/>
              <w:jc w:val="center"/>
              <w:rPr>
                <w:rFonts w:ascii="Times New Roman" w:eastAsia="Times New Roman" w:hAnsi="Times New Roman" w:cs="Times New Roman"/>
              </w:rPr>
            </w:pPr>
            <w:r w:rsidRPr="00C41AE8">
              <w:rPr>
                <w:rFonts w:ascii="Times New Roman" w:eastAsia="Times New Roman" w:hAnsi="Times New Roman" w:cs="Times New Roman"/>
                <w:lang w:eastAsia="ru-RU"/>
              </w:rPr>
              <w:t>№ п/</w:t>
            </w:r>
            <w:r w:rsidRPr="00C41AE8">
              <w:rPr>
                <w:rFonts w:ascii="Times New Roman" w:eastAsia="Times New Roman" w:hAnsi="Times New Roman" w:cs="Times New Roman"/>
                <w:lang w:eastAsia="ru-RU"/>
              </w:rPr>
              <w:t>п</w:t>
            </w:r>
          </w:p>
        </w:tc>
        <w:tc>
          <w:tcPr>
            <w:tcW w:w="1092" w:type="pct"/>
            <w:tcBorders>
              <w:top w:val="single" w:sz="4" w:space="0" w:color="auto"/>
              <w:left w:val="single" w:sz="4" w:space="0" w:color="auto"/>
              <w:bottom w:val="single" w:sz="4" w:space="0" w:color="auto"/>
              <w:right w:val="single" w:sz="4" w:space="0" w:color="auto"/>
            </w:tcBorders>
            <w:hideMark/>
          </w:tcPr>
          <w:p w:rsidR="00C41AE8" w:rsidRPr="00C41AE8" w:rsidP="00C41AE8" w14:paraId="43B56BF6"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Назва основних</w:t>
            </w:r>
          </w:p>
          <w:p w:rsidR="00C41AE8" w:rsidRPr="00C41AE8" w:rsidP="00C41AE8" w14:paraId="21FBA63E" w14:textId="77777777">
            <w:pPr>
              <w:spacing w:after="0" w:line="240" w:lineRule="auto"/>
              <w:jc w:val="center"/>
              <w:rPr>
                <w:rFonts w:ascii="Times New Roman" w:eastAsia="Times New Roman" w:hAnsi="Times New Roman" w:cs="Times New Roman"/>
              </w:rPr>
            </w:pPr>
            <w:r w:rsidRPr="00C41AE8">
              <w:rPr>
                <w:rFonts w:ascii="Times New Roman" w:eastAsia="Times New Roman" w:hAnsi="Times New Roman" w:cs="Times New Roman"/>
                <w:lang w:eastAsia="ru-RU"/>
              </w:rPr>
              <w:t>засобів</w:t>
            </w:r>
          </w:p>
        </w:tc>
        <w:tc>
          <w:tcPr>
            <w:tcW w:w="519" w:type="pct"/>
            <w:tcBorders>
              <w:top w:val="single" w:sz="4" w:space="0" w:color="auto"/>
              <w:left w:val="single" w:sz="4" w:space="0" w:color="auto"/>
              <w:bottom w:val="single" w:sz="4" w:space="0" w:color="auto"/>
              <w:right w:val="single" w:sz="4" w:space="0" w:color="auto"/>
            </w:tcBorders>
            <w:hideMark/>
          </w:tcPr>
          <w:p w:rsidR="00C41AE8" w:rsidRPr="00C41AE8" w:rsidP="00C41AE8" w14:paraId="4E256540"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Інвентарний</w:t>
            </w:r>
          </w:p>
          <w:p w:rsidR="00C41AE8" w:rsidRPr="00C41AE8" w:rsidP="00C41AE8" w14:paraId="0BAA2218" w14:textId="77777777">
            <w:pPr>
              <w:spacing w:after="0" w:line="240" w:lineRule="auto"/>
              <w:jc w:val="center"/>
              <w:rPr>
                <w:rFonts w:ascii="Times New Roman" w:eastAsia="Times New Roman" w:hAnsi="Times New Roman" w:cs="Times New Roman"/>
              </w:rPr>
            </w:pPr>
            <w:r w:rsidRPr="00C41AE8">
              <w:rPr>
                <w:rFonts w:ascii="Times New Roman" w:eastAsia="Times New Roman" w:hAnsi="Times New Roman" w:cs="Times New Roman"/>
                <w:lang w:eastAsia="ru-RU"/>
              </w:rPr>
              <w:t>номер</w:t>
            </w:r>
          </w:p>
        </w:tc>
        <w:tc>
          <w:tcPr>
            <w:tcW w:w="189" w:type="pct"/>
            <w:tcBorders>
              <w:top w:val="single" w:sz="4" w:space="0" w:color="auto"/>
              <w:left w:val="single" w:sz="4" w:space="0" w:color="auto"/>
              <w:bottom w:val="single" w:sz="4" w:space="0" w:color="auto"/>
              <w:right w:val="single" w:sz="4" w:space="0" w:color="auto"/>
            </w:tcBorders>
          </w:tcPr>
          <w:p w:rsidR="00C41AE8" w:rsidRPr="00C41AE8" w:rsidP="00C41AE8" w14:paraId="18EA9E08" w14:textId="77777777">
            <w:pPr>
              <w:spacing w:after="0"/>
              <w:jc w:val="center"/>
              <w:rPr>
                <w:rFonts w:ascii="Times New Roman" w:eastAsia="Times New Roman" w:hAnsi="Times New Roman" w:cs="Times New Roman"/>
              </w:rPr>
            </w:pPr>
            <w:r w:rsidRPr="00C41AE8">
              <w:rPr>
                <w:rFonts w:ascii="Times New Roman" w:eastAsia="Times New Roman" w:hAnsi="Times New Roman" w:cs="Times New Roman"/>
              </w:rPr>
              <w:t>Кіль</w:t>
            </w:r>
          </w:p>
          <w:p w:rsidR="00C41AE8" w:rsidRPr="00C41AE8" w:rsidP="00C41AE8" w14:paraId="7BBD4BEE" w14:textId="77777777">
            <w:pPr>
              <w:spacing w:after="0"/>
              <w:jc w:val="center"/>
              <w:rPr>
                <w:rFonts w:ascii="Times New Roman" w:eastAsia="Times New Roman" w:hAnsi="Times New Roman" w:cs="Times New Roman"/>
              </w:rPr>
            </w:pPr>
            <w:r w:rsidRPr="00C41AE8">
              <w:rPr>
                <w:rFonts w:ascii="Times New Roman" w:eastAsia="Times New Roman" w:hAnsi="Times New Roman" w:cs="Times New Roman"/>
              </w:rPr>
              <w:t>кість</w:t>
            </w:r>
          </w:p>
        </w:tc>
        <w:tc>
          <w:tcPr>
            <w:tcW w:w="1274" w:type="pct"/>
            <w:tcBorders>
              <w:top w:val="single" w:sz="4" w:space="0" w:color="auto"/>
              <w:left w:val="single" w:sz="4" w:space="0" w:color="auto"/>
              <w:bottom w:val="single" w:sz="4" w:space="0" w:color="auto"/>
              <w:right w:val="single" w:sz="4" w:space="0" w:color="auto"/>
            </w:tcBorders>
            <w:hideMark/>
          </w:tcPr>
          <w:p w:rsidR="00C41AE8" w:rsidRPr="00C41AE8" w:rsidP="00C41AE8" w14:paraId="2816DE0D"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Причина списання</w:t>
            </w:r>
          </w:p>
        </w:tc>
        <w:tc>
          <w:tcPr>
            <w:tcW w:w="473" w:type="pct"/>
            <w:tcBorders>
              <w:top w:val="single" w:sz="4" w:space="0" w:color="auto"/>
              <w:left w:val="single" w:sz="4" w:space="0" w:color="auto"/>
              <w:bottom w:val="single" w:sz="4" w:space="0" w:color="auto"/>
              <w:right w:val="single" w:sz="4" w:space="0" w:color="auto"/>
            </w:tcBorders>
            <w:hideMark/>
          </w:tcPr>
          <w:p w:rsidR="00C41AE8" w:rsidRPr="00C41AE8" w:rsidP="00C41AE8" w14:paraId="1051647A"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Первісна вартість</w:t>
            </w:r>
          </w:p>
          <w:p w:rsidR="00C41AE8" w:rsidRPr="00C41AE8" w:rsidP="00C41AE8" w14:paraId="1D88684D" w14:textId="77777777">
            <w:pPr>
              <w:spacing w:after="0" w:line="240" w:lineRule="auto"/>
              <w:jc w:val="center"/>
              <w:rPr>
                <w:rFonts w:ascii="Times New Roman" w:eastAsia="Times New Roman" w:hAnsi="Times New Roman" w:cs="Times New Roman"/>
              </w:rPr>
            </w:pPr>
            <w:r w:rsidRPr="00C41AE8">
              <w:rPr>
                <w:rFonts w:ascii="Times New Roman" w:eastAsia="Times New Roman" w:hAnsi="Times New Roman" w:cs="Times New Roman"/>
                <w:lang w:eastAsia="ru-RU"/>
              </w:rPr>
              <w:t>(грн.)</w:t>
            </w:r>
          </w:p>
        </w:tc>
        <w:tc>
          <w:tcPr>
            <w:tcW w:w="472" w:type="pct"/>
            <w:tcBorders>
              <w:top w:val="single" w:sz="4" w:space="0" w:color="auto"/>
              <w:left w:val="single" w:sz="4" w:space="0" w:color="auto"/>
              <w:bottom w:val="single" w:sz="4" w:space="0" w:color="auto"/>
              <w:right w:val="single" w:sz="4" w:space="0" w:color="auto"/>
            </w:tcBorders>
            <w:hideMark/>
          </w:tcPr>
          <w:p w:rsidR="00C41AE8" w:rsidRPr="00C41AE8" w:rsidP="00C41AE8" w14:paraId="15160C7F"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Знос</w:t>
            </w:r>
          </w:p>
          <w:p w:rsidR="00C41AE8" w:rsidRPr="00C41AE8" w:rsidP="00C41AE8" w14:paraId="09EA124C"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(грн.)</w:t>
            </w:r>
          </w:p>
        </w:tc>
        <w:tc>
          <w:tcPr>
            <w:tcW w:w="468" w:type="pct"/>
            <w:tcBorders>
              <w:top w:val="single" w:sz="4" w:space="0" w:color="auto"/>
              <w:left w:val="single" w:sz="4" w:space="0" w:color="auto"/>
              <w:bottom w:val="single" w:sz="4" w:space="0" w:color="auto"/>
              <w:right w:val="single" w:sz="4" w:space="0" w:color="auto"/>
            </w:tcBorders>
            <w:hideMark/>
          </w:tcPr>
          <w:p w:rsidR="00C41AE8" w:rsidRPr="00C41AE8" w:rsidP="00C41AE8" w14:paraId="73CC9CE3"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Залишкова вартість</w:t>
            </w:r>
          </w:p>
          <w:p w:rsidR="00C41AE8" w:rsidRPr="00C41AE8" w:rsidP="00C41AE8" w14:paraId="0BABA1E9"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(грн.)</w:t>
            </w:r>
          </w:p>
        </w:tc>
        <w:tc>
          <w:tcPr>
            <w:tcW w:w="343" w:type="pct"/>
            <w:tcBorders>
              <w:top w:val="single" w:sz="4" w:space="0" w:color="auto"/>
              <w:left w:val="single" w:sz="4" w:space="0" w:color="auto"/>
              <w:bottom w:val="single" w:sz="4" w:space="0" w:color="auto"/>
              <w:right w:val="single" w:sz="4" w:space="0" w:color="auto"/>
            </w:tcBorders>
            <w:hideMark/>
          </w:tcPr>
          <w:p w:rsidR="00C41AE8" w:rsidRPr="00C41AE8" w:rsidP="00C41AE8" w14:paraId="526F1B6B"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Рік введення в експлуатацію</w:t>
            </w:r>
          </w:p>
        </w:tc>
      </w:tr>
      <w:tr w14:paraId="5FDF6119" w14:textId="77777777" w:rsidTr="00237551">
        <w:tblPrEx>
          <w:tblW w:w="5078" w:type="pct"/>
          <w:tblLayout w:type="fixed"/>
          <w:tblLook w:val="04A0"/>
        </w:tblPrEx>
        <w:trPr>
          <w:trHeight w:val="340"/>
        </w:trPr>
        <w:tc>
          <w:tcPr>
            <w:tcW w:w="170" w:type="pct"/>
            <w:tcBorders>
              <w:top w:val="single" w:sz="4" w:space="0" w:color="auto"/>
              <w:left w:val="single" w:sz="4" w:space="0" w:color="auto"/>
              <w:bottom w:val="single" w:sz="4" w:space="0" w:color="auto"/>
              <w:right w:val="single" w:sz="4" w:space="0" w:color="auto"/>
            </w:tcBorders>
            <w:hideMark/>
          </w:tcPr>
          <w:p w:rsidR="00C41AE8" w:rsidRPr="00C41AE8" w:rsidP="00C41AE8" w14:paraId="265162C7"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1</w:t>
            </w:r>
          </w:p>
        </w:tc>
        <w:tc>
          <w:tcPr>
            <w:tcW w:w="1092" w:type="pct"/>
            <w:tcBorders>
              <w:top w:val="single" w:sz="4" w:space="0" w:color="auto"/>
              <w:left w:val="single" w:sz="4" w:space="0" w:color="auto"/>
              <w:bottom w:val="single" w:sz="4" w:space="0" w:color="auto"/>
              <w:right w:val="single" w:sz="4" w:space="0" w:color="auto"/>
            </w:tcBorders>
            <w:hideMark/>
          </w:tcPr>
          <w:p w:rsidR="00C41AE8" w:rsidRPr="00C41AE8" w:rsidP="00C41AE8" w14:paraId="1B473C05"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2</w:t>
            </w:r>
          </w:p>
        </w:tc>
        <w:tc>
          <w:tcPr>
            <w:tcW w:w="519" w:type="pct"/>
            <w:tcBorders>
              <w:top w:val="single" w:sz="4" w:space="0" w:color="auto"/>
              <w:left w:val="single" w:sz="4" w:space="0" w:color="auto"/>
              <w:bottom w:val="single" w:sz="4" w:space="0" w:color="auto"/>
              <w:right w:val="single" w:sz="4" w:space="0" w:color="auto"/>
            </w:tcBorders>
            <w:hideMark/>
          </w:tcPr>
          <w:p w:rsidR="00C41AE8" w:rsidRPr="00C41AE8" w:rsidP="00C41AE8" w14:paraId="16D6497C"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3</w:t>
            </w:r>
          </w:p>
        </w:tc>
        <w:tc>
          <w:tcPr>
            <w:tcW w:w="189" w:type="pct"/>
            <w:tcBorders>
              <w:top w:val="single" w:sz="4" w:space="0" w:color="auto"/>
              <w:left w:val="single" w:sz="4" w:space="0" w:color="auto"/>
              <w:bottom w:val="single" w:sz="4" w:space="0" w:color="auto"/>
              <w:right w:val="single" w:sz="4" w:space="0" w:color="auto"/>
            </w:tcBorders>
          </w:tcPr>
          <w:p w:rsidR="00C41AE8" w:rsidRPr="00C41AE8" w:rsidP="00C41AE8" w14:paraId="35CDE055"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4</w:t>
            </w:r>
          </w:p>
        </w:tc>
        <w:tc>
          <w:tcPr>
            <w:tcW w:w="1274" w:type="pct"/>
            <w:tcBorders>
              <w:top w:val="single" w:sz="4" w:space="0" w:color="auto"/>
              <w:left w:val="single" w:sz="4" w:space="0" w:color="auto"/>
              <w:bottom w:val="single" w:sz="4" w:space="0" w:color="auto"/>
              <w:right w:val="single" w:sz="4" w:space="0" w:color="auto"/>
            </w:tcBorders>
            <w:hideMark/>
          </w:tcPr>
          <w:p w:rsidR="00C41AE8" w:rsidRPr="00C41AE8" w:rsidP="00C41AE8" w14:paraId="3623DEE4" w14:textId="77777777">
            <w:pPr>
              <w:spacing w:after="0" w:line="240" w:lineRule="auto"/>
              <w:jc w:val="center"/>
              <w:rPr>
                <w:rFonts w:ascii="Times New Roman" w:eastAsia="Times New Roman" w:hAnsi="Times New Roman" w:cs="Times New Roman"/>
                <w:lang w:eastAsia="ru-RU"/>
              </w:rPr>
            </w:pPr>
            <w:r w:rsidRPr="00C41AE8">
              <w:rPr>
                <w:rFonts w:ascii="Times New Roman" w:eastAsia="Times New Roman" w:hAnsi="Times New Roman" w:cs="Times New Roman"/>
                <w:lang w:eastAsia="ru-RU"/>
              </w:rPr>
              <w:t>5</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92AABA5" w14:textId="77777777">
            <w:pPr>
              <w:spacing w:after="0"/>
              <w:rPr>
                <w:rFonts w:ascii="Times New Roman" w:eastAsia="Times New Roman" w:hAnsi="Times New Roman" w:cs="Times New Roman"/>
                <w:sz w:val="24"/>
                <w:szCs w:val="24"/>
                <w:lang w:eastAsia="ru-RU"/>
              </w:rPr>
            </w:pP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507921D" w14:textId="77777777">
            <w:pPr>
              <w:spacing w:after="0"/>
              <w:jc w:val="center"/>
              <w:rPr>
                <w:rFonts w:ascii="Times New Roman" w:eastAsia="Times New Roman" w:hAnsi="Times New Roman" w:cs="Times New Roman"/>
                <w:sz w:val="24"/>
                <w:szCs w:val="24"/>
                <w:lang w:eastAsia="ru-RU"/>
              </w:rPr>
            </w:pP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7D2CB6" w14:textId="77777777">
            <w:pPr>
              <w:spacing w:after="0"/>
              <w:jc w:val="center"/>
              <w:rPr>
                <w:rFonts w:ascii="Times New Roman" w:eastAsia="Times New Roman" w:hAnsi="Times New Roman" w:cs="Times New Roman"/>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293B94" w14:textId="77777777">
            <w:pPr>
              <w:spacing w:after="0"/>
              <w:rPr>
                <w:rFonts w:ascii="Times New Roman" w:eastAsia="Times New Roman" w:hAnsi="Times New Roman" w:cs="Times New Roman"/>
                <w:sz w:val="24"/>
                <w:szCs w:val="24"/>
                <w:lang w:eastAsia="ru-RU"/>
              </w:rPr>
            </w:pPr>
          </w:p>
        </w:tc>
      </w:tr>
      <w:tr w14:paraId="4E0B2CC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179CEF1A"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A8D7BF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Відеоспостереження</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0D932B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101480715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77C09C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C8FC29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Несправність камери, вихід з ладу блока запису. Несправність блока живлення, корозія контактів та механічні пошкодження корпусу. Якість зображення значно погіршена.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229675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10000,00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6E1C8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10000,00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049D338"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B38D33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2012</w:t>
            </w:r>
          </w:p>
        </w:tc>
      </w:tr>
      <w:tr w14:paraId="4610DCF3"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1DC1EC2B"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38DFC9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Теплолічильник</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9203E4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101490385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5028C6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DD0238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Несправність датчика витрати, </w:t>
            </w:r>
            <w:r w:rsidRPr="00C41AE8">
              <w:rPr>
                <w:rFonts w:ascii="Times New Roman" w:eastAsia="Times New Roman" w:hAnsi="Times New Roman" w:cs="Times New Roman"/>
                <w:sz w:val="27"/>
                <w:szCs w:val="27"/>
                <w:lang w:eastAsia="ru-RU"/>
              </w:rPr>
              <w:t xml:space="preserve">не передає дані температури. Обчислювальний модуль не функціонує, дисплей пошкоджений. </w:t>
            </w:r>
            <w:r w:rsidRPr="00C41AE8">
              <w:rPr>
                <w:rFonts w:ascii="Times New Roman" w:eastAsia="Times New Roman" w:hAnsi="Times New Roman" w:cs="Times New Roman"/>
                <w:sz w:val="27"/>
                <w:szCs w:val="27"/>
                <w:lang w:eastAsia="ru-RU"/>
              </w:rPr>
              <w:t>Теплолічильник</w:t>
            </w:r>
            <w:r w:rsidRPr="00C41AE8">
              <w:rPr>
                <w:rFonts w:ascii="Times New Roman" w:eastAsia="Times New Roman" w:hAnsi="Times New Roman" w:cs="Times New Roman"/>
                <w:sz w:val="27"/>
                <w:szCs w:val="27"/>
                <w:lang w:eastAsia="ru-RU"/>
              </w:rPr>
              <w:t xml:space="preserve"> технічно несправний, непридатний до подальшої експлуатації. Ремонту не підлягає</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EEE38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4172,00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B9B9FD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4172,00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C4ECC5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603423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2000</w:t>
            </w:r>
          </w:p>
        </w:tc>
      </w:tr>
      <w:tr w14:paraId="2D9E3F5D" w14:textId="77777777" w:rsidTr="00237551">
        <w:tblPrEx>
          <w:tblW w:w="5078" w:type="pct"/>
          <w:tblLayout w:type="fixed"/>
          <w:tblLook w:val="04A0"/>
        </w:tblPrEx>
        <w:trPr>
          <w:trHeight w:val="618"/>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FF9385D"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6F3F25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Холодильник</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7A4FA6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101490675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F27127D"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8FD33C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компресорно-конденсаторного </w:t>
            </w:r>
            <w:r w:rsidRPr="00C41AE8">
              <w:rPr>
                <w:rFonts w:ascii="Times New Roman" w:eastAsia="Times New Roman" w:hAnsi="Times New Roman" w:cs="Times New Roman"/>
                <w:sz w:val="27"/>
                <w:szCs w:val="27"/>
                <w:lang w:eastAsia="ru-RU"/>
              </w:rPr>
              <w:t>агрегата</w:t>
            </w:r>
            <w:r w:rsidRPr="00C41AE8">
              <w:rPr>
                <w:rFonts w:ascii="Times New Roman" w:eastAsia="Times New Roman" w:hAnsi="Times New Roman" w:cs="Times New Roman"/>
                <w:sz w:val="27"/>
                <w:szCs w:val="27"/>
                <w:lang w:eastAsia="ru-RU"/>
              </w:rPr>
              <w:t xml:space="preserve">.  Вихід з ладу фреонового </w:t>
            </w:r>
            <w:r w:rsidRPr="00C41AE8">
              <w:rPr>
                <w:rFonts w:ascii="Times New Roman" w:eastAsia="Times New Roman" w:hAnsi="Times New Roman" w:cs="Times New Roman"/>
                <w:sz w:val="27"/>
                <w:szCs w:val="27"/>
                <w:lang w:eastAsia="ru-RU"/>
              </w:rPr>
              <w:t>повітряохолоджувача</w:t>
            </w:r>
            <w:r w:rsidRPr="00C41AE8">
              <w:rPr>
                <w:rFonts w:ascii="Times New Roman" w:eastAsia="Times New Roman" w:hAnsi="Times New Roman" w:cs="Times New Roman"/>
                <w:sz w:val="27"/>
                <w:szCs w:val="27"/>
                <w:lang w:eastAsia="ru-RU"/>
              </w:rPr>
              <w:t xml:space="preserve"> та згорання реле.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4B8487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6366,00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CC1AC2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6366,00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CF6AF6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EB4153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2007</w:t>
            </w:r>
          </w:p>
        </w:tc>
      </w:tr>
      <w:tr w14:paraId="655AAF61"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2AF1939A"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0B832F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Система контролю доступу</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5890F0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101630410</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611F70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A3DA01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Вихід з ладу  системи живлення, збої в комунікації між елементами. Несправність контролера, зчитувачів. Механічний знос.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932FA7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1377,00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3BF102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1377,00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3DB841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767D4C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2000</w:t>
            </w:r>
          </w:p>
        </w:tc>
      </w:tr>
      <w:tr w14:paraId="02102133"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63071B64"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2B2AE8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Кондиціонер </w:t>
            </w:r>
            <w:r w:rsidRPr="00C41AE8">
              <w:rPr>
                <w:rFonts w:ascii="Times New Roman" w:eastAsia="Times New Roman" w:hAnsi="Times New Roman" w:cs="Times New Roman"/>
                <w:sz w:val="27"/>
                <w:szCs w:val="27"/>
                <w:lang w:eastAsia="ru-RU"/>
              </w:rPr>
              <w:t>Saturn</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BDE842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101440004</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27FAEF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76836C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Витік холодоагенту.  Електронний модуль управління не реагує на запуск, вентилятори перегріваються та </w:t>
            </w:r>
            <w:r w:rsidRPr="00C41AE8">
              <w:rPr>
                <w:rFonts w:ascii="Times New Roman" w:eastAsia="Times New Roman" w:hAnsi="Times New Roman" w:cs="Times New Roman"/>
                <w:sz w:val="27"/>
                <w:szCs w:val="27"/>
                <w:lang w:eastAsia="ru-RU"/>
              </w:rPr>
              <w:t>працюють з перебоями. Через великий строк експлуатації ремонт економічно та технічно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0A9CE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1808,00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6331D1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1808,00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1F0ECC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2B76E5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2005</w:t>
            </w:r>
          </w:p>
        </w:tc>
      </w:tr>
      <w:tr w14:paraId="0F9E60CB"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FD65A19"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D4B503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Кондиціонер </w:t>
            </w:r>
            <w:r w:rsidRPr="00C41AE8">
              <w:rPr>
                <w:rFonts w:ascii="Times New Roman" w:eastAsia="Times New Roman" w:hAnsi="Times New Roman" w:cs="Times New Roman"/>
                <w:sz w:val="27"/>
                <w:szCs w:val="27"/>
                <w:lang w:eastAsia="ru-RU"/>
              </w:rPr>
              <w:t>Texo</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D523F3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101440006</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75072B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44D4D1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Пошкодження електронних компонентів. Зниження холодопродуктивності, зношення компресора та забруднення внутрішніх елементів.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49436B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1332,00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502E00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1332,00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A58F0B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118631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2004</w:t>
            </w:r>
          </w:p>
        </w:tc>
      </w:tr>
      <w:tr w14:paraId="24E07D24"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9F413C0"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7</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3A69BF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Кондиціонер </w:t>
            </w:r>
            <w:r w:rsidRPr="00C41AE8">
              <w:rPr>
                <w:rFonts w:ascii="Times New Roman" w:eastAsia="Times New Roman" w:hAnsi="Times New Roman" w:cs="Times New Roman"/>
                <w:sz w:val="27"/>
                <w:szCs w:val="27"/>
                <w:lang w:eastAsia="ru-RU"/>
              </w:rPr>
              <w:t>Samsung</w:t>
            </w:r>
            <w:r w:rsidRPr="00C41AE8">
              <w:rPr>
                <w:rFonts w:ascii="Times New Roman" w:eastAsia="Times New Roman" w:hAnsi="Times New Roman" w:cs="Times New Roman"/>
                <w:sz w:val="27"/>
                <w:szCs w:val="27"/>
                <w:lang w:eastAsia="ru-RU"/>
              </w:rPr>
              <w:t xml:space="preserve"> CH07TS2</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9B95BA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101440013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6FE974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FFE1E5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Вихід з ладу внаслідок розгерметизації охолоджуючого контуру, засмічення системи фільтрів  очищення повітря, заклинювання підшипників. Несправність компресора.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2DEB53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2162,00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4DACF0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2162,00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94432E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861A41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2005</w:t>
            </w:r>
          </w:p>
        </w:tc>
      </w:tr>
      <w:tr w14:paraId="5E35133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32D9ACE"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798AAA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Кондиціонер </w:t>
            </w:r>
            <w:r w:rsidRPr="00C41AE8">
              <w:rPr>
                <w:rFonts w:ascii="Times New Roman" w:eastAsia="Times New Roman" w:hAnsi="Times New Roman" w:cs="Times New Roman"/>
                <w:sz w:val="27"/>
                <w:szCs w:val="27"/>
                <w:lang w:eastAsia="ru-RU"/>
              </w:rPr>
              <w:t>Leberg</w:t>
            </w:r>
            <w:r w:rsidRPr="00C41AE8">
              <w:rPr>
                <w:rFonts w:ascii="Times New Roman" w:eastAsia="Times New Roman" w:hAnsi="Times New Roman" w:cs="Times New Roman"/>
                <w:sz w:val="27"/>
                <w:szCs w:val="27"/>
                <w:lang w:eastAsia="ru-RU"/>
              </w:rPr>
              <w:t xml:space="preserve"> LBS-FRA10</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6D8808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101440855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AC747B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A16B8F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Витік холодоагенту, пошкодження компресора, корозія теплообмінника. Система не забезпечує </w:t>
            </w:r>
            <w:r w:rsidRPr="00C41AE8">
              <w:rPr>
                <w:rFonts w:ascii="Times New Roman" w:eastAsia="Times New Roman" w:hAnsi="Times New Roman" w:cs="Times New Roman"/>
                <w:sz w:val="27"/>
                <w:szCs w:val="27"/>
                <w:lang w:eastAsia="ru-RU"/>
              </w:rPr>
              <w:t>необхідного температурного режиму.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4C340F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9800,00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19F032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7840,05</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C49432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1959,95</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1A1909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0D7A7E6C"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52F6339"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5FE62A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Насос </w:t>
            </w:r>
            <w:r w:rsidRPr="00C41AE8">
              <w:rPr>
                <w:rFonts w:ascii="Times New Roman" w:eastAsia="Times New Roman" w:hAnsi="Times New Roman" w:cs="Times New Roman"/>
                <w:sz w:val="27"/>
                <w:szCs w:val="27"/>
                <w:lang w:eastAsia="ru-RU"/>
              </w:rPr>
              <w:t>Wilo</w:t>
            </w:r>
            <w:r w:rsidRPr="00C41AE8">
              <w:rPr>
                <w:rFonts w:ascii="Times New Roman" w:eastAsia="Times New Roman" w:hAnsi="Times New Roman" w:cs="Times New Roman"/>
                <w:sz w:val="27"/>
                <w:szCs w:val="27"/>
                <w:lang w:eastAsia="ru-RU"/>
              </w:rPr>
              <w:t xml:space="preserve"> TOP-RL 30/6.5</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B1BEF3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101441090</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9B6157C"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963087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Зношення робочого колеса та підшипників, корпус має сліди корозії.  Перегрів  електродвигуна під час роботи. Зниження тиску та витрати. Насос не забезпечує стабільної циркуляції теплоносія. Експлуатація неможлива,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748B5F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7884,00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B78A9E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3810,60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F1BDEF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4073,4</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B45527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2021</w:t>
            </w:r>
          </w:p>
        </w:tc>
      </w:tr>
      <w:tr w14:paraId="0DAEBEA5"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2F50B620"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67A8A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Кондиціонер HOAPP</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1BD6C3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101481142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AECCB7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945DC5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Зниження холодопродуктивності, витік холодоагенту, зношення компресора та забруднення внутрішніх елементів. Пульт керування працює нестабільно. Кондиціонер непридатний для подальшого використання.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82295B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14025,00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1D7BDAC"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11804,57</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C94179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2220,43</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8591CB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2024</w:t>
            </w:r>
          </w:p>
        </w:tc>
      </w:tr>
      <w:tr w14:paraId="794DEB95"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3D47BAA"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998D35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Сервер</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EFAAD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101480680</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37A8AF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F3320A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Зношення компонентів </w:t>
            </w:r>
            <w:r w:rsidRPr="00C41AE8">
              <w:rPr>
                <w:rFonts w:ascii="Times New Roman" w:eastAsia="Times New Roman" w:hAnsi="Times New Roman" w:cs="Times New Roman"/>
                <w:sz w:val="27"/>
                <w:szCs w:val="27"/>
                <w:lang w:eastAsia="ru-RU"/>
              </w:rPr>
              <w:t>живлення, вихід з ладу материнської плати та перегрів процесора. Блоки охолодження мають критичний знос, що призводить до нестабільної роботи системи.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77822D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8300,00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DDAE8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8300,00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17E619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873B0A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2008</w:t>
            </w:r>
          </w:p>
        </w:tc>
      </w:tr>
      <w:tr w14:paraId="4607BF5C"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D53B44E"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12</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F38F3D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Монітор </w:t>
            </w:r>
            <w:r w:rsidRPr="00C41AE8">
              <w:rPr>
                <w:rFonts w:ascii="Times New Roman" w:eastAsia="Times New Roman" w:hAnsi="Times New Roman" w:cs="Times New Roman"/>
                <w:sz w:val="27"/>
                <w:szCs w:val="27"/>
                <w:lang w:eastAsia="ru-RU"/>
              </w:rPr>
              <w:t>Samsung</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6F07C3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101480693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2D936E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21BD9E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Недостатня яскравість та контрастність зображення монітора. Вихід з ладу мікросхеми та блоку налаштувань монітору.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182CC7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1125,00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1EB5D8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1125,00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D70E66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F42F04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2009</w:t>
            </w:r>
          </w:p>
        </w:tc>
      </w:tr>
      <w:tr w14:paraId="6B39754D"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2450CDB"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E0AFEA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Персональний комп’ютер  </w:t>
            </w:r>
            <w:r w:rsidRPr="00C41AE8">
              <w:rPr>
                <w:rFonts w:ascii="Times New Roman" w:eastAsia="Times New Roman" w:hAnsi="Times New Roman" w:cs="Times New Roman"/>
                <w:sz w:val="27"/>
                <w:szCs w:val="27"/>
                <w:lang w:val="en-US" w:eastAsia="ru-RU"/>
              </w:rPr>
              <w:t>K</w:t>
            </w:r>
            <w:r w:rsidRPr="00C41AE8">
              <w:rPr>
                <w:rFonts w:ascii="Times New Roman" w:eastAsia="Times New Roman" w:hAnsi="Times New Roman" w:cs="Times New Roman"/>
                <w:sz w:val="27"/>
                <w:szCs w:val="27"/>
                <w:lang w:val="ru-RU" w:eastAsia="ru-RU"/>
              </w:rPr>
              <w:t xml:space="preserve"> </w:t>
            </w:r>
            <w:r w:rsidRPr="00C41AE8">
              <w:rPr>
                <w:rFonts w:ascii="Times New Roman" w:eastAsia="Times New Roman" w:hAnsi="Times New Roman" w:cs="Times New Roman"/>
                <w:sz w:val="27"/>
                <w:szCs w:val="27"/>
                <w:lang w:eastAsia="ru-RU"/>
              </w:rPr>
              <w:t xml:space="preserve">НР dc7800 </w:t>
            </w:r>
            <w:r w:rsidRPr="00C41AE8">
              <w:rPr>
                <w:rFonts w:ascii="Times New Roman" w:eastAsia="Times New Roman" w:hAnsi="Times New Roman" w:cs="Times New Roman"/>
                <w:sz w:val="27"/>
                <w:szCs w:val="27"/>
                <w:lang w:eastAsia="ru-RU"/>
              </w:rPr>
              <w:t>Celeron</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6D754D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101480711</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DDF44C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95D68D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Тепловий пробій мікросхем та вихід з ладу графічного процесора </w:t>
            </w:r>
            <w:r w:rsidRPr="00C41AE8">
              <w:rPr>
                <w:rFonts w:ascii="Times New Roman" w:eastAsia="Times New Roman" w:hAnsi="Times New Roman" w:cs="Times New Roman"/>
                <w:sz w:val="27"/>
                <w:szCs w:val="27"/>
                <w:lang w:eastAsia="ru-RU"/>
              </w:rPr>
              <w:t>відеокарти</w:t>
            </w:r>
            <w:r w:rsidRPr="00C41AE8">
              <w:rPr>
                <w:rFonts w:ascii="Times New Roman" w:eastAsia="Times New Roman" w:hAnsi="Times New Roman" w:cs="Times New Roman"/>
                <w:sz w:val="27"/>
                <w:szCs w:val="27"/>
                <w:lang w:eastAsia="ru-RU"/>
              </w:rPr>
              <w:t xml:space="preserve">. Вихід з ладу процесора та пам’яті </w:t>
            </w:r>
            <w:r w:rsidRPr="00C41AE8">
              <w:rPr>
                <w:rFonts w:ascii="Times New Roman" w:eastAsia="Times New Roman" w:hAnsi="Times New Roman" w:cs="Times New Roman"/>
                <w:sz w:val="27"/>
                <w:szCs w:val="27"/>
                <w:lang w:eastAsia="ru-RU"/>
              </w:rPr>
              <w:t>відеокарти</w:t>
            </w:r>
            <w:r w:rsidRPr="00C41AE8">
              <w:rPr>
                <w:rFonts w:ascii="Times New Roman" w:eastAsia="Times New Roman" w:hAnsi="Times New Roman" w:cs="Times New Roman"/>
                <w:sz w:val="27"/>
                <w:szCs w:val="27"/>
                <w:lang w:eastAsia="ru-RU"/>
              </w:rPr>
              <w:t>.  Несправність охолоджувальної системи. Вихід з ладу інвертора напруги.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F8CF4C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1310,00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D98226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1310,00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06BCF2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2F63AC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2011</w:t>
            </w:r>
          </w:p>
        </w:tc>
      </w:tr>
      <w:tr w14:paraId="3468CD65"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1655EDCE"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90C1C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Системний блок</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16746F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101480719</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219360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C3AD0B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Биті сектора HDD.  Перегорання інтегрованого </w:t>
            </w:r>
            <w:r w:rsidRPr="00C41AE8">
              <w:rPr>
                <w:rFonts w:ascii="Times New Roman" w:eastAsia="Times New Roman" w:hAnsi="Times New Roman" w:cs="Times New Roman"/>
                <w:sz w:val="27"/>
                <w:szCs w:val="27"/>
                <w:lang w:eastAsia="ru-RU"/>
              </w:rPr>
              <w:t>чіпсету</w:t>
            </w:r>
            <w:r w:rsidRPr="00C41AE8">
              <w:rPr>
                <w:rFonts w:ascii="Times New Roman" w:eastAsia="Times New Roman" w:hAnsi="Times New Roman" w:cs="Times New Roman"/>
                <w:sz w:val="27"/>
                <w:szCs w:val="27"/>
                <w:lang w:eastAsia="ru-RU"/>
              </w:rPr>
              <w:t xml:space="preserve">. Вихід з ладу північного мосту материнської плати. Перегорання </w:t>
            </w:r>
            <w:r w:rsidRPr="00C41AE8">
              <w:rPr>
                <w:rFonts w:ascii="Times New Roman" w:eastAsia="Times New Roman" w:hAnsi="Times New Roman" w:cs="Times New Roman"/>
                <w:sz w:val="27"/>
                <w:szCs w:val="27"/>
                <w:lang w:eastAsia="ru-RU"/>
              </w:rPr>
              <w:t>мосфітів</w:t>
            </w:r>
            <w:r w:rsidRPr="00C41AE8">
              <w:rPr>
                <w:rFonts w:ascii="Times New Roman" w:eastAsia="Times New Roman" w:hAnsi="Times New Roman" w:cs="Times New Roman"/>
                <w:sz w:val="27"/>
                <w:szCs w:val="27"/>
                <w:lang w:eastAsia="ru-RU"/>
              </w:rPr>
              <w:t>. Пошкодження обмотки відхиляючої системи монітора. Втрата контактів.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766917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5900,00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4E85668"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5900,00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047A02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6D715B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2012</w:t>
            </w:r>
          </w:p>
        </w:tc>
      </w:tr>
      <w:tr w14:paraId="15035931"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39C7349"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15</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FF77F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Системний блок </w:t>
            </w:r>
            <w:r w:rsidRPr="00C41AE8">
              <w:rPr>
                <w:rFonts w:ascii="Times New Roman" w:eastAsia="Times New Roman" w:hAnsi="Times New Roman" w:cs="Times New Roman"/>
                <w:sz w:val="27"/>
                <w:szCs w:val="27"/>
                <w:lang w:eastAsia="ru-RU"/>
              </w:rPr>
              <w:t>Athlon</w:t>
            </w:r>
            <w:r w:rsidRPr="00C41AE8">
              <w:rPr>
                <w:rFonts w:ascii="Times New Roman" w:eastAsia="Times New Roman" w:hAnsi="Times New Roman" w:cs="Times New Roman"/>
                <w:sz w:val="27"/>
                <w:szCs w:val="27"/>
                <w:lang w:eastAsia="ru-RU"/>
              </w:rPr>
              <w:t xml:space="preserve"> СП</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AA9D3E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101480721</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034612C"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480BDA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Згорання плати управління жорсткого диску  та </w:t>
            </w:r>
            <w:r w:rsidRPr="00C41AE8">
              <w:rPr>
                <w:rFonts w:ascii="Times New Roman" w:eastAsia="Times New Roman" w:hAnsi="Times New Roman" w:cs="Times New Roman"/>
                <w:sz w:val="27"/>
                <w:szCs w:val="27"/>
                <w:lang w:eastAsia="ru-RU"/>
              </w:rPr>
              <w:t>вихiд</w:t>
            </w:r>
            <w:r w:rsidRPr="00C41AE8">
              <w:rPr>
                <w:rFonts w:ascii="Times New Roman" w:eastAsia="Times New Roman" w:hAnsi="Times New Roman" w:cs="Times New Roman"/>
                <w:sz w:val="27"/>
                <w:szCs w:val="27"/>
                <w:lang w:eastAsia="ru-RU"/>
              </w:rPr>
              <w:t xml:space="preserve"> з ладу блоку пристрою відео контролю. Пошкодження чипу відео пам’яті  та згорання блоку живлення.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F8CCC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4743,00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8D55DC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4743,00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C7AEFC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34CD13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2012</w:t>
            </w:r>
          </w:p>
        </w:tc>
      </w:tr>
      <w:tr w14:paraId="07635ADF"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C816C57"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16</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C2620A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Комп’ютер комплект</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DBF280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101480732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96F05A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37EC2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Комп’ютерний блок має зношений жорсткий диск.  Вихід з ладу механізмів охолодження. Пошкодження електронних компонентів материнської плати. Вихід з ладу плати системи </w:t>
            </w:r>
            <w:r w:rsidRPr="00C41AE8">
              <w:rPr>
                <w:rFonts w:ascii="Times New Roman" w:eastAsia="Times New Roman" w:hAnsi="Times New Roman" w:cs="Times New Roman"/>
                <w:sz w:val="27"/>
                <w:szCs w:val="27"/>
                <w:lang w:eastAsia="ru-RU"/>
              </w:rPr>
              <w:t>підсвітки</w:t>
            </w:r>
            <w:r w:rsidRPr="00C41AE8">
              <w:rPr>
                <w:rFonts w:ascii="Times New Roman" w:eastAsia="Times New Roman" w:hAnsi="Times New Roman" w:cs="Times New Roman"/>
                <w:sz w:val="27"/>
                <w:szCs w:val="27"/>
                <w:lang w:eastAsia="ru-RU"/>
              </w:rPr>
              <w:t xml:space="preserve"> дисплею, формування та обробки відеосигналу монітору. Обрив </w:t>
            </w:r>
            <w:r w:rsidRPr="00C41AE8">
              <w:rPr>
                <w:rFonts w:ascii="Times New Roman" w:eastAsia="Times New Roman" w:hAnsi="Times New Roman" w:cs="Times New Roman"/>
                <w:sz w:val="27"/>
                <w:szCs w:val="27"/>
                <w:lang w:eastAsia="ru-RU"/>
              </w:rPr>
              <w:t xml:space="preserve">інформаційних шлейфів миші та клавіатури. Кабельна продукція пошкоджена, </w:t>
            </w:r>
            <w:r w:rsidRPr="00C41AE8">
              <w:rPr>
                <w:rFonts w:ascii="Times New Roman" w:eastAsia="Times New Roman" w:hAnsi="Times New Roman" w:cs="Times New Roman"/>
                <w:sz w:val="27"/>
                <w:szCs w:val="27"/>
                <w:lang w:eastAsia="ru-RU"/>
              </w:rPr>
              <w:t>роз’єми</w:t>
            </w:r>
            <w:r w:rsidRPr="00C41AE8">
              <w:rPr>
                <w:rFonts w:ascii="Times New Roman" w:eastAsia="Times New Roman" w:hAnsi="Times New Roman" w:cs="Times New Roman"/>
                <w:sz w:val="27"/>
                <w:szCs w:val="27"/>
                <w:lang w:eastAsia="ru-RU"/>
              </w:rPr>
              <w:t xml:space="preserve"> окислені. Комплект не може забезпечувати функціональність.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36B2E8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5450,00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1E561F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5450,00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7EB0D0D"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F6095E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2013</w:t>
            </w:r>
          </w:p>
        </w:tc>
      </w:tr>
      <w:tr w14:paraId="4CA1981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9A1C6FA"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17</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E5B0D8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Комп’ютер комплект</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621FFE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101480735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1632C4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A6F7E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мікросхем материнської плати та жорсткого диску. Згорання оперативної пам’яті.  Вихід з ладу транзисторів інвертора монітору. Вигорання контролерів, портів вводу виводу, неробочі відеоадаптери. Знос периферійного обладнання. Втрата контактів в </w:t>
            </w:r>
            <w:r w:rsidRPr="00C41AE8">
              <w:rPr>
                <w:rFonts w:ascii="Times New Roman" w:eastAsia="Times New Roman" w:hAnsi="Times New Roman" w:cs="Times New Roman"/>
                <w:sz w:val="27"/>
                <w:szCs w:val="27"/>
                <w:lang w:eastAsia="ru-RU"/>
              </w:rPr>
              <w:t>роз’ємах</w:t>
            </w:r>
            <w:r w:rsidRPr="00C41AE8">
              <w:rPr>
                <w:rFonts w:ascii="Times New Roman" w:eastAsia="Times New Roman" w:hAnsi="Times New Roman" w:cs="Times New Roman"/>
                <w:sz w:val="27"/>
                <w:szCs w:val="27"/>
                <w:lang w:eastAsia="ru-RU"/>
              </w:rPr>
              <w:t xml:space="preserve"> живлення. Комплект непридатний до подальшої експлуатації.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480939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5450,00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3ABAC4C"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5450,00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BFDDDA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52CA42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2013</w:t>
            </w:r>
          </w:p>
        </w:tc>
      </w:tr>
      <w:tr w14:paraId="4822E333"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6E54D8B6"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18</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80AB1F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Сервер </w:t>
            </w:r>
            <w:r w:rsidRPr="00C41AE8">
              <w:rPr>
                <w:rFonts w:ascii="Times New Roman" w:eastAsia="Times New Roman" w:hAnsi="Times New Roman" w:cs="Times New Roman"/>
                <w:sz w:val="27"/>
                <w:szCs w:val="27"/>
                <w:lang w:eastAsia="ru-RU"/>
              </w:rPr>
              <w:t>Intel</w:t>
            </w:r>
            <w:r w:rsidRPr="00C41AE8">
              <w:rPr>
                <w:rFonts w:ascii="Times New Roman" w:eastAsia="Times New Roman" w:hAnsi="Times New Roman" w:cs="Times New Roman"/>
                <w:sz w:val="27"/>
                <w:szCs w:val="27"/>
                <w:lang w:eastAsia="ru-RU"/>
              </w:rPr>
              <w:t xml:space="preserve"> </w:t>
            </w:r>
            <w:r w:rsidRPr="00C41AE8">
              <w:rPr>
                <w:rFonts w:ascii="Times New Roman" w:eastAsia="Times New Roman" w:hAnsi="Times New Roman" w:cs="Times New Roman"/>
                <w:sz w:val="27"/>
                <w:szCs w:val="27"/>
                <w:lang w:eastAsia="ru-RU"/>
              </w:rPr>
              <w:t>Core</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D59D6F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101480741</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A98050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506258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системи кондиціювання. Вихід з ладу </w:t>
            </w:r>
            <w:r w:rsidRPr="00C41AE8">
              <w:rPr>
                <w:rFonts w:ascii="Times New Roman" w:eastAsia="Times New Roman" w:hAnsi="Times New Roman" w:cs="Times New Roman"/>
                <w:sz w:val="27"/>
                <w:szCs w:val="27"/>
                <w:lang w:eastAsia="ru-RU"/>
              </w:rPr>
              <w:t>системної плати та модулів пам’яті.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7DA7E2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19275,00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426EE1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19275,00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488EA9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39C242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2014</w:t>
            </w:r>
          </w:p>
        </w:tc>
      </w:tr>
      <w:tr w14:paraId="6D67905F"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7D72F3DD"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19</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E026B6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Документ-сканер </w:t>
            </w:r>
            <w:r w:rsidRPr="00C41AE8">
              <w:rPr>
                <w:rFonts w:ascii="Times New Roman" w:eastAsia="Times New Roman" w:hAnsi="Times New Roman" w:cs="Times New Roman"/>
                <w:sz w:val="27"/>
                <w:szCs w:val="27"/>
                <w:lang w:eastAsia="ru-RU"/>
              </w:rPr>
              <w:t>Avision</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DDF540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101480743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BA6F21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EA372F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Значний знос механізму подачі документів, часті </w:t>
            </w:r>
            <w:r w:rsidRPr="00C41AE8">
              <w:rPr>
                <w:rFonts w:ascii="Times New Roman" w:eastAsia="Times New Roman" w:hAnsi="Times New Roman" w:cs="Times New Roman"/>
                <w:sz w:val="27"/>
                <w:szCs w:val="27"/>
                <w:lang w:eastAsia="ru-RU"/>
              </w:rPr>
              <w:t>застрягання</w:t>
            </w:r>
            <w:r w:rsidRPr="00C41AE8">
              <w:rPr>
                <w:rFonts w:ascii="Times New Roman" w:eastAsia="Times New Roman" w:hAnsi="Times New Roman" w:cs="Times New Roman"/>
                <w:sz w:val="27"/>
                <w:szCs w:val="27"/>
                <w:lang w:eastAsia="ru-RU"/>
              </w:rPr>
              <w:t xml:space="preserve"> паперу, погіршення якості сканування та збої в роботі електронного модуля. Сканер непридатний до подальшої експлуатації.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F7F4B1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8765,00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171BDB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8765,00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885DE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187AF9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2014</w:t>
            </w:r>
          </w:p>
        </w:tc>
      </w:tr>
      <w:tr w14:paraId="54583745"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91A71A1"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85F8F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Персональний комп'ютер комплект монітор </w:t>
            </w:r>
            <w:r w:rsidRPr="00C41AE8">
              <w:rPr>
                <w:rFonts w:ascii="Times New Roman" w:eastAsia="Times New Roman" w:hAnsi="Times New Roman" w:cs="Times New Roman"/>
                <w:sz w:val="27"/>
                <w:szCs w:val="27"/>
                <w:lang w:eastAsia="ru-RU"/>
              </w:rPr>
              <w:t>Samsung</w:t>
            </w:r>
            <w:r w:rsidRPr="00C41AE8">
              <w:rPr>
                <w:rFonts w:ascii="Times New Roman" w:eastAsia="Times New Roman" w:hAnsi="Times New Roman" w:cs="Times New Roman"/>
                <w:sz w:val="27"/>
                <w:szCs w:val="27"/>
                <w:lang w:eastAsia="ru-RU"/>
              </w:rPr>
              <w:t>, клавіатура, миша</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CAC0C0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101480772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F55E6D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D84D94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контролера управління жорсткого диску. </w:t>
            </w:r>
            <w:r w:rsidRPr="00C41AE8">
              <w:rPr>
                <w:rFonts w:ascii="Times New Roman" w:eastAsia="Times New Roman" w:hAnsi="Times New Roman" w:cs="Times New Roman"/>
                <w:sz w:val="27"/>
                <w:szCs w:val="27"/>
                <w:lang w:eastAsia="ru-RU"/>
              </w:rPr>
              <w:t>Мікротріщини</w:t>
            </w:r>
            <w:r w:rsidRPr="00C41AE8">
              <w:rPr>
                <w:rFonts w:ascii="Times New Roman" w:eastAsia="Times New Roman" w:hAnsi="Times New Roman" w:cs="Times New Roman"/>
                <w:sz w:val="27"/>
                <w:szCs w:val="27"/>
                <w:lang w:eastAsia="ru-RU"/>
              </w:rPr>
              <w:t xml:space="preserve"> в вузлах ППЗУ, тепловий пробій мікросхем. Вихід з ладу внаслідок згорання блоку живлення. Вихід з ладу ламп підсвічування, перегорання та окислення електронних контактів монітору.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C918F6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11628,00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7383FD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11628,00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3F4C1A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FB66BF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2016</w:t>
            </w:r>
          </w:p>
        </w:tc>
      </w:tr>
      <w:tr w14:paraId="1D0B99F7"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74D44C8"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21</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A548A0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Персональний комп’ютер комплект монітор </w:t>
            </w:r>
            <w:r w:rsidRPr="00C41AE8">
              <w:rPr>
                <w:rFonts w:ascii="Times New Roman" w:eastAsia="Times New Roman" w:hAnsi="Times New Roman" w:cs="Times New Roman"/>
                <w:sz w:val="27"/>
                <w:szCs w:val="27"/>
                <w:lang w:eastAsia="ru-RU"/>
              </w:rPr>
              <w:t>Samsung</w:t>
            </w:r>
            <w:r w:rsidRPr="00C41AE8">
              <w:rPr>
                <w:rFonts w:ascii="Times New Roman" w:eastAsia="Times New Roman" w:hAnsi="Times New Roman" w:cs="Times New Roman"/>
                <w:sz w:val="27"/>
                <w:szCs w:val="27"/>
                <w:lang w:eastAsia="ru-RU"/>
              </w:rPr>
              <w:t>, клавіатура, миша</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83FA1B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101480774</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C2C5A7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C96CD9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материнської плати. Жорсткий диск має </w:t>
            </w:r>
            <w:r w:rsidRPr="00C41AE8">
              <w:rPr>
                <w:rFonts w:ascii="Times New Roman" w:eastAsia="Times New Roman" w:hAnsi="Times New Roman" w:cs="Times New Roman"/>
                <w:sz w:val="27"/>
                <w:szCs w:val="27"/>
                <w:lang w:eastAsia="ru-RU"/>
              </w:rPr>
              <w:t xml:space="preserve">численні збійні сектори. Пошкодження </w:t>
            </w:r>
            <w:r w:rsidRPr="00C41AE8">
              <w:rPr>
                <w:rFonts w:ascii="Times New Roman" w:eastAsia="Times New Roman" w:hAnsi="Times New Roman" w:cs="Times New Roman"/>
                <w:sz w:val="27"/>
                <w:szCs w:val="27"/>
                <w:lang w:eastAsia="ru-RU"/>
              </w:rPr>
              <w:t>сокету</w:t>
            </w:r>
            <w:r w:rsidRPr="00C41AE8">
              <w:rPr>
                <w:rFonts w:ascii="Times New Roman" w:eastAsia="Times New Roman" w:hAnsi="Times New Roman" w:cs="Times New Roman"/>
                <w:sz w:val="27"/>
                <w:szCs w:val="27"/>
                <w:lang w:eastAsia="ru-RU"/>
              </w:rPr>
              <w:t xml:space="preserve"> та інтегрованої мікросхеми звукової плати. Вихід з ладу внаслідок згорання блоку живлення. Пошкодження з'єднувальних </w:t>
            </w:r>
            <w:r w:rsidRPr="00C41AE8">
              <w:rPr>
                <w:rFonts w:ascii="Times New Roman" w:eastAsia="Times New Roman" w:hAnsi="Times New Roman" w:cs="Times New Roman"/>
                <w:sz w:val="27"/>
                <w:szCs w:val="27"/>
                <w:lang w:eastAsia="ru-RU"/>
              </w:rPr>
              <w:t>роз'ємів</w:t>
            </w:r>
            <w:r w:rsidRPr="00C41AE8">
              <w:rPr>
                <w:rFonts w:ascii="Times New Roman" w:eastAsia="Times New Roman" w:hAnsi="Times New Roman" w:cs="Times New Roman"/>
                <w:sz w:val="27"/>
                <w:szCs w:val="27"/>
                <w:lang w:eastAsia="ru-RU"/>
              </w:rPr>
              <w:t xml:space="preserve"> та кабелі. Вихід з ладу блоку налаштувань монітору.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05ABFB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11628,00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47A052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11628,00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825A1E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6C1349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2016</w:t>
            </w:r>
          </w:p>
        </w:tc>
      </w:tr>
      <w:tr w14:paraId="28881BB4"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611E5E0A"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22</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50A802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Персональний комп’ютер комплект (монітор </w:t>
            </w:r>
            <w:r w:rsidRPr="00C41AE8">
              <w:rPr>
                <w:rFonts w:ascii="Times New Roman" w:eastAsia="Times New Roman" w:hAnsi="Times New Roman" w:cs="Times New Roman"/>
                <w:sz w:val="27"/>
                <w:szCs w:val="27"/>
                <w:lang w:eastAsia="ru-RU"/>
              </w:rPr>
              <w:t>Samsung</w:t>
            </w:r>
            <w:r w:rsidRPr="00C41AE8">
              <w:rPr>
                <w:rFonts w:ascii="Times New Roman" w:eastAsia="Times New Roman" w:hAnsi="Times New Roman" w:cs="Times New Roman"/>
                <w:sz w:val="27"/>
                <w:szCs w:val="27"/>
                <w:lang w:eastAsia="ru-RU"/>
              </w:rPr>
              <w:t>, клавіатура, миша)</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E2F57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101480775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3EFB0E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D6212C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центрального процесора та  процесорних </w:t>
            </w:r>
            <w:r w:rsidRPr="00C41AE8">
              <w:rPr>
                <w:rFonts w:ascii="Times New Roman" w:eastAsia="Times New Roman" w:hAnsi="Times New Roman" w:cs="Times New Roman"/>
                <w:sz w:val="27"/>
                <w:szCs w:val="27"/>
                <w:lang w:eastAsia="ru-RU"/>
              </w:rPr>
              <w:t>роз’ємів</w:t>
            </w:r>
            <w:r w:rsidRPr="00C41AE8">
              <w:rPr>
                <w:rFonts w:ascii="Times New Roman" w:eastAsia="Times New Roman" w:hAnsi="Times New Roman" w:cs="Times New Roman"/>
                <w:sz w:val="27"/>
                <w:szCs w:val="27"/>
                <w:lang w:eastAsia="ru-RU"/>
              </w:rPr>
              <w:t>. Некоректна робота материнської плати. Перегорання та окислення електронних контактів. Вихід з ладу транзисторів інвертора монітору.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677A1C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11628,00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6872E3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11628,00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B038C7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2300DA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2016</w:t>
            </w:r>
          </w:p>
        </w:tc>
      </w:tr>
      <w:tr w14:paraId="1FCBE5D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89B9B0A"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23</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978F8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Персональний комп’ютер комплект монітор </w:t>
            </w:r>
            <w:r w:rsidRPr="00C41AE8">
              <w:rPr>
                <w:rFonts w:ascii="Times New Roman" w:eastAsia="Times New Roman" w:hAnsi="Times New Roman" w:cs="Times New Roman"/>
                <w:sz w:val="27"/>
                <w:szCs w:val="27"/>
                <w:lang w:eastAsia="ru-RU"/>
              </w:rPr>
              <w:t>Samsung</w:t>
            </w:r>
            <w:r w:rsidRPr="00C41AE8">
              <w:rPr>
                <w:rFonts w:ascii="Times New Roman" w:eastAsia="Times New Roman" w:hAnsi="Times New Roman" w:cs="Times New Roman"/>
                <w:sz w:val="27"/>
                <w:szCs w:val="27"/>
                <w:lang w:eastAsia="ru-RU"/>
              </w:rPr>
              <w:t>, клавіатура, миша</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569C6B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101480780</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5F86B4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638BA7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Втрата працездатності вінчестера,  неможливість розпізнавання системою. Поява битих секторів. Пошкодження </w:t>
            </w:r>
            <w:r w:rsidRPr="00C41AE8">
              <w:rPr>
                <w:rFonts w:ascii="Times New Roman" w:eastAsia="Times New Roman" w:hAnsi="Times New Roman" w:cs="Times New Roman"/>
                <w:sz w:val="27"/>
                <w:szCs w:val="27"/>
                <w:lang w:eastAsia="ru-RU"/>
              </w:rPr>
              <w:t>сокету</w:t>
            </w:r>
            <w:r w:rsidRPr="00C41AE8">
              <w:rPr>
                <w:rFonts w:ascii="Times New Roman" w:eastAsia="Times New Roman" w:hAnsi="Times New Roman" w:cs="Times New Roman"/>
                <w:sz w:val="27"/>
                <w:szCs w:val="27"/>
                <w:lang w:eastAsia="ru-RU"/>
              </w:rPr>
              <w:t xml:space="preserve"> та інтегрованої мікросхеми звукової плати. Висихання електролітів великої ємності. Вихід з ладу плати блоку живлення, плати управління з процесором. Клавіатурний модуль має зношення контактів та часткову відмову клавіш. Пошкодження ролика та механізму прокрутки миші.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955629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11628,00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BB4C12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11628,00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063D8A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17A66F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2016</w:t>
            </w:r>
          </w:p>
        </w:tc>
      </w:tr>
      <w:tr w14:paraId="5C08332B"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6C3D83D0"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24</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EF6A7A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Принтер лазерний</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78A19C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101480783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80B503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51129E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Пошкодження шторки лазера. Вихід з ладу високовольтного блоку.  Пошкодження шлейфу, втрата контактів.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81F16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2820,00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A174F9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2820,00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B54424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A7F2DA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2016</w:t>
            </w:r>
          </w:p>
        </w:tc>
      </w:tr>
      <w:tr w14:paraId="42B2BF9F"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19FD2FC"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25</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B6DE9A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Системний блок ASUS - 500 </w:t>
            </w:r>
            <w:r w:rsidRPr="00C41AE8">
              <w:rPr>
                <w:rFonts w:ascii="Times New Roman" w:eastAsia="Times New Roman" w:hAnsi="Times New Roman" w:cs="Times New Roman"/>
                <w:sz w:val="27"/>
                <w:szCs w:val="27"/>
                <w:lang w:eastAsia="ru-RU"/>
              </w:rPr>
              <w:t>Gb</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2A8CEC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101480785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110B95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9A27E9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Дефект </w:t>
            </w:r>
            <w:r w:rsidRPr="00C41AE8">
              <w:rPr>
                <w:rFonts w:ascii="Times New Roman" w:eastAsia="Times New Roman" w:hAnsi="Times New Roman" w:cs="Times New Roman"/>
                <w:sz w:val="27"/>
                <w:szCs w:val="27"/>
                <w:lang w:eastAsia="ru-RU"/>
              </w:rPr>
              <w:t>інтерфейсного</w:t>
            </w:r>
            <w:r w:rsidRPr="00C41AE8">
              <w:rPr>
                <w:rFonts w:ascii="Times New Roman" w:eastAsia="Times New Roman" w:hAnsi="Times New Roman" w:cs="Times New Roman"/>
                <w:sz w:val="27"/>
                <w:szCs w:val="27"/>
                <w:lang w:eastAsia="ru-RU"/>
              </w:rPr>
              <w:t xml:space="preserve"> модуля. Несправність жорсткого диска, деградація батареї, пошкодження системи охолодження.  Вихід з ладу блоку оперативної пам'яті. Вихід з ладу ламп </w:t>
            </w:r>
            <w:r w:rsidRPr="00C41AE8">
              <w:rPr>
                <w:rFonts w:ascii="Times New Roman" w:eastAsia="Times New Roman" w:hAnsi="Times New Roman" w:cs="Times New Roman"/>
                <w:sz w:val="27"/>
                <w:szCs w:val="27"/>
                <w:lang w:eastAsia="ru-RU"/>
              </w:rPr>
              <w:t>підсвічування. Пошкодження електролітичних конденсаторів.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E0489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10110,00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C4DB6D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10110,00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C6C958C"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CB1F93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2016</w:t>
            </w:r>
          </w:p>
        </w:tc>
      </w:tr>
      <w:tr w14:paraId="40381D22"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E6E0E47"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26</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F2699A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Ноутбук  </w:t>
            </w:r>
            <w:r w:rsidRPr="00C41AE8">
              <w:rPr>
                <w:rFonts w:ascii="Times New Roman" w:eastAsia="Times New Roman" w:hAnsi="Times New Roman" w:cs="Times New Roman"/>
                <w:sz w:val="27"/>
                <w:szCs w:val="27"/>
                <w:lang w:eastAsia="ru-RU"/>
              </w:rPr>
              <w:t>Lenovo</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E0752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101480789</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BFC285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A3BDF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Вихід з ладу мікросхеми південного мосту.   Пошкодження матриці, обрив шлейфу. Вихід з ладу клавіатури.  Несправність зовнішнього блоку живлення.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BBC517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10300,00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28E827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10299,92</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0311F6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0,08</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78F518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2016</w:t>
            </w:r>
          </w:p>
        </w:tc>
      </w:tr>
      <w:tr w14:paraId="57797B42"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3C280CF"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27</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7D46EC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Ксерокс 6317</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BAA792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101490382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5F66AC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96AB16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w:t>
            </w:r>
            <w:r w:rsidRPr="00C41AE8">
              <w:rPr>
                <w:rFonts w:ascii="Times New Roman" w:eastAsia="Times New Roman" w:hAnsi="Times New Roman" w:cs="Times New Roman"/>
                <w:sz w:val="27"/>
                <w:szCs w:val="27"/>
                <w:lang w:eastAsia="ru-RU"/>
              </w:rPr>
              <w:t>скануючої</w:t>
            </w:r>
            <w:r w:rsidRPr="00C41AE8">
              <w:rPr>
                <w:rFonts w:ascii="Times New Roman" w:eastAsia="Times New Roman" w:hAnsi="Times New Roman" w:cs="Times New Roman"/>
                <w:sz w:val="27"/>
                <w:szCs w:val="27"/>
                <w:lang w:eastAsia="ru-RU"/>
              </w:rPr>
              <w:t xml:space="preserve"> лампи, блоку живлення та блоку управління.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D23975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22049,00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9722B9D"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22049,00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C0010A8"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98BE91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2000</w:t>
            </w:r>
          </w:p>
        </w:tc>
      </w:tr>
      <w:tr w14:paraId="61BDEF22"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6A7A6864"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28</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503C73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Копіювальний апарат</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CFEE26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101490596</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94127D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3A3594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високовольтного блоку. Пошкодження термоплівки. Вихід з ладу </w:t>
            </w:r>
            <w:r w:rsidRPr="00C41AE8">
              <w:rPr>
                <w:rFonts w:ascii="Times New Roman" w:eastAsia="Times New Roman" w:hAnsi="Times New Roman" w:cs="Times New Roman"/>
                <w:sz w:val="27"/>
                <w:szCs w:val="27"/>
                <w:lang w:eastAsia="ru-RU"/>
              </w:rPr>
              <w:t>скануючої</w:t>
            </w:r>
            <w:r w:rsidRPr="00C41AE8">
              <w:rPr>
                <w:rFonts w:ascii="Times New Roman" w:eastAsia="Times New Roman" w:hAnsi="Times New Roman" w:cs="Times New Roman"/>
                <w:sz w:val="27"/>
                <w:szCs w:val="27"/>
                <w:lang w:eastAsia="ru-RU"/>
              </w:rPr>
              <w:t xml:space="preserve"> лампи.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CA596C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36730,00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796CFF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36730,00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FB46DD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7E61B9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2007</w:t>
            </w:r>
          </w:p>
        </w:tc>
      </w:tr>
      <w:tr w14:paraId="480BD725"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E8BE5C9"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29</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7FB223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Копіювальний апарат</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85C7BC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101490631</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F05A5C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6B4F83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Апарат не виконує копіювання, подача паперу порушена, </w:t>
            </w:r>
            <w:r w:rsidRPr="00C41AE8">
              <w:rPr>
                <w:rFonts w:ascii="Times New Roman" w:eastAsia="Times New Roman" w:hAnsi="Times New Roman" w:cs="Times New Roman"/>
                <w:sz w:val="27"/>
                <w:szCs w:val="27"/>
                <w:lang w:eastAsia="ru-RU"/>
              </w:rPr>
              <w:t>фотобарабан</w:t>
            </w:r>
            <w:r w:rsidRPr="00C41AE8">
              <w:rPr>
                <w:rFonts w:ascii="Times New Roman" w:eastAsia="Times New Roman" w:hAnsi="Times New Roman" w:cs="Times New Roman"/>
                <w:sz w:val="27"/>
                <w:szCs w:val="27"/>
                <w:lang w:eastAsia="ru-RU"/>
              </w:rPr>
              <w:t xml:space="preserve"> та фіксуючий </w:t>
            </w:r>
            <w:r w:rsidRPr="00C41AE8">
              <w:rPr>
                <w:rFonts w:ascii="Times New Roman" w:eastAsia="Times New Roman" w:hAnsi="Times New Roman" w:cs="Times New Roman"/>
                <w:sz w:val="27"/>
                <w:szCs w:val="27"/>
                <w:lang w:eastAsia="ru-RU"/>
              </w:rPr>
              <w:t>блок зношені. Драйвери не підтримуються сучасними ОС. Копіювальна техніка фізично та морально застаріла, непридатна до використання. Ремонт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7A32FD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9821,00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A6E5CF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9821,00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F122C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BCF3AB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2007</w:t>
            </w:r>
          </w:p>
        </w:tc>
      </w:tr>
      <w:tr w14:paraId="326DF3E2"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949726C"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30</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1B753C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Копіювальний апарат</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114E7A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101490698</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A07077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AB75E3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Зношення механізмів переміщення </w:t>
            </w:r>
            <w:r w:rsidRPr="00C41AE8">
              <w:rPr>
                <w:rFonts w:ascii="Times New Roman" w:eastAsia="Times New Roman" w:hAnsi="Times New Roman" w:cs="Times New Roman"/>
                <w:sz w:val="27"/>
                <w:szCs w:val="27"/>
                <w:lang w:eastAsia="ru-RU"/>
              </w:rPr>
              <w:t>скануючого</w:t>
            </w:r>
            <w:r w:rsidRPr="00C41AE8">
              <w:rPr>
                <w:rFonts w:ascii="Times New Roman" w:eastAsia="Times New Roman" w:hAnsi="Times New Roman" w:cs="Times New Roman"/>
                <w:sz w:val="27"/>
                <w:szCs w:val="27"/>
                <w:lang w:eastAsia="ru-RU"/>
              </w:rPr>
              <w:t xml:space="preserve">  блоку, несправність  системи підйому кришки, пошкодження електронних компонентів плати управління.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7A63DF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6239,00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FA432B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6239,00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939F48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F67211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2007</w:t>
            </w:r>
          </w:p>
        </w:tc>
      </w:tr>
      <w:tr w14:paraId="6D7B571D"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F31EE4F"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31</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9011E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Друкарська машинка Ятрань</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70CD15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101630042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1C8F15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4E0846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Зношення механізму каретки, несправність клавішного блоку. Корозія металевих елементів, відсутність чіткого друку. Машинка фізично зношена та непридатна до використання. Ремонт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4445AC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621,00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D5B6BB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621,00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73F589D"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376DC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2000</w:t>
            </w:r>
          </w:p>
        </w:tc>
      </w:tr>
      <w:tr w14:paraId="506EEC11"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2FC9DBFD"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32</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E09347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Друкарська машинка Ятрань</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22F15A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101630335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5F29F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4D9074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регістрового механізму, табулятора та механізму повернення каретки. Несправність  деки подачі, </w:t>
            </w:r>
            <w:r w:rsidRPr="00C41AE8">
              <w:rPr>
                <w:rFonts w:ascii="Times New Roman" w:eastAsia="Times New Roman" w:hAnsi="Times New Roman" w:cs="Times New Roman"/>
                <w:sz w:val="27"/>
                <w:szCs w:val="27"/>
                <w:lang w:eastAsia="ru-RU"/>
              </w:rPr>
              <w:t>вихід з ладу бойків клавіш.  Ресурсний знос, непридатна для використання.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F7F00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1498,00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C004D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1498,00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F86DD8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EDAF6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2000</w:t>
            </w:r>
          </w:p>
        </w:tc>
      </w:tr>
      <w:tr w14:paraId="59B0A434"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A63265C"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33</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8C37D9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Комп’ютер в комплекті з модемом</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B733A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101480048</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546317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0E37B5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Вихід з ладу електронної плати, пошкодження портів підключення, відсутність синхронізації. Фізичний знос, втрата цілісності.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2008B4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4913,00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9EC2398"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4913,00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31E614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F86993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2006</w:t>
            </w:r>
          </w:p>
        </w:tc>
      </w:tr>
      <w:tr w14:paraId="78C48756"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689834D5"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34</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22FB65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Комп’ютер в комплекті з ЖК монітором</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B72A46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101480054</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81924B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7A21D2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графічного процесора </w:t>
            </w:r>
            <w:r w:rsidRPr="00C41AE8">
              <w:rPr>
                <w:rFonts w:ascii="Times New Roman" w:eastAsia="Times New Roman" w:hAnsi="Times New Roman" w:cs="Times New Roman"/>
                <w:sz w:val="27"/>
                <w:szCs w:val="27"/>
                <w:lang w:eastAsia="ru-RU"/>
              </w:rPr>
              <w:t>відеокарти</w:t>
            </w:r>
            <w:r w:rsidRPr="00C41AE8">
              <w:rPr>
                <w:rFonts w:ascii="Times New Roman" w:eastAsia="Times New Roman" w:hAnsi="Times New Roman" w:cs="Times New Roman"/>
                <w:sz w:val="27"/>
                <w:szCs w:val="27"/>
                <w:lang w:eastAsia="ru-RU"/>
              </w:rPr>
              <w:t xml:space="preserve"> та згорання плати управління жорсткого диску. </w:t>
            </w:r>
            <w:r w:rsidRPr="00C41AE8">
              <w:rPr>
                <w:rFonts w:ascii="Times New Roman" w:eastAsia="Times New Roman" w:hAnsi="Times New Roman" w:cs="Times New Roman"/>
                <w:sz w:val="27"/>
                <w:szCs w:val="27"/>
                <w:lang w:eastAsia="ru-RU"/>
              </w:rPr>
              <w:t>Мікротріщина</w:t>
            </w:r>
            <w:r w:rsidRPr="00C41AE8">
              <w:rPr>
                <w:rFonts w:ascii="Times New Roman" w:eastAsia="Times New Roman" w:hAnsi="Times New Roman" w:cs="Times New Roman"/>
                <w:sz w:val="27"/>
                <w:szCs w:val="27"/>
                <w:lang w:eastAsia="ru-RU"/>
              </w:rPr>
              <w:t xml:space="preserve"> материнської плати. Вихід з ладу внаслідок згорання блоку живлення. </w:t>
            </w:r>
            <w:r w:rsidRPr="00C41AE8">
              <w:rPr>
                <w:rFonts w:ascii="Times New Roman" w:eastAsia="Times New Roman" w:hAnsi="Times New Roman" w:cs="Times New Roman"/>
                <w:sz w:val="27"/>
                <w:szCs w:val="27"/>
                <w:lang w:eastAsia="ru-RU"/>
              </w:rPr>
              <w:t>Мікротріщини</w:t>
            </w:r>
            <w:r w:rsidRPr="00C41AE8">
              <w:rPr>
                <w:rFonts w:ascii="Times New Roman" w:eastAsia="Times New Roman" w:hAnsi="Times New Roman" w:cs="Times New Roman"/>
                <w:sz w:val="27"/>
                <w:szCs w:val="27"/>
                <w:lang w:eastAsia="ru-RU"/>
              </w:rPr>
              <w:t xml:space="preserve"> на платі інвертора монітору.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14636F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4068,00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DB87A7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4068,00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3F69B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0C88C8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2007</w:t>
            </w:r>
          </w:p>
        </w:tc>
      </w:tr>
      <w:tr w14:paraId="187D0DEC"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2688DC17"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35</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B701CE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Комп’ютер в комплекті з ЖК монітором</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71256E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101480056</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59D061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FF1A8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пристрою управління процесора та регістрів процесорної пам'яті. Вихід з ладу мікросхеми </w:t>
            </w:r>
            <w:r w:rsidRPr="00C41AE8">
              <w:rPr>
                <w:rFonts w:ascii="Times New Roman" w:eastAsia="Times New Roman" w:hAnsi="Times New Roman" w:cs="Times New Roman"/>
                <w:sz w:val="27"/>
                <w:szCs w:val="27"/>
                <w:lang w:eastAsia="ru-RU"/>
              </w:rPr>
              <w:t>південного мосту.  Згорання блоку живлення. Пошкодження матриці екрану.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CA8E6F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4068,00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6B231C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4068,00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D2B9BA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CFEDD5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2007</w:t>
            </w:r>
          </w:p>
        </w:tc>
      </w:tr>
      <w:tr w14:paraId="7F42341B"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108BD1A2"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36</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F5DE7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Комп'ютер в комплекті</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965227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101480059</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7E762B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2C3685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Вихід з ладу внаслідок згорання блоку живлення. Малий об'єм оперативної пам'яті на жорсткому диску. Вихід з ладу ламп підсвічування, перегорання та окислення електронних контактів монітору. Пошкодження плати клавіатури, знос контактної площадки клавіш.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D85B0B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5660,00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CD9F6D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5660,00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0DE4D3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B455E6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2007</w:t>
            </w:r>
          </w:p>
        </w:tc>
      </w:tr>
      <w:tr w14:paraId="41773B13"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29D5E898"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37</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E48E19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Ноутбук </w:t>
            </w:r>
            <w:r w:rsidRPr="00C41AE8">
              <w:rPr>
                <w:rFonts w:ascii="Times New Roman" w:eastAsia="Times New Roman" w:hAnsi="Times New Roman" w:cs="Times New Roman"/>
                <w:sz w:val="27"/>
                <w:szCs w:val="27"/>
                <w:lang w:eastAsia="ru-RU"/>
              </w:rPr>
              <w:t>Asus</w:t>
            </w:r>
            <w:r w:rsidRPr="00C41AE8">
              <w:rPr>
                <w:rFonts w:ascii="Times New Roman" w:eastAsia="Times New Roman" w:hAnsi="Times New Roman" w:cs="Times New Roman"/>
                <w:sz w:val="27"/>
                <w:szCs w:val="27"/>
                <w:lang w:eastAsia="ru-RU"/>
              </w:rPr>
              <w:t xml:space="preserve"> F 541SC-Xo088D</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D02430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101480067</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AD33F9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53B2C9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Несправність жорсткого диска, деградація батареї, пошкодження системи охолодження. Втрата цілісності корпусу.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A2B7C0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8888,00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142994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8664,24</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2FDEB4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223,76</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237605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2016</w:t>
            </w:r>
          </w:p>
        </w:tc>
      </w:tr>
      <w:tr w14:paraId="4E78E25B"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16222976"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38</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79D5A6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Комп’ютер 3 Q i4400-405.i/0/ND-FR</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AA0EBC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101480068</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A82993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F3BF3D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Процесор  та жорсткий диск знаходяться в неробочому </w:t>
            </w:r>
            <w:r w:rsidRPr="00C41AE8">
              <w:rPr>
                <w:rFonts w:ascii="Times New Roman" w:eastAsia="Times New Roman" w:hAnsi="Times New Roman" w:cs="Times New Roman"/>
                <w:sz w:val="27"/>
                <w:szCs w:val="27"/>
                <w:lang w:eastAsia="ru-RU"/>
              </w:rPr>
              <w:t>стані. Материнська плата має пошкодження, не функціонує USB-входи.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A05A56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7777,90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5A7C388"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7457,92</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004DAB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319,98</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547CC6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2017</w:t>
            </w:r>
          </w:p>
        </w:tc>
      </w:tr>
      <w:tr w14:paraId="1153132E"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E90A896"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39</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A028B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Персональний комп’ютер: системний блок мишка, клавіатура, монітор </w:t>
            </w:r>
            <w:r w:rsidRPr="00C41AE8">
              <w:rPr>
                <w:rFonts w:ascii="Times New Roman" w:eastAsia="Times New Roman" w:hAnsi="Times New Roman" w:cs="Times New Roman"/>
                <w:sz w:val="27"/>
                <w:szCs w:val="27"/>
                <w:lang w:eastAsia="ru-RU"/>
              </w:rPr>
              <w:t>Samsung</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14673A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101480073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CFCDF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D1C958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Процесор  та вінчестер знаходяться в неробочому стані. Тепловий пробій мікросхем. Вихід з ладу внаслідок згорання оперативної пам’яті. Несправність модуля формування зображення, вихід  з ладу блоку стрічної  розгортки монітора. Обрив інформаційних шлейфів миші та клавіатури.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CA23DD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9114,00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72BC92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8506,40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5D0F22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607,60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BE5935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086CE7F2"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B138E9F"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8534B77" w14:textId="77777777">
            <w:pPr>
              <w:spacing w:after="0"/>
              <w:rPr>
                <w:rFonts w:ascii="Times New Roman" w:eastAsia="Times New Roman" w:hAnsi="Times New Roman" w:cs="Times New Roman"/>
                <w:sz w:val="27"/>
                <w:szCs w:val="27"/>
                <w:lang w:val="en-US" w:eastAsia="ru-RU"/>
              </w:rPr>
            </w:pPr>
            <w:r w:rsidRPr="00C41AE8">
              <w:rPr>
                <w:rFonts w:ascii="Times New Roman" w:eastAsia="Times New Roman" w:hAnsi="Times New Roman" w:cs="Times New Roman"/>
                <w:sz w:val="27"/>
                <w:szCs w:val="27"/>
                <w:lang w:eastAsia="ru-RU"/>
              </w:rPr>
              <w:t>Ноутбук 15" DELL 4Gb-1000Gb-Pro W10/</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E830F0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101480870</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4E4C16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6DBA2C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процесора та пам’яті </w:t>
            </w:r>
            <w:r w:rsidRPr="00C41AE8">
              <w:rPr>
                <w:rFonts w:ascii="Times New Roman" w:eastAsia="Times New Roman" w:hAnsi="Times New Roman" w:cs="Times New Roman"/>
                <w:sz w:val="27"/>
                <w:szCs w:val="27"/>
                <w:lang w:eastAsia="ru-RU"/>
              </w:rPr>
              <w:t>відеокарти</w:t>
            </w:r>
            <w:r w:rsidRPr="00C41AE8">
              <w:rPr>
                <w:rFonts w:ascii="Times New Roman" w:eastAsia="Times New Roman" w:hAnsi="Times New Roman" w:cs="Times New Roman"/>
                <w:sz w:val="27"/>
                <w:szCs w:val="27"/>
                <w:lang w:eastAsia="ru-RU"/>
              </w:rPr>
              <w:t xml:space="preserve">. Вихід з ладу охолоджувальної системи. Згорання плати управління жорсткого диску  та </w:t>
            </w:r>
            <w:r w:rsidRPr="00C41AE8">
              <w:rPr>
                <w:rFonts w:ascii="Times New Roman" w:eastAsia="Times New Roman" w:hAnsi="Times New Roman" w:cs="Times New Roman"/>
                <w:sz w:val="27"/>
                <w:szCs w:val="27"/>
                <w:lang w:eastAsia="ru-RU"/>
              </w:rPr>
              <w:t>вихiд</w:t>
            </w:r>
            <w:r w:rsidRPr="00C41AE8">
              <w:rPr>
                <w:rFonts w:ascii="Times New Roman" w:eastAsia="Times New Roman" w:hAnsi="Times New Roman" w:cs="Times New Roman"/>
                <w:sz w:val="27"/>
                <w:szCs w:val="27"/>
                <w:lang w:eastAsia="ru-RU"/>
              </w:rPr>
              <w:t xml:space="preserve"> з ладу блоку пристрою </w:t>
            </w:r>
            <w:r w:rsidRPr="00C41AE8">
              <w:rPr>
                <w:rFonts w:ascii="Times New Roman" w:eastAsia="Times New Roman" w:hAnsi="Times New Roman" w:cs="Times New Roman"/>
                <w:sz w:val="27"/>
                <w:szCs w:val="27"/>
                <w:lang w:eastAsia="ru-RU"/>
              </w:rPr>
              <w:t>відеоконтролю</w:t>
            </w:r>
            <w:r w:rsidRPr="00C41AE8">
              <w:rPr>
                <w:rFonts w:ascii="Times New Roman" w:eastAsia="Times New Roman" w:hAnsi="Times New Roman" w:cs="Times New Roman"/>
                <w:sz w:val="27"/>
                <w:szCs w:val="27"/>
                <w:lang w:eastAsia="ru-RU"/>
              </w:rPr>
              <w:t>.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300353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17900,00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A0623B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14021,71</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8943DA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3878,29</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A0E0F4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4F24126A"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50AD799"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41</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BFDFAA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Друкарська машинка </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84912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101630013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DC0AA5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54393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каретки та </w:t>
            </w:r>
            <w:r w:rsidRPr="00C41AE8">
              <w:rPr>
                <w:rFonts w:ascii="Times New Roman" w:eastAsia="Times New Roman" w:hAnsi="Times New Roman" w:cs="Times New Roman"/>
                <w:sz w:val="27"/>
                <w:szCs w:val="27"/>
                <w:lang w:eastAsia="ru-RU"/>
              </w:rPr>
              <w:t>паперопровідного</w:t>
            </w:r>
            <w:r w:rsidRPr="00C41AE8">
              <w:rPr>
                <w:rFonts w:ascii="Times New Roman" w:eastAsia="Times New Roman" w:hAnsi="Times New Roman" w:cs="Times New Roman"/>
                <w:sz w:val="27"/>
                <w:szCs w:val="27"/>
                <w:lang w:eastAsia="ru-RU"/>
              </w:rPr>
              <w:t xml:space="preserve"> механізму. Пошкодження  валу. Вихід з ладу блоку друку.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123592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246,00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41F2DA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246,00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B26C09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8B692A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2000</w:t>
            </w:r>
          </w:p>
        </w:tc>
      </w:tr>
      <w:tr w14:paraId="32806D5A"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5E343E0"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42</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AAFBA4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Принтер/сканер/копір </w:t>
            </w:r>
            <w:r w:rsidRPr="00C41AE8">
              <w:rPr>
                <w:rFonts w:ascii="Times New Roman" w:eastAsia="Times New Roman" w:hAnsi="Times New Roman" w:cs="Times New Roman"/>
                <w:sz w:val="27"/>
                <w:szCs w:val="27"/>
                <w:lang w:eastAsia="ru-RU"/>
              </w:rPr>
              <w:t>Xerox</w:t>
            </w:r>
            <w:r w:rsidRPr="00C41AE8">
              <w:rPr>
                <w:rFonts w:ascii="Times New Roman" w:eastAsia="Times New Roman" w:hAnsi="Times New Roman" w:cs="Times New Roman"/>
                <w:sz w:val="27"/>
                <w:szCs w:val="27"/>
                <w:lang w:eastAsia="ru-RU"/>
              </w:rPr>
              <w:t xml:space="preserve"> WC 5021</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289D75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101460942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D17CCA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512C94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Вихід з ладу системи протягання аркуша, системи випромінювання та зміни режиму роботи.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CBFB15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19800,00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103DBBC"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14190,00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C116F7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5610,00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3ED527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2019</w:t>
            </w:r>
          </w:p>
        </w:tc>
      </w:tr>
      <w:tr w14:paraId="1AB0C647"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3EFE74C"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43</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588FAA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Багатофункціональний пристрій НР</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05447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101480807</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C207AF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51A71F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Поломка шестерень рухового механізму. Вихід з ладу направляючої планки. Несправність  друкувального механізму.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292932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7800,00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C232BA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6890,00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C4DCD1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910,00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FC243D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2017</w:t>
            </w:r>
          </w:p>
        </w:tc>
      </w:tr>
      <w:tr w14:paraId="14FBE7D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AB3565B"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44</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D049C4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Комп’ютер (системний блок, клавіатура, монітор, мишка)</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EB301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101480808</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DA1EC2D"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7EE6F2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Застарілий морально  та  фізично: системний блок не сумісний з сучасним ПЗ. Несправний блок живлення, материнська  плата та жорсткий диск. Периферійні пристрої (монітор, клавіатура, миша) вичерпали свій ресурс, </w:t>
            </w:r>
            <w:r w:rsidRPr="00C41AE8">
              <w:rPr>
                <w:rFonts w:ascii="Times New Roman" w:eastAsia="Times New Roman" w:hAnsi="Times New Roman" w:cs="Times New Roman"/>
                <w:sz w:val="27"/>
                <w:szCs w:val="27"/>
                <w:lang w:eastAsia="ru-RU"/>
              </w:rPr>
              <w:t>електронні контакти окислені. Комп'ютерне обладнання непридатне до подальшої експлуатації</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12B588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15980,00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6F0FF3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14115,75</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67B298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1864,25</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DF5424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2017</w:t>
            </w:r>
          </w:p>
        </w:tc>
      </w:tr>
      <w:tr w14:paraId="5D81F28E"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1EFA2BB4"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45</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E6B50E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Сканер CANON</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60AECA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101480824</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C25BAE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E81047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шлейфу та інвертора лампи </w:t>
            </w:r>
            <w:r w:rsidRPr="00C41AE8">
              <w:rPr>
                <w:rFonts w:ascii="Times New Roman" w:eastAsia="Times New Roman" w:hAnsi="Times New Roman" w:cs="Times New Roman"/>
                <w:sz w:val="27"/>
                <w:szCs w:val="27"/>
                <w:lang w:eastAsia="ru-RU"/>
              </w:rPr>
              <w:t>пiдсвiтки</w:t>
            </w:r>
            <w:r w:rsidRPr="00C41AE8">
              <w:rPr>
                <w:rFonts w:ascii="Times New Roman" w:eastAsia="Times New Roman" w:hAnsi="Times New Roman" w:cs="Times New Roman"/>
                <w:sz w:val="27"/>
                <w:szCs w:val="27"/>
                <w:lang w:eastAsia="ru-RU"/>
              </w:rPr>
              <w:t>.  Пошкодження фотоелементів.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695386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25880,00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5A2765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22645,08</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4A342D8"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3234,92</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4844B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2017</w:t>
            </w:r>
          </w:p>
        </w:tc>
      </w:tr>
      <w:tr w14:paraId="2D6D69F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D432101"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46</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356010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Персональний комп’ютер</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5721EF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101480828</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1AD73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EBEA7D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модулів пам'яті та процесора мережевої карти. Пошкодження </w:t>
            </w:r>
            <w:r w:rsidRPr="00C41AE8">
              <w:rPr>
                <w:rFonts w:ascii="Times New Roman" w:eastAsia="Times New Roman" w:hAnsi="Times New Roman" w:cs="Times New Roman"/>
                <w:sz w:val="27"/>
                <w:szCs w:val="27"/>
                <w:lang w:eastAsia="ru-RU"/>
              </w:rPr>
              <w:t>сокету</w:t>
            </w:r>
            <w:r w:rsidRPr="00C41AE8">
              <w:rPr>
                <w:rFonts w:ascii="Times New Roman" w:eastAsia="Times New Roman" w:hAnsi="Times New Roman" w:cs="Times New Roman"/>
                <w:sz w:val="27"/>
                <w:szCs w:val="27"/>
                <w:lang w:eastAsia="ru-RU"/>
              </w:rPr>
              <w:t xml:space="preserve"> та інтегрованої мікросхеми звукової плати. Висихання електролітів великої ємності. Зношення накопичувача HDD.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33943D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10421,50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6ED329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9118,91</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BA219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1302,59</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A6B4A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2017</w:t>
            </w:r>
          </w:p>
        </w:tc>
      </w:tr>
      <w:tr w14:paraId="61F8811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987403C"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47</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4B82247" w14:textId="77777777">
            <w:pPr>
              <w:spacing w:after="0"/>
              <w:rPr>
                <w:rFonts w:ascii="Times New Roman" w:eastAsia="Times New Roman" w:hAnsi="Times New Roman" w:cs="Times New Roman"/>
                <w:sz w:val="27"/>
                <w:szCs w:val="27"/>
                <w:lang w:val="en-US" w:eastAsia="ru-RU"/>
              </w:rPr>
            </w:pPr>
            <w:r w:rsidRPr="00C41AE8">
              <w:rPr>
                <w:rFonts w:ascii="Times New Roman" w:eastAsia="Times New Roman" w:hAnsi="Times New Roman" w:cs="Times New Roman"/>
                <w:sz w:val="27"/>
                <w:szCs w:val="27"/>
                <w:lang w:eastAsia="ru-RU"/>
              </w:rPr>
              <w:t xml:space="preserve">Системний блок в комплекті </w:t>
            </w:r>
            <w:r w:rsidRPr="00C41AE8">
              <w:rPr>
                <w:rFonts w:ascii="Times New Roman" w:eastAsia="Times New Roman" w:hAnsi="Times New Roman" w:cs="Times New Roman"/>
                <w:sz w:val="27"/>
                <w:szCs w:val="27"/>
                <w:lang w:val="ru-RU" w:eastAsia="ru-RU"/>
              </w:rPr>
              <w:t>(</w:t>
            </w:r>
            <w:r w:rsidRPr="00C41AE8">
              <w:rPr>
                <w:rFonts w:ascii="Times New Roman" w:eastAsia="Times New Roman" w:hAnsi="Times New Roman" w:cs="Times New Roman"/>
                <w:sz w:val="27"/>
                <w:szCs w:val="27"/>
                <w:lang w:eastAsia="ru-RU"/>
              </w:rPr>
              <w:t>монітор, клавіатура, мишка, з ліцензійною ОС</w:t>
            </w:r>
            <w:r w:rsidRPr="00C41AE8">
              <w:rPr>
                <w:rFonts w:ascii="Times New Roman" w:eastAsia="Times New Roman" w:hAnsi="Times New Roman" w:cs="Times New Roman"/>
                <w:sz w:val="27"/>
                <w:szCs w:val="27"/>
                <w:lang w:val="en-US" w:eastAsia="ru-RU"/>
              </w:rPr>
              <w:t>)</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707C78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101480857</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07E2F5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3EA869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Обладнання (системний блок, монітор, периферія) застаріло морально та фізично: процесор не підтримує сучасне програмне забезпечення, оперативна пам'ять та </w:t>
            </w:r>
            <w:r w:rsidRPr="00C41AE8">
              <w:rPr>
                <w:rFonts w:ascii="Times New Roman" w:eastAsia="Times New Roman" w:hAnsi="Times New Roman" w:cs="Times New Roman"/>
                <w:sz w:val="27"/>
                <w:szCs w:val="27"/>
                <w:lang w:eastAsia="ru-RU"/>
              </w:rPr>
              <w:t>накопичувачі не відповідають вимогам. Блок живлення та монітор мають часті збої. Значна частина техніки несправна.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739A62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15960,00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A8A79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12635,00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6335D18"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3325,00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B8755F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421555BD"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157D7CAB"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48</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A2464C5" w14:textId="77777777">
            <w:pPr>
              <w:spacing w:after="0"/>
              <w:rPr>
                <w:rFonts w:ascii="Times New Roman" w:eastAsia="Times New Roman" w:hAnsi="Times New Roman" w:cs="Times New Roman"/>
                <w:sz w:val="27"/>
                <w:szCs w:val="27"/>
                <w:lang w:val="en-US" w:eastAsia="ru-RU"/>
              </w:rPr>
            </w:pPr>
            <w:r w:rsidRPr="00C41AE8">
              <w:rPr>
                <w:rFonts w:ascii="Times New Roman" w:eastAsia="Times New Roman" w:hAnsi="Times New Roman" w:cs="Times New Roman"/>
                <w:sz w:val="27"/>
                <w:szCs w:val="27"/>
                <w:lang w:eastAsia="ru-RU"/>
              </w:rPr>
              <w:t xml:space="preserve">Системний блок в комплекті </w:t>
            </w:r>
            <w:r w:rsidRPr="00C41AE8">
              <w:rPr>
                <w:rFonts w:ascii="Times New Roman" w:eastAsia="Times New Roman" w:hAnsi="Times New Roman" w:cs="Times New Roman"/>
                <w:sz w:val="27"/>
                <w:szCs w:val="27"/>
                <w:lang w:val="ru-RU" w:eastAsia="ru-RU"/>
              </w:rPr>
              <w:t>(</w:t>
            </w:r>
            <w:r w:rsidRPr="00C41AE8">
              <w:rPr>
                <w:rFonts w:ascii="Times New Roman" w:eastAsia="Times New Roman" w:hAnsi="Times New Roman" w:cs="Times New Roman"/>
                <w:sz w:val="27"/>
                <w:szCs w:val="27"/>
                <w:lang w:eastAsia="ru-RU"/>
              </w:rPr>
              <w:t>монітор, клавіатура, мишка, з ліцензійною ОС</w:t>
            </w:r>
            <w:r w:rsidRPr="00C41AE8">
              <w:rPr>
                <w:rFonts w:ascii="Times New Roman" w:eastAsia="Times New Roman" w:hAnsi="Times New Roman" w:cs="Times New Roman"/>
                <w:sz w:val="27"/>
                <w:szCs w:val="27"/>
                <w:lang w:val="en-US" w:eastAsia="ru-RU"/>
              </w:rPr>
              <w:t>)</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13A995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101480858</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0191B7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E3F3F9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Комплектуючі застарілі: процесор, накопичувач, несправні. Жорсткий диск має збійні сектори, блок живлення працює з перебоями. ОС не оновлюється, порти USB не функціонують. Знос інформаційного шлейфу, вихід з ладу кнопок миші та клавіатури. Пошкодження цілісності </w:t>
            </w:r>
            <w:r w:rsidRPr="00C41AE8">
              <w:rPr>
                <w:rFonts w:ascii="Times New Roman" w:eastAsia="Times New Roman" w:hAnsi="Times New Roman" w:cs="Times New Roman"/>
                <w:sz w:val="27"/>
                <w:szCs w:val="27"/>
                <w:lang w:eastAsia="ru-RU"/>
              </w:rPr>
              <w:t>роз'ємів</w:t>
            </w:r>
            <w:r w:rsidRPr="00C41AE8">
              <w:rPr>
                <w:rFonts w:ascii="Times New Roman" w:eastAsia="Times New Roman" w:hAnsi="Times New Roman" w:cs="Times New Roman"/>
                <w:sz w:val="27"/>
                <w:szCs w:val="27"/>
                <w:lang w:eastAsia="ru-RU"/>
              </w:rPr>
              <w:t>.  Продуктивність недостатня.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B76F61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15960,00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DCADA3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12635,00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A2178E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3325,00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128B78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3B74D43E"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7870734"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49</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22C440A" w14:textId="77777777">
            <w:pPr>
              <w:spacing w:after="0"/>
              <w:rPr>
                <w:rFonts w:ascii="Times New Roman" w:eastAsia="Times New Roman" w:hAnsi="Times New Roman" w:cs="Times New Roman"/>
                <w:sz w:val="27"/>
                <w:szCs w:val="27"/>
                <w:lang w:val="ru-RU" w:eastAsia="ru-RU"/>
              </w:rPr>
            </w:pPr>
            <w:r w:rsidRPr="00C41AE8">
              <w:rPr>
                <w:rFonts w:ascii="Times New Roman" w:eastAsia="Times New Roman" w:hAnsi="Times New Roman" w:cs="Times New Roman"/>
                <w:sz w:val="27"/>
                <w:szCs w:val="27"/>
                <w:lang w:eastAsia="ru-RU"/>
              </w:rPr>
              <w:t xml:space="preserve">Системний блок в комплекті </w:t>
            </w:r>
            <w:r w:rsidRPr="00C41AE8">
              <w:rPr>
                <w:rFonts w:ascii="Times New Roman" w:eastAsia="Times New Roman" w:hAnsi="Times New Roman" w:cs="Times New Roman"/>
                <w:sz w:val="27"/>
                <w:szCs w:val="27"/>
                <w:lang w:val="ru-RU" w:eastAsia="ru-RU"/>
              </w:rPr>
              <w:t>(</w:t>
            </w:r>
            <w:r w:rsidRPr="00C41AE8">
              <w:rPr>
                <w:rFonts w:ascii="Times New Roman" w:eastAsia="Times New Roman" w:hAnsi="Times New Roman" w:cs="Times New Roman"/>
                <w:sz w:val="27"/>
                <w:szCs w:val="27"/>
                <w:lang w:eastAsia="ru-RU"/>
              </w:rPr>
              <w:t>монітор, клавіатура, мишка, ліцензійна ОС</w:t>
            </w:r>
            <w:r w:rsidRPr="00C41AE8">
              <w:rPr>
                <w:rFonts w:ascii="Times New Roman" w:eastAsia="Times New Roman" w:hAnsi="Times New Roman" w:cs="Times New Roman"/>
                <w:sz w:val="27"/>
                <w:szCs w:val="27"/>
                <w:lang w:val="ru-RU" w:eastAsia="ru-RU"/>
              </w:rPr>
              <w:t>)</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73AE79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101480859</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9D22E1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F3E293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Морально  та  технічно застарілий.  Не підтримує сучасне програмне забезпечення, має зношені </w:t>
            </w:r>
            <w:r w:rsidRPr="00C41AE8">
              <w:rPr>
                <w:rFonts w:ascii="Times New Roman" w:eastAsia="Times New Roman" w:hAnsi="Times New Roman" w:cs="Times New Roman"/>
                <w:sz w:val="27"/>
                <w:szCs w:val="27"/>
                <w:lang w:eastAsia="ru-RU"/>
              </w:rPr>
              <w:t xml:space="preserve">порти, несправності блоку живлення, пошкодження  жорсткого диска. Системний блок перегрівається, оперативна пам’ять нестабільна, корпус пошкоджений. </w:t>
            </w:r>
            <w:r w:rsidRPr="00C41AE8">
              <w:rPr>
                <w:rFonts w:ascii="Times New Roman" w:eastAsia="Times New Roman" w:hAnsi="Times New Roman" w:cs="Times New Roman"/>
                <w:sz w:val="27"/>
                <w:szCs w:val="27"/>
                <w:lang w:eastAsia="ru-RU"/>
              </w:rPr>
              <w:t>Мікротріщини</w:t>
            </w:r>
            <w:r w:rsidRPr="00C41AE8">
              <w:rPr>
                <w:rFonts w:ascii="Times New Roman" w:eastAsia="Times New Roman" w:hAnsi="Times New Roman" w:cs="Times New Roman"/>
                <w:sz w:val="27"/>
                <w:szCs w:val="27"/>
                <w:lang w:eastAsia="ru-RU"/>
              </w:rPr>
              <w:t xml:space="preserve"> на платі монітору. Обрив шлейфів периферії. Продуктивність не відповідає вимогам сучасних систем.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EBF805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15960,00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AC4CC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12635,00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40A0B5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3325,00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062DAE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5956B9B3"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BFF1FD3"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50</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574983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Системний блок в комплекті (монітор, клавіатура, мишка, ліцензійна ОС)</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4FFBF5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101480860</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25CF64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61C5B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Обладнання застаріле морально та фізично. Монітор, системний блок, периферія – в непрацюючому стані. Частина компонентів втратила сумісність із сучасним програмним забезпеченням. Комп’ютерне обладнання непридатне до подальшого використання.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8EA938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15960,00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A29CB8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12635,00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070CF3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3325,00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2C9F8B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29A6CD5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6F1EFD96"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51</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2F3637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Системний блок в комплекті (монітор, клавіатура, мишка, ліцензійна ОС)</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E3BD5B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101480861</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882FFF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A24D7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Зношений жорсткий диск, нестабільна робота живлення та вихід з ладу материнської плати. Клавіатура та миша, кабелі мають механічні пошкодження та зношення. </w:t>
            </w:r>
            <w:r w:rsidRPr="00C41AE8">
              <w:rPr>
                <w:rFonts w:ascii="Times New Roman" w:eastAsia="Times New Roman" w:hAnsi="Times New Roman" w:cs="Times New Roman"/>
                <w:sz w:val="27"/>
                <w:szCs w:val="27"/>
                <w:lang w:eastAsia="ru-RU"/>
              </w:rPr>
              <w:t>Роз'єми</w:t>
            </w:r>
            <w:r w:rsidRPr="00C41AE8">
              <w:rPr>
                <w:rFonts w:ascii="Times New Roman" w:eastAsia="Times New Roman" w:hAnsi="Times New Roman" w:cs="Times New Roman"/>
                <w:sz w:val="27"/>
                <w:szCs w:val="27"/>
                <w:lang w:eastAsia="ru-RU"/>
              </w:rPr>
              <w:t xml:space="preserve"> окислені. Непридатний для подальшого використання,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182CAF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15960,00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1B20FF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12635,00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71A8E0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3325,00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0C8927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77178910"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7F209011"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52</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F43E57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Персональний комп'ютер (системний блок з </w:t>
            </w:r>
            <w:r w:rsidRPr="00C41AE8">
              <w:rPr>
                <w:rFonts w:ascii="Times New Roman" w:eastAsia="Times New Roman" w:hAnsi="Times New Roman" w:cs="Times New Roman"/>
                <w:sz w:val="27"/>
                <w:szCs w:val="27"/>
                <w:lang w:eastAsia="ru-RU"/>
              </w:rPr>
              <w:t>Pro</w:t>
            </w:r>
            <w:r w:rsidRPr="00C41AE8">
              <w:rPr>
                <w:rFonts w:ascii="Times New Roman" w:eastAsia="Times New Roman" w:hAnsi="Times New Roman" w:cs="Times New Roman"/>
                <w:sz w:val="27"/>
                <w:szCs w:val="27"/>
                <w:lang w:eastAsia="ru-RU"/>
              </w:rPr>
              <w:t xml:space="preserve"> w10, монітор, клавіатура, миша)</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AC7875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101480862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39EC38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CC100F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системного блоку: материнська плата  має </w:t>
            </w:r>
            <w:r w:rsidRPr="00C41AE8">
              <w:rPr>
                <w:rFonts w:ascii="Times New Roman" w:eastAsia="Times New Roman" w:hAnsi="Times New Roman" w:cs="Times New Roman"/>
                <w:sz w:val="27"/>
                <w:szCs w:val="27"/>
                <w:lang w:eastAsia="ru-RU"/>
              </w:rPr>
              <w:t>мікротріщини</w:t>
            </w:r>
            <w:r w:rsidRPr="00C41AE8">
              <w:rPr>
                <w:rFonts w:ascii="Times New Roman" w:eastAsia="Times New Roman" w:hAnsi="Times New Roman" w:cs="Times New Roman"/>
                <w:sz w:val="27"/>
                <w:szCs w:val="27"/>
                <w:lang w:eastAsia="ru-RU"/>
              </w:rPr>
              <w:t>, блок живлення перегорів. Монітор має дефекти матриці. Периферія (клавіатури, миші, кабелі) фізично зношені, електронні компоненти пошкоджені. Програмне забезпечення не завантажується, носії інформації пошкоджені. Непридатний для використання.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34EF08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17950,00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66E3AFD"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14060,79</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DD9F4D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3889,21</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D92E2E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3E9B007E"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CF22026"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53</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FC83D0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Персональний комп'ютер (системний блок з </w:t>
            </w:r>
            <w:r w:rsidRPr="00C41AE8">
              <w:rPr>
                <w:rFonts w:ascii="Times New Roman" w:eastAsia="Times New Roman" w:hAnsi="Times New Roman" w:cs="Times New Roman"/>
                <w:sz w:val="27"/>
                <w:szCs w:val="27"/>
                <w:lang w:eastAsia="ru-RU"/>
              </w:rPr>
              <w:t>Pro</w:t>
            </w:r>
            <w:r w:rsidRPr="00C41AE8">
              <w:rPr>
                <w:rFonts w:ascii="Times New Roman" w:eastAsia="Times New Roman" w:hAnsi="Times New Roman" w:cs="Times New Roman"/>
                <w:sz w:val="27"/>
                <w:szCs w:val="27"/>
                <w:lang w:eastAsia="ru-RU"/>
              </w:rPr>
              <w:t xml:space="preserve"> w10, монітор, клавіатура, миша)</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FDA0C9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101480863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B22990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56ACD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Комплектація застаріла, апаратні модулі мають фізичний та моральний знос, значні пошкодження корпусних деталей. Несправні блоки живлення, відсутність частини кабелів та периферії. Під час тестування обладнання не запускається, робота елементів нестабільна.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D32810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17950,00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58C2B2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14060,79</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D5F5F1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3889,21</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CECCF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06124A92"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B6EC1E8"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54</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311BCD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Ноутбук DELL 15" 570</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A8682F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101480880</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55ADEB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A1E4FD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Вихід з ладу внаслідок теплового пробою мікросхем та пошкодження портів ОЗУ. Вихід з ладу зовнішнього блоку живлення. Вихід з ладу   CD/DVD приводу.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7EAE57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18950,00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972F7B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14686,29</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A9581A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4263,71</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49B54D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22FC60C3"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6C378C4"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55</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FCB3C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Персональний комп’ютер з ліцензійною ОС</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088773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101480882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E53124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F0698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Несправні блоки живлення, відсутність частини кабелів та периферії. Під час тестування обладнання не запускається, робота елементів нестабільна. Подальше застосування </w:t>
            </w:r>
            <w:r w:rsidRPr="00C41AE8">
              <w:rPr>
                <w:rFonts w:ascii="Times New Roman" w:eastAsia="Times New Roman" w:hAnsi="Times New Roman" w:cs="Times New Roman"/>
                <w:sz w:val="27"/>
                <w:szCs w:val="27"/>
                <w:lang w:eastAsia="ru-RU"/>
              </w:rPr>
              <w:t>неможливе,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90D747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17870,00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43A3FA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13849,29</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9A84FD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4020,71</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90AEB9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6F7E36B6"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718E411"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56</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0F2481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Персональний комп’ютер з ліцензійною ОС</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9C4E4D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101480883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18AD17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59263C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Материнська плата  має </w:t>
            </w:r>
            <w:r w:rsidRPr="00C41AE8">
              <w:rPr>
                <w:rFonts w:ascii="Times New Roman" w:eastAsia="Times New Roman" w:hAnsi="Times New Roman" w:cs="Times New Roman"/>
                <w:sz w:val="27"/>
                <w:szCs w:val="27"/>
                <w:lang w:eastAsia="ru-RU"/>
              </w:rPr>
              <w:t>мікротріщини</w:t>
            </w:r>
            <w:r w:rsidRPr="00C41AE8">
              <w:rPr>
                <w:rFonts w:ascii="Times New Roman" w:eastAsia="Times New Roman" w:hAnsi="Times New Roman" w:cs="Times New Roman"/>
                <w:sz w:val="27"/>
                <w:szCs w:val="27"/>
                <w:lang w:eastAsia="ru-RU"/>
              </w:rPr>
              <w:t>, блок живлення перегорів. Монітор має дефекти матриці. Периферія (клавіатури, миші, кабелі) фізично зношені, електронні компоненти пошкоджені. Програмне забезпечення не завантажується, носії інформації пошкоджені.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C0B715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17870,00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07BD1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13849,29</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9EF0FD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4020,71</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33EE90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738B1B66"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5805D269"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57</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265EE5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Персональний комп’ютер з ліцензійною ОС</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B767F6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101480885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C01E0E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F1D623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Не підтримує сучасне програмне забезпечення, має зношені порти, несправності блоку живлення, пошкодження жорсткого диску. Системний блок перегрівається, оперативна пам’ять нестабільна, корпус пошкоджений. Продуктивність не відповідає вимогам </w:t>
            </w:r>
            <w:r w:rsidRPr="00C41AE8">
              <w:rPr>
                <w:rFonts w:ascii="Times New Roman" w:eastAsia="Times New Roman" w:hAnsi="Times New Roman" w:cs="Times New Roman"/>
                <w:sz w:val="27"/>
                <w:szCs w:val="27"/>
                <w:lang w:eastAsia="ru-RU"/>
              </w:rPr>
              <w:t>сучасних систем.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54CEA0F"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17870,00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2BC2FB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13849,29</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880744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4020,71</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2F8882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2018</w:t>
            </w:r>
          </w:p>
        </w:tc>
      </w:tr>
      <w:tr w14:paraId="4CB6C0FD"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3AA707D9"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58</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4E4E9F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Комп’ютер </w:t>
            </w:r>
            <w:r w:rsidRPr="00C41AE8">
              <w:rPr>
                <w:rFonts w:ascii="Times New Roman" w:eastAsia="Times New Roman" w:hAnsi="Times New Roman" w:cs="Times New Roman"/>
                <w:sz w:val="27"/>
                <w:szCs w:val="27"/>
                <w:lang w:eastAsia="ru-RU"/>
              </w:rPr>
              <w:t>DiaWest</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CF0BCA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101480917</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A81A87C"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B296CC5"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внаслідок згорання блоку живлення та оперативної пам’яті. </w:t>
            </w:r>
            <w:r w:rsidRPr="00C41AE8">
              <w:rPr>
                <w:rFonts w:ascii="Times New Roman" w:eastAsia="Times New Roman" w:hAnsi="Times New Roman" w:cs="Times New Roman"/>
                <w:sz w:val="27"/>
                <w:szCs w:val="27"/>
                <w:lang w:eastAsia="ru-RU"/>
              </w:rPr>
              <w:t>Мікротріщина</w:t>
            </w:r>
            <w:r w:rsidRPr="00C41AE8">
              <w:rPr>
                <w:rFonts w:ascii="Times New Roman" w:eastAsia="Times New Roman" w:hAnsi="Times New Roman" w:cs="Times New Roman"/>
                <w:sz w:val="27"/>
                <w:szCs w:val="27"/>
                <w:lang w:eastAsia="ru-RU"/>
              </w:rPr>
              <w:t xml:space="preserve"> материнської плати. Вихід з ладу модулів пам'яті мережевої карти. Вихід з ладу ламп підсвічування монітору.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F3EA59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13464,70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163A4F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9986,35</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6BB7A88"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3478,35</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1588A1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2019</w:t>
            </w:r>
          </w:p>
        </w:tc>
      </w:tr>
      <w:tr w14:paraId="5CC4337D"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1A1696EF"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59</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FA90D5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Комп’ютер </w:t>
            </w:r>
            <w:r w:rsidRPr="00C41AE8">
              <w:rPr>
                <w:rFonts w:ascii="Times New Roman" w:eastAsia="Times New Roman" w:hAnsi="Times New Roman" w:cs="Times New Roman"/>
                <w:sz w:val="27"/>
                <w:szCs w:val="27"/>
                <w:lang w:eastAsia="ru-RU"/>
              </w:rPr>
              <w:t>DiaWest</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370A2A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101480918</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31C025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4925CC7"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Жорсткий диск має збійні сектори, блок живлення працює з перебоями. Материнська плата має пошкодження, не функціонують входи. Тепловий пробій мікросхем.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DFE3FB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13464,70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DDE5DD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9986,35</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6C1DFB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3478,35</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6B0193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2019</w:t>
            </w:r>
          </w:p>
        </w:tc>
      </w:tr>
      <w:tr w14:paraId="114E4E5E"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6DF81A73"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60</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21B980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Ноутбук </w:t>
            </w:r>
            <w:r w:rsidRPr="00C41AE8">
              <w:rPr>
                <w:rFonts w:ascii="Times New Roman" w:eastAsia="Times New Roman" w:hAnsi="Times New Roman" w:cs="Times New Roman"/>
                <w:sz w:val="27"/>
                <w:szCs w:val="27"/>
                <w:lang w:eastAsia="ru-RU"/>
              </w:rPr>
              <w:t>Lenovo</w:t>
            </w:r>
            <w:r w:rsidRPr="00C41AE8">
              <w:rPr>
                <w:rFonts w:ascii="Times New Roman" w:eastAsia="Times New Roman" w:hAnsi="Times New Roman" w:cs="Times New Roman"/>
                <w:sz w:val="27"/>
                <w:szCs w:val="27"/>
                <w:lang w:eastAsia="ru-RU"/>
              </w:rPr>
              <w:t xml:space="preserve"> V330-15КВ (81АХ012URA)</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7A40DE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101480945</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BB603B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0B9C1E0"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системи охолодження. Вихід з ладу інвертора, </w:t>
            </w:r>
            <w:r w:rsidRPr="00C41AE8">
              <w:rPr>
                <w:rFonts w:ascii="Times New Roman" w:eastAsia="Times New Roman" w:hAnsi="Times New Roman" w:cs="Times New Roman"/>
                <w:sz w:val="27"/>
                <w:szCs w:val="27"/>
                <w:lang w:eastAsia="ru-RU"/>
              </w:rPr>
              <w:t>відеокарти</w:t>
            </w:r>
            <w:r w:rsidRPr="00C41AE8">
              <w:rPr>
                <w:rFonts w:ascii="Times New Roman" w:eastAsia="Times New Roman" w:hAnsi="Times New Roman" w:cs="Times New Roman"/>
                <w:sz w:val="27"/>
                <w:szCs w:val="27"/>
                <w:lang w:eastAsia="ru-RU"/>
              </w:rPr>
              <w:t xml:space="preserve">. Обрив шлейфу. Повністю вироблений ресурс акумуляторної батареї. </w:t>
            </w:r>
            <w:r w:rsidRPr="00C41AE8">
              <w:rPr>
                <w:rFonts w:ascii="Times New Roman" w:eastAsia="Times New Roman" w:hAnsi="Times New Roman" w:cs="Times New Roman"/>
                <w:sz w:val="27"/>
                <w:szCs w:val="27"/>
                <w:lang w:eastAsia="ru-RU"/>
              </w:rPr>
              <w:t>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14F76E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18468,00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091758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12927,60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7568E50"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5540,40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E9E7DD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2019</w:t>
            </w:r>
          </w:p>
        </w:tc>
      </w:tr>
      <w:tr w14:paraId="5C8066CF"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421148A"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61</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41DA1F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Ноутбук </w:t>
            </w:r>
            <w:r w:rsidRPr="00C41AE8">
              <w:rPr>
                <w:rFonts w:ascii="Times New Roman" w:eastAsia="Times New Roman" w:hAnsi="Times New Roman" w:cs="Times New Roman"/>
                <w:sz w:val="27"/>
                <w:szCs w:val="27"/>
                <w:lang w:eastAsia="ru-RU"/>
              </w:rPr>
              <w:t>Lenovo</w:t>
            </w:r>
            <w:r w:rsidRPr="00C41AE8">
              <w:rPr>
                <w:rFonts w:ascii="Times New Roman" w:eastAsia="Times New Roman" w:hAnsi="Times New Roman" w:cs="Times New Roman"/>
                <w:sz w:val="27"/>
                <w:szCs w:val="27"/>
                <w:lang w:eastAsia="ru-RU"/>
              </w:rPr>
              <w:t xml:space="preserve"> V330-15КВ (81АХ012URA)</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FDA49A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101480946</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4497BB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21BFDB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Обрив шлейфу. Повністю вироблений ресурс акумуляторної батареї. Несправність  акумулятора, ОС не оновлюється.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E10E0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18468,00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2E4E7E2"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12927,60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2A096CD"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5540,40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5C61E2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2019</w:t>
            </w:r>
          </w:p>
        </w:tc>
      </w:tr>
      <w:tr w14:paraId="3B0A229C"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4F4F176"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62</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E002A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БФП </w:t>
            </w:r>
            <w:r w:rsidRPr="00C41AE8">
              <w:rPr>
                <w:rFonts w:ascii="Times New Roman" w:eastAsia="Times New Roman" w:hAnsi="Times New Roman" w:cs="Times New Roman"/>
                <w:sz w:val="27"/>
                <w:szCs w:val="27"/>
                <w:lang w:eastAsia="ru-RU"/>
              </w:rPr>
              <w:t>Samsung</w:t>
            </w:r>
            <w:r w:rsidRPr="00C41AE8">
              <w:rPr>
                <w:rFonts w:ascii="Times New Roman" w:eastAsia="Times New Roman" w:hAnsi="Times New Roman" w:cs="Times New Roman"/>
                <w:sz w:val="27"/>
                <w:szCs w:val="27"/>
                <w:lang w:eastAsia="ru-RU"/>
              </w:rPr>
              <w:t xml:space="preserve"> SL-M2870FD (SS348B)</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3D3734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101480961</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1FA28C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4FA7CA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Поломка електроніки материнської плати. Перегорання мікросхем пам’яті. Поломка шестерень  рухового механізму. Знос картриджа.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88C2AB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8580,00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4509755"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6006,00</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2CA8FB1"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2574,00</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FF73DC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2019</w:t>
            </w:r>
          </w:p>
        </w:tc>
      </w:tr>
      <w:tr w14:paraId="1926B229"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EDE9C4F"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63</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D1F29D1"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Системний блок i5-4460 M457  (з двома виходами на два монітори) 8 GB DDR-1600 ITB </w:t>
            </w:r>
            <w:r w:rsidRPr="00C41AE8">
              <w:rPr>
                <w:rFonts w:ascii="Times New Roman" w:eastAsia="Times New Roman" w:hAnsi="Times New Roman" w:cs="Times New Roman"/>
                <w:sz w:val="27"/>
                <w:szCs w:val="27"/>
                <w:lang w:eastAsia="ru-RU"/>
              </w:rPr>
              <w:t>Ge</w:t>
            </w:r>
            <w:r w:rsidRPr="00C41AE8">
              <w:rPr>
                <w:rFonts w:ascii="Times New Roman" w:eastAsia="Times New Roman" w:hAnsi="Times New Roman" w:cs="Times New Roman"/>
                <w:sz w:val="27"/>
                <w:szCs w:val="27"/>
                <w:lang w:eastAsia="ru-RU"/>
              </w:rPr>
              <w:t xml:space="preserve"> </w:t>
            </w:r>
            <w:r w:rsidRPr="00C41AE8">
              <w:rPr>
                <w:rFonts w:ascii="Times New Roman" w:eastAsia="Times New Roman" w:hAnsi="Times New Roman" w:cs="Times New Roman"/>
                <w:sz w:val="27"/>
                <w:szCs w:val="27"/>
                <w:lang w:eastAsia="ru-RU"/>
              </w:rPr>
              <w:t>Force</w:t>
            </w:r>
            <w:r w:rsidRPr="00C41AE8">
              <w:rPr>
                <w:rFonts w:ascii="Times New Roman" w:eastAsia="Times New Roman" w:hAnsi="Times New Roman" w:cs="Times New Roman"/>
                <w:sz w:val="27"/>
                <w:szCs w:val="27"/>
                <w:lang w:eastAsia="ru-RU"/>
              </w:rPr>
              <w:t xml:space="preserve"> 210 FCE клавіатура, миша програмне забезпечення верифікації та програмний модуль для проведення первинного логічного </w:t>
            </w:r>
            <w:r w:rsidRPr="00C41AE8">
              <w:rPr>
                <w:rFonts w:ascii="Times New Roman" w:eastAsia="Times New Roman" w:hAnsi="Times New Roman" w:cs="Times New Roman"/>
                <w:sz w:val="27"/>
                <w:szCs w:val="27"/>
                <w:lang w:eastAsia="ru-RU"/>
              </w:rPr>
              <w:t>контролю якості</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F93E35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101480092</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67860F3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D03C10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Пошкодження електронних компонентів материнської плати. Вихід з ладу плати системи </w:t>
            </w:r>
            <w:r w:rsidRPr="00C41AE8">
              <w:rPr>
                <w:rFonts w:ascii="Times New Roman" w:eastAsia="Times New Roman" w:hAnsi="Times New Roman" w:cs="Times New Roman"/>
                <w:sz w:val="27"/>
                <w:szCs w:val="27"/>
                <w:lang w:eastAsia="ru-RU"/>
              </w:rPr>
              <w:t>підсвітки</w:t>
            </w:r>
            <w:r w:rsidRPr="00C41AE8">
              <w:rPr>
                <w:rFonts w:ascii="Times New Roman" w:eastAsia="Times New Roman" w:hAnsi="Times New Roman" w:cs="Times New Roman"/>
                <w:sz w:val="27"/>
                <w:szCs w:val="27"/>
                <w:lang w:eastAsia="ru-RU"/>
              </w:rPr>
              <w:t xml:space="preserve"> дисплею, формування та обробки відеосигналу монітору. Обрив інформаційних шлейфів миші та клавіатури. Кабельна продукція пошкоджена, </w:t>
            </w:r>
            <w:r w:rsidRPr="00C41AE8">
              <w:rPr>
                <w:rFonts w:ascii="Times New Roman" w:eastAsia="Times New Roman" w:hAnsi="Times New Roman" w:cs="Times New Roman"/>
                <w:sz w:val="27"/>
                <w:szCs w:val="27"/>
                <w:lang w:eastAsia="ru-RU"/>
              </w:rPr>
              <w:t>роз’єми</w:t>
            </w:r>
            <w:r w:rsidRPr="00C41AE8">
              <w:rPr>
                <w:rFonts w:ascii="Times New Roman" w:eastAsia="Times New Roman" w:hAnsi="Times New Roman" w:cs="Times New Roman"/>
                <w:sz w:val="27"/>
                <w:szCs w:val="27"/>
                <w:lang w:eastAsia="ru-RU"/>
              </w:rPr>
              <w:t xml:space="preserve"> окислені. Втрата функціональності.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410D48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26816,67</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4B7091B"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16090,02</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CE5092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10726,65</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99D0DC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2020</w:t>
            </w:r>
          </w:p>
        </w:tc>
      </w:tr>
      <w:tr w14:paraId="2AAD0654"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7C8D9626"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64</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EC6260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Системний блок i5-4460 M457  (з двома виходами на два монітори) 8 GB DDR-1600 ITB </w:t>
            </w:r>
            <w:r w:rsidRPr="00C41AE8">
              <w:rPr>
                <w:rFonts w:ascii="Times New Roman" w:eastAsia="Times New Roman" w:hAnsi="Times New Roman" w:cs="Times New Roman"/>
                <w:sz w:val="27"/>
                <w:szCs w:val="27"/>
                <w:lang w:eastAsia="ru-RU"/>
              </w:rPr>
              <w:t>Ge</w:t>
            </w:r>
            <w:r w:rsidRPr="00C41AE8">
              <w:rPr>
                <w:rFonts w:ascii="Times New Roman" w:eastAsia="Times New Roman" w:hAnsi="Times New Roman" w:cs="Times New Roman"/>
                <w:sz w:val="27"/>
                <w:szCs w:val="27"/>
                <w:lang w:eastAsia="ru-RU"/>
              </w:rPr>
              <w:t xml:space="preserve"> </w:t>
            </w:r>
            <w:r w:rsidRPr="00C41AE8">
              <w:rPr>
                <w:rFonts w:ascii="Times New Roman" w:eastAsia="Times New Roman" w:hAnsi="Times New Roman" w:cs="Times New Roman"/>
                <w:sz w:val="27"/>
                <w:szCs w:val="27"/>
                <w:lang w:eastAsia="ru-RU"/>
              </w:rPr>
              <w:t>Force</w:t>
            </w:r>
            <w:r w:rsidRPr="00C41AE8">
              <w:rPr>
                <w:rFonts w:ascii="Times New Roman" w:eastAsia="Times New Roman" w:hAnsi="Times New Roman" w:cs="Times New Roman"/>
                <w:sz w:val="27"/>
                <w:szCs w:val="27"/>
                <w:lang w:eastAsia="ru-RU"/>
              </w:rPr>
              <w:t xml:space="preserve"> 210 FCE клавіатура, миша програмне забезпечення верифікації та програмний модуль для проведення первинного логічного контролю якості</w:t>
            </w:r>
          </w:p>
          <w:p w:rsidR="00C41AE8" w:rsidRPr="00C41AE8" w:rsidP="00C41AE8" w14:paraId="72AE3FBF" w14:textId="77777777">
            <w:pPr>
              <w:spacing w:after="0"/>
              <w:rPr>
                <w:rFonts w:ascii="Times New Roman" w:eastAsia="Times New Roman" w:hAnsi="Times New Roman" w:cs="Times New Roman"/>
                <w:sz w:val="27"/>
                <w:szCs w:val="27"/>
                <w:lang w:eastAsia="ru-RU"/>
              </w:rPr>
            </w:pP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1D074B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101480093</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551AE49A"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3C0CA68"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мікросхем материнської плати та жорсткого диску. Згорання оперативної пам’яті.  Вихід з ладу транзисторів інвертора монітору. Вигорання контролерів, портів вводу виводу, неробочі відеоадаптери. Знос периферійного обладнання. Втрата контактів в </w:t>
            </w:r>
            <w:r w:rsidRPr="00C41AE8">
              <w:rPr>
                <w:rFonts w:ascii="Times New Roman" w:eastAsia="Times New Roman" w:hAnsi="Times New Roman" w:cs="Times New Roman"/>
                <w:sz w:val="27"/>
                <w:szCs w:val="27"/>
                <w:lang w:eastAsia="ru-RU"/>
              </w:rPr>
              <w:t>роз’ємах</w:t>
            </w:r>
            <w:r w:rsidRPr="00C41AE8">
              <w:rPr>
                <w:rFonts w:ascii="Times New Roman" w:eastAsia="Times New Roman" w:hAnsi="Times New Roman" w:cs="Times New Roman"/>
                <w:sz w:val="27"/>
                <w:szCs w:val="27"/>
                <w:lang w:eastAsia="ru-RU"/>
              </w:rPr>
              <w:t xml:space="preserve"> живлення. Непридатний до подальшої експлуатації.   Ремонт економічно 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6219ED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26816,67</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2D6AA1E"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16090,02</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04913D9"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10726,65</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E8B223B"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2020</w:t>
            </w:r>
          </w:p>
        </w:tc>
      </w:tr>
      <w:tr w14:paraId="430E9930"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4AD896A3"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65</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217C80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Комп’ютер настільний </w:t>
            </w:r>
            <w:r w:rsidRPr="00C41AE8">
              <w:rPr>
                <w:rFonts w:ascii="Times New Roman" w:eastAsia="Times New Roman" w:hAnsi="Times New Roman" w:cs="Times New Roman"/>
                <w:sz w:val="27"/>
                <w:szCs w:val="27"/>
                <w:lang w:eastAsia="ru-RU"/>
              </w:rPr>
              <w:t>Intel</w:t>
            </w:r>
            <w:r w:rsidRPr="00C41AE8">
              <w:rPr>
                <w:rFonts w:ascii="Times New Roman" w:eastAsia="Times New Roman" w:hAnsi="Times New Roman" w:cs="Times New Roman"/>
                <w:sz w:val="27"/>
                <w:szCs w:val="27"/>
                <w:lang w:eastAsia="ru-RU"/>
              </w:rPr>
              <w:t xml:space="preserve"> </w:t>
            </w:r>
            <w:r w:rsidRPr="00C41AE8">
              <w:rPr>
                <w:rFonts w:ascii="Times New Roman" w:eastAsia="Times New Roman" w:hAnsi="Times New Roman" w:cs="Times New Roman"/>
                <w:sz w:val="27"/>
                <w:szCs w:val="27"/>
                <w:lang w:eastAsia="ru-RU"/>
              </w:rPr>
              <w:t>Core</w:t>
            </w:r>
            <w:r w:rsidRPr="00C41AE8">
              <w:rPr>
                <w:rFonts w:ascii="Times New Roman" w:eastAsia="Times New Roman" w:hAnsi="Times New Roman" w:cs="Times New Roman"/>
                <w:sz w:val="27"/>
                <w:szCs w:val="27"/>
                <w:lang w:eastAsia="ru-RU"/>
              </w:rPr>
              <w:t xml:space="preserve"> i3-9100,8ГБ, SSD 240ГБ, </w:t>
            </w:r>
            <w:r w:rsidRPr="00C41AE8">
              <w:rPr>
                <w:rFonts w:ascii="Times New Roman" w:eastAsia="Times New Roman" w:hAnsi="Times New Roman" w:cs="Times New Roman"/>
                <w:sz w:val="27"/>
                <w:szCs w:val="27"/>
                <w:lang w:eastAsia="ru-RU"/>
              </w:rPr>
              <w:t>Tower</w:t>
            </w:r>
            <w:r w:rsidRPr="00C41AE8">
              <w:rPr>
                <w:rFonts w:ascii="Times New Roman" w:eastAsia="Times New Roman" w:hAnsi="Times New Roman" w:cs="Times New Roman"/>
                <w:sz w:val="27"/>
                <w:szCs w:val="27"/>
                <w:lang w:eastAsia="ru-RU"/>
              </w:rPr>
              <w:t>,W10Pro</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15627696"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101461057</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D6C26A4"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9134CBA"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Перегорання </w:t>
            </w:r>
            <w:r w:rsidRPr="00C41AE8">
              <w:rPr>
                <w:rFonts w:ascii="Times New Roman" w:eastAsia="Times New Roman" w:hAnsi="Times New Roman" w:cs="Times New Roman"/>
                <w:sz w:val="27"/>
                <w:szCs w:val="27"/>
                <w:lang w:eastAsia="ru-RU"/>
              </w:rPr>
              <w:t>мосфетів</w:t>
            </w:r>
            <w:r w:rsidRPr="00C41AE8">
              <w:rPr>
                <w:rFonts w:ascii="Times New Roman" w:eastAsia="Times New Roman" w:hAnsi="Times New Roman" w:cs="Times New Roman"/>
                <w:sz w:val="27"/>
                <w:szCs w:val="27"/>
                <w:lang w:eastAsia="ru-RU"/>
              </w:rPr>
              <w:t xml:space="preserve">, несправна система живлення. Втрата магнітних властивостей </w:t>
            </w:r>
            <w:r w:rsidRPr="00C41AE8">
              <w:rPr>
                <w:rFonts w:ascii="Times New Roman" w:eastAsia="Times New Roman" w:hAnsi="Times New Roman" w:cs="Times New Roman"/>
                <w:sz w:val="27"/>
                <w:szCs w:val="27"/>
                <w:lang w:eastAsia="ru-RU"/>
              </w:rPr>
              <w:t>жостокого</w:t>
            </w:r>
            <w:r w:rsidRPr="00C41AE8">
              <w:rPr>
                <w:rFonts w:ascii="Times New Roman" w:eastAsia="Times New Roman" w:hAnsi="Times New Roman" w:cs="Times New Roman"/>
                <w:sz w:val="27"/>
                <w:szCs w:val="27"/>
                <w:lang w:eastAsia="ru-RU"/>
              </w:rPr>
              <w:t xml:space="preserve"> диска. Вихід з ладу модулів пам'яті звукової карти, </w:t>
            </w:r>
            <w:r w:rsidRPr="00C41AE8">
              <w:rPr>
                <w:rFonts w:ascii="Times New Roman" w:eastAsia="Times New Roman" w:hAnsi="Times New Roman" w:cs="Times New Roman"/>
                <w:sz w:val="27"/>
                <w:szCs w:val="27"/>
                <w:lang w:eastAsia="ru-RU"/>
              </w:rPr>
              <w:t>відеокарти</w:t>
            </w:r>
            <w:r w:rsidRPr="00C41AE8">
              <w:rPr>
                <w:rFonts w:ascii="Times New Roman" w:eastAsia="Times New Roman" w:hAnsi="Times New Roman" w:cs="Times New Roman"/>
                <w:sz w:val="27"/>
                <w:szCs w:val="27"/>
                <w:lang w:eastAsia="ru-RU"/>
              </w:rPr>
              <w:t xml:space="preserve">. Ремонт економічно </w:t>
            </w:r>
            <w:r w:rsidRPr="00C41AE8">
              <w:rPr>
                <w:rFonts w:ascii="Times New Roman" w:eastAsia="Times New Roman" w:hAnsi="Times New Roman" w:cs="Times New Roman"/>
                <w:sz w:val="27"/>
                <w:szCs w:val="27"/>
                <w:lang w:eastAsia="ru-RU"/>
              </w:rPr>
              <w:t>недоцільний</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4734BD2"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9200,00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6307F5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4983,33</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4D932F4F"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4216,67</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28AD4B3"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2021</w:t>
            </w:r>
          </w:p>
        </w:tc>
      </w:tr>
      <w:tr w14:paraId="7105D634"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2217AF30"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66</w:t>
            </w: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1A89BBC"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Комп’ютер настільний </w:t>
            </w:r>
            <w:r w:rsidRPr="00C41AE8">
              <w:rPr>
                <w:rFonts w:ascii="Times New Roman" w:eastAsia="Times New Roman" w:hAnsi="Times New Roman" w:cs="Times New Roman"/>
                <w:sz w:val="27"/>
                <w:szCs w:val="27"/>
                <w:lang w:eastAsia="ru-RU"/>
              </w:rPr>
              <w:t>Intel</w:t>
            </w:r>
            <w:r w:rsidRPr="00C41AE8">
              <w:rPr>
                <w:rFonts w:ascii="Times New Roman" w:eastAsia="Times New Roman" w:hAnsi="Times New Roman" w:cs="Times New Roman"/>
                <w:sz w:val="27"/>
                <w:szCs w:val="27"/>
                <w:lang w:eastAsia="ru-RU"/>
              </w:rPr>
              <w:t xml:space="preserve"> </w:t>
            </w:r>
            <w:r w:rsidRPr="00C41AE8">
              <w:rPr>
                <w:rFonts w:ascii="Times New Roman" w:eastAsia="Times New Roman" w:hAnsi="Times New Roman" w:cs="Times New Roman"/>
                <w:sz w:val="27"/>
                <w:szCs w:val="27"/>
                <w:lang w:eastAsia="ru-RU"/>
              </w:rPr>
              <w:t>Core</w:t>
            </w:r>
            <w:r w:rsidRPr="00C41AE8">
              <w:rPr>
                <w:rFonts w:ascii="Times New Roman" w:eastAsia="Times New Roman" w:hAnsi="Times New Roman" w:cs="Times New Roman"/>
                <w:sz w:val="27"/>
                <w:szCs w:val="27"/>
                <w:lang w:eastAsia="ru-RU"/>
              </w:rPr>
              <w:t xml:space="preserve"> i3-9100,8ГБ, SSD 240ГБ, </w:t>
            </w:r>
            <w:r w:rsidRPr="00C41AE8">
              <w:rPr>
                <w:rFonts w:ascii="Times New Roman" w:eastAsia="Times New Roman" w:hAnsi="Times New Roman" w:cs="Times New Roman"/>
                <w:sz w:val="27"/>
                <w:szCs w:val="27"/>
                <w:lang w:eastAsia="ru-RU"/>
              </w:rPr>
              <w:t>Tower</w:t>
            </w:r>
            <w:r w:rsidRPr="00C41AE8">
              <w:rPr>
                <w:rFonts w:ascii="Times New Roman" w:eastAsia="Times New Roman" w:hAnsi="Times New Roman" w:cs="Times New Roman"/>
                <w:sz w:val="27"/>
                <w:szCs w:val="27"/>
                <w:lang w:eastAsia="ru-RU"/>
              </w:rPr>
              <w:t>,W10Pro</w:t>
            </w:r>
          </w:p>
        </w:tc>
        <w:tc>
          <w:tcPr>
            <w:tcW w:w="51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C6B1FDD"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 101461058</w:t>
            </w:r>
          </w:p>
        </w:tc>
        <w:tc>
          <w:tcPr>
            <w:tcW w:w="189"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4B22D56"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2822F8E"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 xml:space="preserve">Вихід з ладу охолоджувальної системи. Окислення </w:t>
            </w:r>
            <w:r w:rsidRPr="00C41AE8">
              <w:rPr>
                <w:rFonts w:ascii="Times New Roman" w:eastAsia="Times New Roman" w:hAnsi="Times New Roman" w:cs="Times New Roman"/>
                <w:sz w:val="27"/>
                <w:szCs w:val="27"/>
                <w:lang w:eastAsia="ru-RU"/>
              </w:rPr>
              <w:t>слотів</w:t>
            </w:r>
            <w:r w:rsidRPr="00C41AE8">
              <w:rPr>
                <w:rFonts w:ascii="Times New Roman" w:eastAsia="Times New Roman" w:hAnsi="Times New Roman" w:cs="Times New Roman"/>
                <w:sz w:val="27"/>
                <w:szCs w:val="27"/>
                <w:lang w:eastAsia="ru-RU"/>
              </w:rPr>
              <w:t xml:space="preserve"> та </w:t>
            </w:r>
            <w:r w:rsidRPr="00C41AE8">
              <w:rPr>
                <w:rFonts w:ascii="Times New Roman" w:eastAsia="Times New Roman" w:hAnsi="Times New Roman" w:cs="Times New Roman"/>
                <w:sz w:val="27"/>
                <w:szCs w:val="27"/>
                <w:lang w:eastAsia="ru-RU"/>
              </w:rPr>
              <w:t>роз’ємів</w:t>
            </w:r>
            <w:r w:rsidRPr="00C41AE8">
              <w:rPr>
                <w:rFonts w:ascii="Times New Roman" w:eastAsia="Times New Roman" w:hAnsi="Times New Roman" w:cs="Times New Roman"/>
                <w:sz w:val="27"/>
                <w:szCs w:val="27"/>
                <w:lang w:eastAsia="ru-RU"/>
              </w:rPr>
              <w:t xml:space="preserve"> материнської плати. Вихід з ладу контролера управління жорсткого диску. Ремонт економічно недоцільний    </w:t>
            </w:r>
          </w:p>
        </w:tc>
        <w:tc>
          <w:tcPr>
            <w:tcW w:w="47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7674969"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9200,00</w:t>
            </w:r>
          </w:p>
        </w:tc>
        <w:tc>
          <w:tcPr>
            <w:tcW w:w="47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2077E723"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4983,33</w:t>
            </w:r>
          </w:p>
        </w:tc>
        <w:tc>
          <w:tcPr>
            <w:tcW w:w="468"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32EAE0B7" w14:textId="77777777">
            <w:pPr>
              <w:spacing w:after="0"/>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4216,67</w:t>
            </w:r>
          </w:p>
        </w:tc>
        <w:tc>
          <w:tcPr>
            <w:tcW w:w="343"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77BB8C64" w14:textId="77777777">
            <w:pPr>
              <w:spacing w:after="0"/>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2021</w:t>
            </w:r>
          </w:p>
        </w:tc>
      </w:tr>
      <w:tr w14:paraId="110C8B0E" w14:textId="77777777" w:rsidTr="00237551">
        <w:tblPrEx>
          <w:tblW w:w="5078" w:type="pct"/>
          <w:tblLayout w:type="fixed"/>
          <w:tblLook w:val="04A0"/>
        </w:tblPrEx>
        <w:trPr>
          <w:trHeight w:val="212"/>
        </w:trPr>
        <w:tc>
          <w:tcPr>
            <w:tcW w:w="170" w:type="pct"/>
            <w:tcBorders>
              <w:top w:val="single" w:sz="4" w:space="0" w:color="auto"/>
              <w:left w:val="single" w:sz="4" w:space="0" w:color="auto"/>
              <w:bottom w:val="single" w:sz="4" w:space="0" w:color="auto"/>
              <w:right w:val="single" w:sz="4" w:space="0" w:color="auto"/>
            </w:tcBorders>
          </w:tcPr>
          <w:p w:rsidR="00C41AE8" w:rsidRPr="00C41AE8" w:rsidP="00C41AE8" w14:paraId="07F78F17" w14:textId="77777777">
            <w:pPr>
              <w:spacing w:after="0" w:line="240" w:lineRule="auto"/>
              <w:jc w:val="center"/>
              <w:rPr>
                <w:rFonts w:ascii="Times New Roman" w:eastAsia="Times New Roman" w:hAnsi="Times New Roman" w:cs="Times New Roman"/>
                <w:sz w:val="27"/>
                <w:szCs w:val="27"/>
                <w:lang w:eastAsia="ru-RU"/>
              </w:rPr>
            </w:pPr>
          </w:p>
          <w:p w:rsidR="00C41AE8" w:rsidRPr="00C41AE8" w:rsidP="00C41AE8" w14:paraId="3F39251F" w14:textId="77777777">
            <w:pPr>
              <w:spacing w:after="0" w:line="240" w:lineRule="auto"/>
              <w:jc w:val="center"/>
              <w:rPr>
                <w:rFonts w:ascii="Times New Roman" w:eastAsia="Times New Roman" w:hAnsi="Times New Roman" w:cs="Times New Roman"/>
                <w:sz w:val="27"/>
                <w:szCs w:val="27"/>
                <w:lang w:eastAsia="ru-RU"/>
              </w:rPr>
            </w:pPr>
          </w:p>
        </w:tc>
        <w:tc>
          <w:tcPr>
            <w:tcW w:w="1092" w:type="pct"/>
            <w:tcBorders>
              <w:top w:val="single" w:sz="4" w:space="0" w:color="auto"/>
              <w:left w:val="single" w:sz="4" w:space="0" w:color="auto"/>
              <w:bottom w:val="single" w:sz="4" w:space="0" w:color="auto"/>
              <w:right w:val="single" w:sz="4" w:space="0" w:color="auto"/>
            </w:tcBorders>
            <w:vAlign w:val="center"/>
          </w:tcPr>
          <w:p w:rsidR="00C41AE8" w:rsidRPr="00C41AE8" w:rsidP="00C41AE8" w14:paraId="0E51DFD8" w14:textId="77777777">
            <w:pPr>
              <w:spacing w:after="0" w:line="240" w:lineRule="auto"/>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Підсумок</w:t>
            </w:r>
          </w:p>
        </w:tc>
        <w:tc>
          <w:tcPr>
            <w:tcW w:w="519" w:type="pct"/>
            <w:tcBorders>
              <w:top w:val="single" w:sz="4" w:space="0" w:color="auto"/>
              <w:left w:val="single" w:sz="4" w:space="0" w:color="auto"/>
              <w:bottom w:val="single" w:sz="4" w:space="0" w:color="auto"/>
              <w:right w:val="single" w:sz="4" w:space="0" w:color="auto"/>
            </w:tcBorders>
          </w:tcPr>
          <w:p w:rsidR="00C41AE8" w:rsidRPr="00C41AE8" w:rsidP="00C41AE8" w14:paraId="7605232E" w14:textId="77777777">
            <w:pPr>
              <w:spacing w:after="0" w:line="240" w:lineRule="auto"/>
              <w:jc w:val="center"/>
              <w:rPr>
                <w:rFonts w:ascii="Times New Roman" w:eastAsia="Times New Roman" w:hAnsi="Times New Roman" w:cs="Times New Roman"/>
                <w:sz w:val="27"/>
                <w:szCs w:val="27"/>
                <w:lang w:eastAsia="ru-RU"/>
              </w:rPr>
            </w:pPr>
          </w:p>
        </w:tc>
        <w:tc>
          <w:tcPr>
            <w:tcW w:w="189" w:type="pct"/>
            <w:tcBorders>
              <w:top w:val="single" w:sz="4" w:space="0" w:color="auto"/>
              <w:left w:val="single" w:sz="4" w:space="0" w:color="auto"/>
              <w:bottom w:val="single" w:sz="4" w:space="0" w:color="auto"/>
              <w:right w:val="single" w:sz="4" w:space="0" w:color="auto"/>
            </w:tcBorders>
            <w:vAlign w:val="bottom"/>
          </w:tcPr>
          <w:p w:rsidR="00C41AE8" w:rsidRPr="00C41AE8" w:rsidP="00C41AE8" w14:paraId="3E238104" w14:textId="77777777">
            <w:pPr>
              <w:spacing w:after="0" w:line="240" w:lineRule="auto"/>
              <w:jc w:val="center"/>
              <w:rPr>
                <w:rFonts w:ascii="Times New Roman" w:eastAsia="Times New Roman" w:hAnsi="Times New Roman" w:cs="Times New Roman"/>
                <w:sz w:val="27"/>
                <w:szCs w:val="27"/>
                <w:lang w:eastAsia="ru-RU"/>
              </w:rPr>
            </w:pPr>
            <w:r w:rsidRPr="00C41AE8">
              <w:rPr>
                <w:rFonts w:ascii="Times New Roman" w:eastAsia="Times New Roman" w:hAnsi="Times New Roman" w:cs="Times New Roman"/>
                <w:sz w:val="27"/>
                <w:szCs w:val="27"/>
                <w:lang w:eastAsia="ru-RU"/>
              </w:rPr>
              <w:t>66</w:t>
            </w:r>
          </w:p>
        </w:tc>
        <w:tc>
          <w:tcPr>
            <w:tcW w:w="1274" w:type="pct"/>
            <w:tcBorders>
              <w:top w:val="single" w:sz="4" w:space="0" w:color="auto"/>
              <w:left w:val="single" w:sz="4" w:space="0" w:color="auto"/>
              <w:bottom w:val="single" w:sz="4" w:space="0" w:color="auto"/>
              <w:right w:val="single" w:sz="4" w:space="0" w:color="auto"/>
            </w:tcBorders>
          </w:tcPr>
          <w:p w:rsidR="00C41AE8" w:rsidRPr="00C41AE8" w:rsidP="00C41AE8" w14:paraId="7319401B" w14:textId="77777777">
            <w:pPr>
              <w:spacing w:after="0" w:line="240" w:lineRule="auto"/>
              <w:jc w:val="both"/>
              <w:rPr>
                <w:rFonts w:ascii="Times New Roman" w:eastAsia="Times New Roman" w:hAnsi="Times New Roman" w:cs="Times New Roman"/>
                <w:sz w:val="27"/>
                <w:szCs w:val="27"/>
                <w:lang w:eastAsia="ru-RU"/>
              </w:rPr>
            </w:pPr>
          </w:p>
        </w:tc>
        <w:tc>
          <w:tcPr>
            <w:tcW w:w="473" w:type="pct"/>
            <w:tcBorders>
              <w:top w:val="single" w:sz="4" w:space="0" w:color="auto"/>
              <w:left w:val="single" w:sz="4" w:space="0" w:color="auto"/>
              <w:bottom w:val="single" w:sz="4" w:space="0" w:color="auto"/>
              <w:right w:val="single" w:sz="4" w:space="0" w:color="auto"/>
            </w:tcBorders>
            <w:vAlign w:val="bottom"/>
          </w:tcPr>
          <w:p w:rsidR="00C41AE8" w:rsidRPr="00C41AE8" w:rsidP="00C41AE8" w14:paraId="2ABD3ADB" w14:textId="77777777">
            <w:pPr>
              <w:spacing w:after="0" w:line="240" w:lineRule="auto"/>
              <w:jc w:val="right"/>
              <w:rPr>
                <w:rFonts w:ascii="Times New Roman" w:eastAsia="Times New Roman" w:hAnsi="Times New Roman" w:cs="Times New Roman"/>
                <w:color w:val="000000"/>
                <w:sz w:val="27"/>
                <w:szCs w:val="27"/>
                <w:lang w:val="ru-RU" w:eastAsia="ru-RU"/>
              </w:rPr>
            </w:pPr>
            <w:r w:rsidRPr="00C41AE8">
              <w:rPr>
                <w:rFonts w:ascii="Times New Roman" w:eastAsia="Times New Roman" w:hAnsi="Times New Roman" w:cs="Times New Roman"/>
                <w:color w:val="000000"/>
                <w:sz w:val="27"/>
                <w:szCs w:val="27"/>
                <w:lang w:val="ru-RU" w:eastAsia="ru-RU"/>
              </w:rPr>
              <w:t>741199,14</w:t>
            </w:r>
          </w:p>
        </w:tc>
        <w:tc>
          <w:tcPr>
            <w:tcW w:w="472" w:type="pct"/>
            <w:tcBorders>
              <w:top w:val="single" w:sz="4" w:space="0" w:color="auto"/>
              <w:left w:val="single" w:sz="4" w:space="0" w:color="auto"/>
              <w:bottom w:val="single" w:sz="4" w:space="0" w:color="auto"/>
              <w:right w:val="single" w:sz="4" w:space="0" w:color="auto"/>
            </w:tcBorders>
            <w:vAlign w:val="bottom"/>
          </w:tcPr>
          <w:p w:rsidR="00C41AE8" w:rsidRPr="00C41AE8" w:rsidP="00C41AE8" w14:paraId="38879E87" w14:textId="77777777">
            <w:pPr>
              <w:spacing w:after="0" w:line="240" w:lineRule="auto"/>
              <w:jc w:val="right"/>
              <w:rPr>
                <w:rFonts w:ascii="Times New Roman" w:eastAsia="Times New Roman" w:hAnsi="Times New Roman" w:cs="Times New Roman"/>
                <w:color w:val="000000"/>
                <w:sz w:val="27"/>
                <w:szCs w:val="27"/>
                <w:lang w:val="ru-RU" w:eastAsia="ru-RU"/>
              </w:rPr>
            </w:pPr>
            <w:r w:rsidRPr="00C41AE8">
              <w:rPr>
                <w:rFonts w:ascii="Times New Roman" w:eastAsia="Times New Roman" w:hAnsi="Times New Roman" w:cs="Times New Roman"/>
                <w:color w:val="000000"/>
                <w:sz w:val="27"/>
                <w:szCs w:val="27"/>
                <w:lang w:val="ru-RU" w:eastAsia="ru-RU"/>
              </w:rPr>
              <w:t>623766,49</w:t>
            </w:r>
          </w:p>
        </w:tc>
        <w:tc>
          <w:tcPr>
            <w:tcW w:w="468" w:type="pct"/>
            <w:tcBorders>
              <w:top w:val="single" w:sz="4" w:space="0" w:color="auto"/>
              <w:left w:val="single" w:sz="4" w:space="0" w:color="auto"/>
              <w:bottom w:val="single" w:sz="4" w:space="0" w:color="auto"/>
              <w:right w:val="single" w:sz="4" w:space="0" w:color="auto"/>
            </w:tcBorders>
            <w:vAlign w:val="bottom"/>
          </w:tcPr>
          <w:p w:rsidR="00C41AE8" w:rsidRPr="00C41AE8" w:rsidP="00C41AE8" w14:paraId="45D97902" w14:textId="77777777">
            <w:pPr>
              <w:spacing w:after="0" w:line="240" w:lineRule="auto"/>
              <w:jc w:val="right"/>
              <w:rPr>
                <w:rFonts w:ascii="Times New Roman" w:eastAsia="Times New Roman" w:hAnsi="Times New Roman" w:cs="Times New Roman"/>
                <w:color w:val="000000"/>
                <w:sz w:val="27"/>
                <w:szCs w:val="27"/>
                <w:lang w:val="ru-RU" w:eastAsia="ru-RU"/>
              </w:rPr>
            </w:pPr>
            <w:r w:rsidRPr="00C41AE8">
              <w:rPr>
                <w:rFonts w:ascii="Times New Roman" w:eastAsia="Times New Roman" w:hAnsi="Times New Roman" w:cs="Times New Roman"/>
                <w:color w:val="000000"/>
                <w:sz w:val="27"/>
                <w:szCs w:val="27"/>
                <w:lang w:val="ru-RU" w:eastAsia="ru-RU"/>
              </w:rPr>
              <w:t>117432,65</w:t>
            </w:r>
          </w:p>
        </w:tc>
        <w:tc>
          <w:tcPr>
            <w:tcW w:w="343" w:type="pct"/>
            <w:tcBorders>
              <w:top w:val="single" w:sz="4" w:space="0" w:color="auto"/>
              <w:left w:val="single" w:sz="4" w:space="0" w:color="auto"/>
              <w:bottom w:val="single" w:sz="4" w:space="0" w:color="auto"/>
              <w:right w:val="single" w:sz="4" w:space="0" w:color="auto"/>
            </w:tcBorders>
          </w:tcPr>
          <w:p w:rsidR="00C41AE8" w:rsidRPr="00C41AE8" w:rsidP="00C41AE8" w14:paraId="43042502" w14:textId="77777777">
            <w:pPr>
              <w:spacing w:after="0" w:line="240" w:lineRule="auto"/>
              <w:rPr>
                <w:rFonts w:ascii="Times New Roman" w:eastAsia="Times New Roman" w:hAnsi="Times New Roman" w:cs="Times New Roman"/>
                <w:sz w:val="27"/>
                <w:szCs w:val="27"/>
                <w:lang w:eastAsia="ru-RU"/>
              </w:rPr>
            </w:pPr>
          </w:p>
        </w:tc>
      </w:tr>
    </w:tbl>
    <w:p w:rsidR="00C41AE8" w:rsidRPr="00C41AE8" w:rsidP="00C41AE8" w14:paraId="293F5CF2" w14:textId="77777777">
      <w:pPr>
        <w:spacing w:after="0" w:line="240" w:lineRule="auto"/>
        <w:rPr>
          <w:rFonts w:ascii="Times New Roman" w:eastAsia="Times New Roman" w:hAnsi="Times New Roman" w:cs="Times New Roman"/>
          <w:sz w:val="26"/>
          <w:szCs w:val="26"/>
          <w:lang w:eastAsia="ru-RU"/>
        </w:rPr>
      </w:pPr>
    </w:p>
    <w:p w:rsidR="00C41AE8" w:rsidRPr="00C41AE8" w:rsidP="00C41AE8" w14:paraId="7EDD86FA" w14:textId="77777777">
      <w:pPr>
        <w:spacing w:after="0" w:line="360" w:lineRule="auto"/>
        <w:rPr>
          <w:rFonts w:ascii="Times New Roman" w:eastAsia="Times New Roman" w:hAnsi="Times New Roman" w:cs="Times New Roman"/>
          <w:sz w:val="26"/>
          <w:szCs w:val="26"/>
          <w:lang w:eastAsia="ru-RU"/>
        </w:rPr>
      </w:pPr>
    </w:p>
    <w:p w:rsidR="00F1699F" w:rsidRPr="00C41AE8" w:rsidP="00C41AE8" w14:paraId="18507996" w14:textId="71ADFDCF">
      <w:pPr>
        <w:spacing w:after="0" w:line="360" w:lineRule="auto"/>
        <w:jc w:val="center"/>
        <w:rPr>
          <w:rFonts w:ascii="Times New Roman" w:eastAsia="Times New Roman" w:hAnsi="Times New Roman" w:cs="Times New Roman"/>
          <w:sz w:val="28"/>
          <w:szCs w:val="28"/>
          <w:lang w:eastAsia="ru-RU"/>
        </w:rPr>
      </w:pPr>
      <w:r w:rsidRPr="00C41AE8">
        <w:rPr>
          <w:rFonts w:ascii="Times New Roman" w:eastAsia="Times New Roman" w:hAnsi="Times New Roman" w:cs="Times New Roman"/>
          <w:sz w:val="28"/>
          <w:szCs w:val="28"/>
          <w:lang w:eastAsia="ru-RU"/>
        </w:rPr>
        <w:t xml:space="preserve">Міський голова </w:t>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bookmarkStart w:id="2" w:name="_GoBack"/>
      <w:bookmarkEnd w:id="2"/>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r>
      <w:r w:rsidRPr="00C41AE8">
        <w:rPr>
          <w:rFonts w:ascii="Times New Roman" w:eastAsia="Times New Roman" w:hAnsi="Times New Roman" w:cs="Times New Roman"/>
          <w:sz w:val="28"/>
          <w:szCs w:val="28"/>
          <w:lang w:eastAsia="ru-RU"/>
        </w:rPr>
        <w:tab/>
        <w:t xml:space="preserve">       Ігор САПОЖКО</w:t>
      </w:r>
      <w:permEnd w:id="1"/>
    </w:p>
    <w:sectPr w:rsidSect="00F1699F">
      <w:headerReference w:type="default" r:id="rId5"/>
      <w:footerReference w:type="default" r:id="rId6"/>
      <w:pgSz w:w="16838" w:h="11906" w:orient="landscape"/>
      <w:pgMar w:top="1701" w:right="678"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5028767"/>
      <w:docPartObj>
        <w:docPartGallery w:val="Page Numbers (Bottom of Page)"/>
        <w:docPartUnique/>
      </w:docPartObj>
    </w:sdtPr>
    <w:sdtContent>
      <w:p w:rsidR="00F1699F" w:rsidRPr="00F1699F" w14:paraId="32BCF388" w14:textId="43CEA662">
        <w:pPr>
          <w:pStyle w:val="Footer"/>
          <w:jc w:val="center"/>
          <w:rPr>
            <w:rFonts w:ascii="Times New Roman" w:hAnsi="Times New Roman" w:cs="Times New Roman"/>
            <w:sz w:val="24"/>
            <w:szCs w:val="24"/>
          </w:rPr>
        </w:pPr>
        <w:r w:rsidRPr="00F1699F">
          <w:rPr>
            <w:rFonts w:ascii="Times New Roman" w:hAnsi="Times New Roman" w:cs="Times New Roman"/>
            <w:sz w:val="24"/>
            <w:szCs w:val="24"/>
          </w:rPr>
          <w:fldChar w:fldCharType="begin"/>
        </w:r>
        <w:r w:rsidRPr="00F1699F">
          <w:rPr>
            <w:rFonts w:ascii="Times New Roman" w:hAnsi="Times New Roman" w:cs="Times New Roman"/>
            <w:sz w:val="24"/>
            <w:szCs w:val="24"/>
          </w:rPr>
          <w:instrText>PAGE   \* MERGEFORMAT</w:instrText>
        </w:r>
        <w:r w:rsidRPr="00F1699F">
          <w:rPr>
            <w:rFonts w:ascii="Times New Roman" w:hAnsi="Times New Roman" w:cs="Times New Roman"/>
            <w:sz w:val="24"/>
            <w:szCs w:val="24"/>
          </w:rPr>
          <w:fldChar w:fldCharType="separate"/>
        </w:r>
        <w:r w:rsidRPr="00237551" w:rsidR="00237551">
          <w:rPr>
            <w:rFonts w:ascii="Times New Roman" w:hAnsi="Times New Roman" w:cs="Times New Roman"/>
            <w:noProof/>
            <w:sz w:val="24"/>
            <w:szCs w:val="24"/>
            <w:lang w:val="ru-RU"/>
          </w:rPr>
          <w:t>26</w:t>
        </w:r>
        <w:r w:rsidRPr="00F1699F">
          <w:rPr>
            <w:rFonts w:ascii="Times New Roman" w:hAnsi="Times New Roman" w:cs="Times New Roman"/>
            <w:sz w:val="24"/>
            <w:szCs w:val="24"/>
          </w:rPr>
          <w:fldChar w:fldCharType="end"/>
        </w:r>
      </w:p>
    </w:sdtContent>
  </w:sdt>
  <w:p w:rsidR="00F1699F" w14:paraId="531559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26A74CE4BDD444789E55341A626FF706"/>
      </w:placeholder>
      <w:dataBinding w:prefixMappings="xmlns:ns0='http://purl.org/dc/elements/1.1/' xmlns:ns1='http://schemas.openxmlformats.org/package/2006/metadata/core-properties' " w:xpath="/ns1:coreProperties[1]/ns0:title[1]" w:storeItemID="{6C3C8BC8-F283-45AE-878A-BAB7291924A1}"/>
      <w:text/>
    </w:sdtPr>
    <w:sdtContent>
      <w:p w:rsidR="00F1699F" w:rsidP="00F1699F" w14:paraId="282FA92E" w14:textId="6C45A6A8">
        <w:pPr>
          <w:pStyle w:val="Header"/>
          <w:tabs>
            <w:tab w:val="center" w:pos="4819"/>
            <w:tab w:val="right" w:pos="9639"/>
          </w:tabs>
          <w:overflowPunct w:val="0"/>
          <w:autoSpaceDE w:val="0"/>
          <w:autoSpaceDN w:val="0"/>
          <w:adjustRightInd w:val="0"/>
          <w:jc w:val="right"/>
          <w:rPr>
            <w:color w:val="7F7F7F" w:themeColor="text1" w:themeTint="80"/>
          </w:rPr>
        </w:pPr>
        <w:r w:rsidRPr="00F1699F">
          <w:rPr>
            <w:rFonts w:ascii="Antiqua" w:eastAsia="Times New Roman" w:hAnsi="Antiqua" w:cs="Times New Roman"/>
            <w:color w:val="7F7F7F" w:themeColor="text1" w:themeTint="80"/>
            <w:sz w:val="28"/>
            <w:szCs w:val="20"/>
            <w:lang w:val="hr-HR" w:eastAsia="ru-RU"/>
          </w:rPr>
          <w:t>Продовження додатку</w:t>
        </w:r>
      </w:p>
    </w:sdtContent>
  </w:sdt>
  <w:p w:rsidR="00F1699F" w:rsidP="00F1699F" w14:paraId="781566AC" w14:textId="7777777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8pchU0t2ZDyWLUJU5Wm9jviIPsTac1jKc+5b+PEK2O+ea+p23NJBSIoHpGx0Tq4ZhpD8RuwwBWUT&#10;N4ZPWS5KcQ==&#10;" w:salt="PBHthOdzA+fgx74QTITSFQ==&#1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D5820"/>
    <w:rsid w:val="000E7AC9"/>
    <w:rsid w:val="0022588C"/>
    <w:rsid w:val="00237551"/>
    <w:rsid w:val="00252709"/>
    <w:rsid w:val="00252A9D"/>
    <w:rsid w:val="0028625E"/>
    <w:rsid w:val="002D569F"/>
    <w:rsid w:val="003735BC"/>
    <w:rsid w:val="003B2A39"/>
    <w:rsid w:val="003B43E1"/>
    <w:rsid w:val="00411E03"/>
    <w:rsid w:val="004208DA"/>
    <w:rsid w:val="00424AD7"/>
    <w:rsid w:val="00524AF7"/>
    <w:rsid w:val="0053012A"/>
    <w:rsid w:val="005C6C54"/>
    <w:rsid w:val="005E68BF"/>
    <w:rsid w:val="00602E8E"/>
    <w:rsid w:val="00617517"/>
    <w:rsid w:val="00643CA3"/>
    <w:rsid w:val="006C38FA"/>
    <w:rsid w:val="006F7263"/>
    <w:rsid w:val="00713AF1"/>
    <w:rsid w:val="007B4EEE"/>
    <w:rsid w:val="0082641C"/>
    <w:rsid w:val="00853C00"/>
    <w:rsid w:val="008A5D36"/>
    <w:rsid w:val="00990B1E"/>
    <w:rsid w:val="009E4B16"/>
    <w:rsid w:val="00A56350"/>
    <w:rsid w:val="00A84A56"/>
    <w:rsid w:val="00AF203F"/>
    <w:rsid w:val="00B142DA"/>
    <w:rsid w:val="00B20C04"/>
    <w:rsid w:val="00B933FF"/>
    <w:rsid w:val="00B9422D"/>
    <w:rsid w:val="00B97A39"/>
    <w:rsid w:val="00BE2C50"/>
    <w:rsid w:val="00C41AE8"/>
    <w:rsid w:val="00CB633A"/>
    <w:rsid w:val="00CC4EDA"/>
    <w:rsid w:val="00E97F96"/>
    <w:rsid w:val="00EA126F"/>
    <w:rsid w:val="00F04D2F"/>
    <w:rsid w:val="00F1699F"/>
    <w:rsid w:val="00F277F8"/>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F1699F"/>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F1699F"/>
  </w:style>
  <w:style w:type="paragraph" w:styleId="Footer">
    <w:name w:val="footer"/>
    <w:basedOn w:val="Normal"/>
    <w:link w:val="a0"/>
    <w:uiPriority w:val="99"/>
    <w:unhideWhenUsed/>
    <w:rsid w:val="00F1699F"/>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F1699F"/>
  </w:style>
  <w:style w:type="paragraph" w:styleId="BalloonText">
    <w:name w:val="Balloon Text"/>
    <w:basedOn w:val="Normal"/>
    <w:link w:val="a1"/>
    <w:uiPriority w:val="99"/>
    <w:semiHidden/>
    <w:unhideWhenUsed/>
    <w:rsid w:val="00C41AE8"/>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C41A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A74CE4BDD444789E55341A626FF706"/>
        <w:category>
          <w:name w:val="Общие"/>
          <w:gallery w:val="placeholder"/>
        </w:category>
        <w:types>
          <w:type w:val="bbPlcHdr"/>
        </w:types>
        <w:behaviors>
          <w:behavior w:val="content"/>
        </w:behaviors>
        <w:guid w:val="{39650E34-7923-4CAB-BA8D-F31DB08EC8A3}"/>
      </w:docPartPr>
      <w:docPartBody>
        <w:p w:rsidR="008A5D36" w:rsidP="00FB6DFE">
          <w:pPr>
            <w:pStyle w:val="26A74CE4BDD444789E55341A626FF70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DFE"/>
    <w:rsid w:val="00012E16"/>
    <w:rsid w:val="00391820"/>
    <w:rsid w:val="004A6BAA"/>
    <w:rsid w:val="00564DF9"/>
    <w:rsid w:val="00651CF5"/>
    <w:rsid w:val="008A5D36"/>
    <w:rsid w:val="008C76F0"/>
    <w:rsid w:val="00957CFF"/>
    <w:rsid w:val="00A24391"/>
    <w:rsid w:val="00A27E64"/>
    <w:rsid w:val="00C2695E"/>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74CE4BDD444789E55341A626FF706">
    <w:name w:val="26A74CE4BDD444789E55341A626FF706"/>
    <w:rsid w:val="00FB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4938A-CCC4-41CF-AF31-5ACA09D93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3083</Words>
  <Characters>17575</Characters>
  <Application>Microsoft Office Word</Application>
  <DocSecurity>8</DocSecurity>
  <Lines>146</Lines>
  <Paragraphs>41</Paragraphs>
  <ScaleCrop>false</ScaleCrop>
  <Company/>
  <LinksUpToDate>false</LinksUpToDate>
  <CharactersWithSpaces>20617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Пользователь Windows</cp:lastModifiedBy>
  <cp:revision>16</cp:revision>
  <dcterms:created xsi:type="dcterms:W3CDTF">2023-03-27T06:25:00Z</dcterms:created>
  <dcterms:modified xsi:type="dcterms:W3CDTF">2026-10-09T08:19:00Z</dcterms:modified>
</cp:coreProperties>
</file>