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0B39B" w14:textId="77DF275A" w:rsidR="00BA0797" w:rsidRPr="00B62EF7" w:rsidRDefault="00846E7E" w:rsidP="00846E7E">
      <w:pPr>
        <w:spacing w:after="0"/>
        <w:ind w:left="567" w:right="-284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B62E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                                 </w:t>
      </w:r>
      <w:r w:rsidR="00BA0797" w:rsidRPr="00B62E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Пояснювальна записка </w:t>
      </w:r>
    </w:p>
    <w:p w14:paraId="3B1C1F98" w14:textId="0E22B832" w:rsidR="00846E7E" w:rsidRPr="00B62EF7" w:rsidRDefault="009F425C" w:rsidP="00846E7E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uk-UA"/>
        </w:rPr>
      </w:pP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до проє</w:t>
      </w:r>
      <w:r w:rsidR="00846E7E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кту рішення </w:t>
      </w:r>
      <w:r w:rsidR="00846E7E" w:rsidRPr="00B62E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uk-UA"/>
        </w:rPr>
        <w:t>«</w:t>
      </w:r>
      <w:r w:rsidR="00BA0797" w:rsidRPr="00B62E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uk-UA"/>
        </w:rPr>
        <w:t>Про внесення змін до Програми фінансової підтримки</w:t>
      </w:r>
    </w:p>
    <w:p w14:paraId="04605B15" w14:textId="77777777" w:rsidR="00846E7E" w:rsidRPr="00B62EF7" w:rsidRDefault="00BA0797" w:rsidP="00846E7E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uk-UA"/>
        </w:rPr>
      </w:pPr>
      <w:r w:rsidRPr="00B62E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="00846E7E" w:rsidRPr="00B62E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uk-UA"/>
        </w:rPr>
        <w:t xml:space="preserve">       </w:t>
      </w:r>
      <w:r w:rsidRPr="00B62E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uk-UA"/>
        </w:rPr>
        <w:t>комунального підприємства  «Оздоровчо-реабілітаційний центр»</w:t>
      </w:r>
    </w:p>
    <w:p w14:paraId="6B17408D" w14:textId="77777777" w:rsidR="00846E7E" w:rsidRPr="00B62EF7" w:rsidRDefault="00846E7E" w:rsidP="00846E7E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uk-UA"/>
        </w:rPr>
      </w:pPr>
      <w:r w:rsidRPr="00B62E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uk-UA"/>
        </w:rPr>
        <w:t xml:space="preserve">        </w:t>
      </w:r>
      <w:r w:rsidR="00BA0797" w:rsidRPr="00B62E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uk-UA"/>
        </w:rPr>
        <w:t>Броварської міської ради Броварського району Київ</w:t>
      </w:r>
      <w:r w:rsidRPr="00B62E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uk-UA"/>
        </w:rPr>
        <w:t xml:space="preserve">ської області </w:t>
      </w:r>
    </w:p>
    <w:p w14:paraId="39046A5E" w14:textId="01D71ECE" w:rsidR="00BA0797" w:rsidRPr="00B62EF7" w:rsidRDefault="00846E7E" w:rsidP="00846E7E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uk-UA"/>
        </w:rPr>
      </w:pPr>
      <w:r w:rsidRPr="00B62E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uk-UA"/>
        </w:rPr>
        <w:t xml:space="preserve">                                              на 2022-2026 роки»</w:t>
      </w:r>
    </w:p>
    <w:p w14:paraId="79715C1B" w14:textId="77777777" w:rsidR="00BA0797" w:rsidRPr="00B62EF7" w:rsidRDefault="00BA0797" w:rsidP="00BA07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</w:p>
    <w:p w14:paraId="0CE76E59" w14:textId="77777777" w:rsidR="00BA0797" w:rsidRPr="00B62EF7" w:rsidRDefault="00BA0797" w:rsidP="00BA07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</w:p>
    <w:p w14:paraId="25810D72" w14:textId="77777777" w:rsidR="00BA0797" w:rsidRPr="00B62EF7" w:rsidRDefault="00BA0797" w:rsidP="00BA079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Пояснювальна записка підготовлена відповідно до ст. 20 Регламенту Броварської міської ради 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Броварського району 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Київської області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VIII скликання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46F59038" w14:textId="77777777" w:rsidR="00846E7E" w:rsidRPr="00B62EF7" w:rsidRDefault="00846E7E" w:rsidP="00BA079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2EDA255" w14:textId="77777777" w:rsidR="00BA0797" w:rsidRPr="00B62EF7" w:rsidRDefault="00BA0797" w:rsidP="00BA0797">
      <w:pPr>
        <w:keepNext/>
        <w:numPr>
          <w:ilvl w:val="1"/>
          <w:numId w:val="1"/>
        </w:numPr>
        <w:suppressAutoHyphens/>
        <w:spacing w:after="0" w:line="240" w:lineRule="auto"/>
        <w:ind w:left="14" w:firstLine="686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</w:pPr>
      <w:r w:rsidRPr="00B62E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CN"/>
        </w:rPr>
        <w:t>1. Обґрунтування необхідності прийняття рішення</w:t>
      </w:r>
    </w:p>
    <w:p w14:paraId="51798180" w14:textId="77777777" w:rsidR="00BA0797" w:rsidRPr="00B62EF7" w:rsidRDefault="00BA0797" w:rsidP="00BA0797">
      <w:pPr>
        <w:keepNext/>
        <w:numPr>
          <w:ilvl w:val="1"/>
          <w:numId w:val="1"/>
        </w:numPr>
        <w:suppressAutoHyphens/>
        <w:spacing w:after="0" w:line="240" w:lineRule="auto"/>
        <w:ind w:left="14" w:firstLine="686"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62EF7">
        <w:rPr>
          <w:rFonts w:ascii="Calibri" w:eastAsia="Times New Roman" w:hAnsi="Calibri" w:cs="Times New Roman"/>
          <w:color w:val="000000" w:themeColor="text1"/>
        </w:rPr>
        <w:tab/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>Н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еобхідн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>істю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прийняття рішення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є:</w:t>
      </w:r>
    </w:p>
    <w:p w14:paraId="3D69F78C" w14:textId="1FA93239" w:rsidR="00BA0797" w:rsidRPr="00B62EF7" w:rsidRDefault="00846E7E" w:rsidP="00BA0797">
      <w:pPr>
        <w:keepNext/>
        <w:numPr>
          <w:ilvl w:val="1"/>
          <w:numId w:val="1"/>
        </w:numPr>
        <w:suppressAutoHyphens/>
        <w:spacing w:after="0" w:line="240" w:lineRule="auto"/>
        <w:ind w:left="14" w:firstLine="686"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>-</w:t>
      </w:r>
      <w:r w:rsidR="00BA0797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З</w:t>
      </w:r>
      <w:r w:rsidR="00BA0797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абезпечення додаткового 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фінансування  «</w:t>
      </w:r>
      <w:r w:rsidR="00BA0797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Програми фінансової підтр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имки комунального підприємства «Оздоровчо-реабілітаційний центр»</w:t>
      </w:r>
      <w:r w:rsidR="00BA0797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Броварської міської ради Броварського району Київ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ської області на 2022-2026 роки»</w:t>
      </w:r>
      <w:r w:rsidR="00BA0797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(далі - Програма) з метою безперебійної діяльності підприємства на </w:t>
      </w:r>
      <w:r w:rsidR="006567AD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жовт</w:t>
      </w:r>
      <w:r w:rsidR="00BA0797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ень 2026 року у розмірі </w:t>
      </w:r>
      <w:r w:rsidR="006567AD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61</w:t>
      </w:r>
      <w:r w:rsidR="003B453A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0 </w:t>
      </w:r>
      <w:r w:rsidR="00BA0797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000,00 грн.</w:t>
      </w:r>
    </w:p>
    <w:p w14:paraId="254A8CDA" w14:textId="6C4906A3" w:rsidR="00BA0797" w:rsidRPr="00B62EF7" w:rsidRDefault="00BA0797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B62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ab/>
      </w:r>
      <w:r w:rsidR="00846E7E" w:rsidRPr="00B62EF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uk-UA"/>
        </w:rPr>
        <w:t xml:space="preserve">- 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Потреба у додатковій фінансовій підтримці виникла у зв'язку з неможливістю повністю за власний бюджет підприємства здійснювати розрахунки по виплат</w:t>
      </w:r>
      <w:r w:rsidR="006567AD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і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заробітної плати та нарахуванню на заробітну плату у сумі </w:t>
      </w:r>
      <w:r w:rsidR="006567AD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610</w:t>
      </w:r>
      <w:r w:rsidR="00846E7E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 000 грн.</w:t>
      </w:r>
    </w:p>
    <w:p w14:paraId="380A5C9D" w14:textId="740A1BA1" w:rsidR="00BA0797" w:rsidRPr="00B62EF7" w:rsidRDefault="00BA0797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ab/>
      </w:r>
      <w:r w:rsidR="00846E7E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- 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Власними коштами підприємство може здійснювати частково оплату по заробітній платі, ЄСВ, сплату податків, а також виплати по поточним витратам на утримання підприємства.</w:t>
      </w:r>
    </w:p>
    <w:p w14:paraId="48908A55" w14:textId="77777777" w:rsidR="00846E7E" w:rsidRPr="00B62EF7" w:rsidRDefault="00846E7E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</w:p>
    <w:p w14:paraId="008FCF93" w14:textId="77777777" w:rsidR="00BA0797" w:rsidRPr="00B62EF7" w:rsidRDefault="00BA0797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ab/>
      </w:r>
      <w:r w:rsidRPr="00B62E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>2.Мета і шляхи її досягнення</w:t>
      </w:r>
    </w:p>
    <w:p w14:paraId="281AFA65" w14:textId="486F8358" w:rsidR="00BA0797" w:rsidRPr="00B62EF7" w:rsidRDefault="00BA0797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B62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zh-CN"/>
        </w:rPr>
        <w:tab/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Забезпечення фінансування 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Програми фінансової підтр</w:t>
      </w:r>
      <w:r w:rsidR="00846E7E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имки комунального підприємства «Оздоровчо-реабілітаційний центр»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Броварської міської ради Броварського району Київської області на 2022-2026 роки</w:t>
      </w:r>
      <w:r w:rsidR="00846E7E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»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згідно з Додатком з метою забезпечення стабільності роботи та безперебійної діяльності комунального підприємства Броварської міської територіальної громади відповідно до його функціонального призначення; оздоровлення та реабілітації мешканців територіальної громади; виконання зобов'язань по розрахунках за спожиті комунальні послуги та недопущення заборгованості по нарахуванні та виплаті  заробітної плати, інших обов'язкових платежів.</w:t>
      </w:r>
    </w:p>
    <w:p w14:paraId="6C17C71A" w14:textId="77777777" w:rsidR="00846E7E" w:rsidRPr="00B62EF7" w:rsidRDefault="00846E7E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</w:p>
    <w:p w14:paraId="2E04ACD1" w14:textId="77777777" w:rsidR="00BA0797" w:rsidRPr="00B62EF7" w:rsidRDefault="00BA0797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ab/>
      </w:r>
      <w:r w:rsidRPr="00B62E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>3.Правові аспекти</w:t>
      </w:r>
    </w:p>
    <w:p w14:paraId="04668EC8" w14:textId="6F19AFEA" w:rsidR="00BA0797" w:rsidRPr="00B62EF7" w:rsidRDefault="009F425C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</w:t>
      </w:r>
      <w:r w:rsidR="00BA0797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Статті 26 Закону України «Про місцеве самоврядування в Україні».</w:t>
      </w:r>
    </w:p>
    <w:p w14:paraId="673E23AF" w14:textId="77777777" w:rsidR="00846E7E" w:rsidRPr="00B62EF7" w:rsidRDefault="00846E7E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D803701" w14:textId="77777777" w:rsidR="00BA0797" w:rsidRPr="00B62EF7" w:rsidRDefault="00BA0797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  <w:r w:rsidRPr="00B62EF7">
        <w:rPr>
          <w:rFonts w:ascii="Calibri" w:eastAsia="Times New Roman" w:hAnsi="Calibri" w:cs="Times New Roman"/>
          <w:color w:val="000000" w:themeColor="text1"/>
          <w:sz w:val="28"/>
          <w:szCs w:val="28"/>
          <w:lang w:val="uk-UA"/>
        </w:rPr>
        <w:tab/>
      </w:r>
      <w:r w:rsidRPr="00B62E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>4. Фінансово-економічне обґрунтування</w:t>
      </w:r>
    </w:p>
    <w:p w14:paraId="6ACB073A" w14:textId="6CBB4562" w:rsidR="00BA0797" w:rsidRPr="00B62EF7" w:rsidRDefault="00BA0797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B62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zh-CN"/>
        </w:rPr>
        <w:tab/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Прийняття даного рішення потребує виділення додаткових коштів для 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забезпечення стабільності роботи та безперебійної діяльності комунального підприємства Броварської міської територіальної громади відповідно до його функціонального призначення; оздоровлення та реабілітації мешканців 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lastRenderedPageBreak/>
        <w:t xml:space="preserve">територіальної громади; недопущення заборгованості по нарахуванні та виплаті  заробітної плати, інших обов'язкових платежів на суму у розмірі  </w:t>
      </w:r>
      <w:r w:rsidR="006567AD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61</w:t>
      </w:r>
      <w:r w:rsidR="003B453A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0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 000,00 </w:t>
      </w:r>
      <w:r w:rsidR="00846E7E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грн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та внесення змін у план використання.</w:t>
      </w:r>
    </w:p>
    <w:p w14:paraId="2FB77BBE" w14:textId="77777777" w:rsidR="00A03D0C" w:rsidRPr="00B62EF7" w:rsidRDefault="00BA0797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</w:t>
      </w:r>
      <w:r w:rsidRPr="00B62E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ab/>
      </w:r>
    </w:p>
    <w:p w14:paraId="09E126D9" w14:textId="790EA873" w:rsidR="00BA0797" w:rsidRPr="00B62EF7" w:rsidRDefault="00846E7E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</w:pPr>
      <w:r w:rsidRPr="00B62E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 xml:space="preserve">         </w:t>
      </w:r>
      <w:r w:rsidR="00BA0797" w:rsidRPr="00B62E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zh-CN"/>
        </w:rPr>
        <w:t>5. Прогноз результатів</w:t>
      </w:r>
    </w:p>
    <w:p w14:paraId="1D9C002B" w14:textId="77777777" w:rsidR="00BA0797" w:rsidRPr="00B62EF7" w:rsidRDefault="00BA0797" w:rsidP="00BA0797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>С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 w:eastAsia="uk-UA"/>
        </w:rPr>
        <w:t xml:space="preserve">творити умови для якості 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надання послуг.</w:t>
      </w:r>
    </w:p>
    <w:p w14:paraId="04BF20FB" w14:textId="77777777" w:rsidR="00BA0797" w:rsidRPr="00B62EF7" w:rsidRDefault="00BA0797" w:rsidP="00BA0797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 w:eastAsia="uk-UA"/>
        </w:rPr>
      </w:pP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Забезпечити безперебійну 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 w:eastAsia="uk-UA"/>
        </w:rPr>
        <w:t>повноцінну роботу та належне надання послуг.</w:t>
      </w:r>
    </w:p>
    <w:p w14:paraId="3360E8DE" w14:textId="77777777" w:rsidR="00BA0797" w:rsidRPr="00B62EF7" w:rsidRDefault="00BA0797" w:rsidP="00BA0797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Недопущення заборгованості перед постачальниками за надані комунальні послуги.</w:t>
      </w:r>
    </w:p>
    <w:p w14:paraId="27D26285" w14:textId="77777777" w:rsidR="00BA0797" w:rsidRPr="00B62EF7" w:rsidRDefault="00BA0797" w:rsidP="00BA0797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 w:eastAsia="uk-UA"/>
        </w:rPr>
      </w:pP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 w:eastAsia="uk-UA"/>
        </w:rPr>
        <w:t>Уникнути порушень трудового законодавства, в частині своєчасної виплати заробітної плати та обов'язкових бюджетних платежів.</w:t>
      </w:r>
    </w:p>
    <w:p w14:paraId="2488D340" w14:textId="77777777" w:rsidR="00846E7E" w:rsidRPr="00B62EF7" w:rsidRDefault="00846E7E" w:rsidP="00846E7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 w:eastAsia="uk-UA"/>
        </w:rPr>
      </w:pPr>
    </w:p>
    <w:p w14:paraId="2D978466" w14:textId="399DD593" w:rsidR="00B17F90" w:rsidRPr="00B62EF7" w:rsidRDefault="00846E7E" w:rsidP="00B17F90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B62E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9F425C" w:rsidRPr="00B62E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6. Суб’єкт подання проє</w:t>
      </w:r>
      <w:r w:rsidR="00B17F90" w:rsidRPr="00B62E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кту рішення </w:t>
      </w:r>
    </w:p>
    <w:p w14:paraId="763B6294" w14:textId="3807428F" w:rsidR="00921603" w:rsidRPr="00B62EF7" w:rsidRDefault="009F425C" w:rsidP="00B17F90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Подавач проє</w:t>
      </w:r>
      <w:r w:rsidR="00B17F90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кту рішення – Дмитро РОЖКОВ – начальник відділу фізичної культури та спорту Броварської міської ради Броварського району Київської області</w:t>
      </w:r>
      <w:r w:rsidR="00921603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B17F90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14:paraId="07EB9110" w14:textId="7BB0D490" w:rsidR="00B17F90" w:rsidRPr="00B62EF7" w:rsidRDefault="00B17F90" w:rsidP="00B17F90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</w:t>
      </w:r>
      <w:r w:rsidR="009F425C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ідповідальний за підготовку проє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кту рішення – директор комунального підприємства</w:t>
      </w:r>
      <w:r w:rsidR="006852B4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«Оздоровчо-реабілітаційний центр» 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Броварської міської ради Броварського району Київської області</w:t>
      </w:r>
      <w:r w:rsidR="006852B4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– </w:t>
      </w:r>
      <w:r w:rsidR="009F0AA9" w:rsidRPr="009F0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Аліна</w:t>
      </w:r>
      <w:r w:rsidR="009F0AA9" w:rsidRPr="009F0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БОЯР</w:t>
      </w:r>
      <w:r w:rsidR="00921603"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Pr="00B62E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14:paraId="301D0C54" w14:textId="77777777" w:rsidR="00846E7E" w:rsidRPr="00B62EF7" w:rsidRDefault="00846E7E" w:rsidP="00B17F90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0C02320" w14:textId="7A329913" w:rsidR="0078092B" w:rsidRPr="00B62EF7" w:rsidRDefault="009F425C" w:rsidP="0078092B">
      <w:pPr>
        <w:spacing w:after="0"/>
        <w:ind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B62EF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7. Порівняльна таблиця до проє</w:t>
      </w:r>
      <w:r w:rsidR="0078092B" w:rsidRPr="00B62EF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кту рішення</w:t>
      </w:r>
    </w:p>
    <w:tbl>
      <w:tblPr>
        <w:tblStyle w:val="1"/>
        <w:tblW w:w="10217" w:type="dxa"/>
        <w:tblInd w:w="-431" w:type="dxa"/>
        <w:tblLook w:val="04A0" w:firstRow="1" w:lastRow="0" w:firstColumn="1" w:lastColumn="0" w:noHBand="0" w:noVBand="1"/>
      </w:tblPr>
      <w:tblGrid>
        <w:gridCol w:w="682"/>
        <w:gridCol w:w="2863"/>
        <w:gridCol w:w="1814"/>
        <w:gridCol w:w="2410"/>
        <w:gridCol w:w="2448"/>
      </w:tblGrid>
      <w:tr w:rsidR="00B62EF7" w:rsidRPr="00B62EF7" w14:paraId="63B69440" w14:textId="77777777" w:rsidTr="00EB1C12">
        <w:trPr>
          <w:trHeight w:val="734"/>
        </w:trPr>
        <w:tc>
          <w:tcPr>
            <w:tcW w:w="682" w:type="dxa"/>
            <w:vMerge w:val="restart"/>
          </w:tcPr>
          <w:p w14:paraId="36103DF8" w14:textId="77777777" w:rsidR="0078092B" w:rsidRPr="00B62EF7" w:rsidRDefault="0078092B" w:rsidP="007F366D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bookmarkStart w:id="0" w:name="_Hlk180831289"/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№</w:t>
            </w:r>
          </w:p>
          <w:p w14:paraId="2826278A" w14:textId="77777777" w:rsidR="0078092B" w:rsidRPr="00B62EF7" w:rsidRDefault="0078092B" w:rsidP="007F366D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п/п</w:t>
            </w:r>
          </w:p>
        </w:tc>
        <w:tc>
          <w:tcPr>
            <w:tcW w:w="2863" w:type="dxa"/>
            <w:vMerge w:val="restart"/>
          </w:tcPr>
          <w:p w14:paraId="5AC7A7CE" w14:textId="77777777" w:rsidR="0078092B" w:rsidRPr="00B62EF7" w:rsidRDefault="0078092B" w:rsidP="007F366D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Потреба</w:t>
            </w:r>
          </w:p>
        </w:tc>
        <w:tc>
          <w:tcPr>
            <w:tcW w:w="1814" w:type="dxa"/>
            <w:vMerge w:val="restart"/>
          </w:tcPr>
          <w:p w14:paraId="2CE4A361" w14:textId="77777777" w:rsidR="007F366D" w:rsidRPr="00B62EF7" w:rsidRDefault="0078092B" w:rsidP="007F366D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Назва </w:t>
            </w:r>
          </w:p>
          <w:p w14:paraId="387D7F66" w14:textId="1F385B26" w:rsidR="0078092B" w:rsidRPr="00B62EF7" w:rsidRDefault="0078092B" w:rsidP="007F366D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підприємства</w:t>
            </w:r>
          </w:p>
        </w:tc>
        <w:tc>
          <w:tcPr>
            <w:tcW w:w="4858" w:type="dxa"/>
            <w:gridSpan w:val="2"/>
          </w:tcPr>
          <w:p w14:paraId="418D45AB" w14:textId="626F8119" w:rsidR="0078092B" w:rsidRPr="00B62EF7" w:rsidRDefault="0078092B" w:rsidP="00B608A9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Обсяг коштів на виконання програми на 202</w:t>
            </w:r>
            <w:r w:rsidR="00B608A9"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6</w:t>
            </w:r>
            <w:r w:rsidR="00846E7E"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р. (грн</w:t>
            </w: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)</w:t>
            </w:r>
          </w:p>
        </w:tc>
      </w:tr>
      <w:tr w:rsidR="00B62EF7" w:rsidRPr="00B62EF7" w14:paraId="2004176C" w14:textId="77777777" w:rsidTr="00795088">
        <w:trPr>
          <w:trHeight w:val="365"/>
        </w:trPr>
        <w:tc>
          <w:tcPr>
            <w:tcW w:w="682" w:type="dxa"/>
            <w:vMerge/>
          </w:tcPr>
          <w:p w14:paraId="6E624100" w14:textId="77777777" w:rsidR="00795088" w:rsidRPr="00B62EF7" w:rsidRDefault="00795088" w:rsidP="007F366D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863" w:type="dxa"/>
            <w:vMerge/>
          </w:tcPr>
          <w:p w14:paraId="4A649077" w14:textId="77777777" w:rsidR="00795088" w:rsidRPr="00B62EF7" w:rsidRDefault="00795088" w:rsidP="007F366D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814" w:type="dxa"/>
            <w:vMerge/>
          </w:tcPr>
          <w:p w14:paraId="0F06FBA0" w14:textId="77777777" w:rsidR="00795088" w:rsidRPr="00B62EF7" w:rsidRDefault="00795088" w:rsidP="007F366D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14:paraId="246A150A" w14:textId="5D9B82B0" w:rsidR="00795088" w:rsidRPr="00B62EF7" w:rsidRDefault="00795088" w:rsidP="00795088">
            <w:pPr>
              <w:jc w:val="center"/>
              <w:rPr>
                <w:color w:val="000000" w:themeColor="text1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було</w:t>
            </w:r>
          </w:p>
        </w:tc>
        <w:tc>
          <w:tcPr>
            <w:tcW w:w="2448" w:type="dxa"/>
          </w:tcPr>
          <w:p w14:paraId="14B5DDA1" w14:textId="77777777" w:rsidR="00795088" w:rsidRPr="00B62EF7" w:rsidRDefault="00795088" w:rsidP="00795088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стало</w:t>
            </w:r>
          </w:p>
        </w:tc>
      </w:tr>
      <w:bookmarkEnd w:id="0"/>
      <w:tr w:rsidR="00B62EF7" w:rsidRPr="00B62EF7" w14:paraId="7918D6AB" w14:textId="77777777" w:rsidTr="00795088">
        <w:trPr>
          <w:trHeight w:val="574"/>
        </w:trPr>
        <w:tc>
          <w:tcPr>
            <w:tcW w:w="682" w:type="dxa"/>
          </w:tcPr>
          <w:p w14:paraId="58034AF9" w14:textId="5B80EE0F" w:rsidR="006567AD" w:rsidRPr="00B62EF7" w:rsidRDefault="006567AD" w:rsidP="00F54DE6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63" w:type="dxa"/>
          </w:tcPr>
          <w:p w14:paraId="116009E7" w14:textId="77777777" w:rsidR="006567AD" w:rsidRPr="00B62EF7" w:rsidRDefault="006567AD" w:rsidP="008632C9">
            <w:pPr>
              <w:spacing w:after="0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Всього, </w:t>
            </w:r>
          </w:p>
          <w:p w14:paraId="2C68956C" w14:textId="77777777" w:rsidR="006567AD" w:rsidRPr="00B62EF7" w:rsidRDefault="006567AD" w:rsidP="008632C9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в т.ч.:</w:t>
            </w:r>
          </w:p>
        </w:tc>
        <w:tc>
          <w:tcPr>
            <w:tcW w:w="1814" w:type="dxa"/>
          </w:tcPr>
          <w:p w14:paraId="4339140B" w14:textId="77777777" w:rsidR="006567AD" w:rsidRPr="00B62EF7" w:rsidRDefault="006567AD" w:rsidP="00872A35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КП «ОРЦ»</w:t>
            </w:r>
          </w:p>
        </w:tc>
        <w:tc>
          <w:tcPr>
            <w:tcW w:w="2410" w:type="dxa"/>
          </w:tcPr>
          <w:p w14:paraId="701600EF" w14:textId="1779E51B" w:rsidR="006567AD" w:rsidRPr="00B62EF7" w:rsidRDefault="006567AD" w:rsidP="00F9476F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6 600 000,00</w:t>
            </w:r>
          </w:p>
        </w:tc>
        <w:tc>
          <w:tcPr>
            <w:tcW w:w="2448" w:type="dxa"/>
          </w:tcPr>
          <w:p w14:paraId="172ECA70" w14:textId="4BEF73E0" w:rsidR="006567AD" w:rsidRPr="00B62EF7" w:rsidRDefault="006567AD" w:rsidP="003B453A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7 210 000,00</w:t>
            </w:r>
          </w:p>
        </w:tc>
      </w:tr>
      <w:tr w:rsidR="00B62EF7" w:rsidRPr="00B62EF7" w14:paraId="717CC03E" w14:textId="77777777" w:rsidTr="00795088">
        <w:trPr>
          <w:trHeight w:val="184"/>
        </w:trPr>
        <w:tc>
          <w:tcPr>
            <w:tcW w:w="682" w:type="dxa"/>
          </w:tcPr>
          <w:p w14:paraId="48F04FDD" w14:textId="7C39A35E" w:rsidR="006567AD" w:rsidRPr="00B62EF7" w:rsidRDefault="006567AD" w:rsidP="00E431A3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1</w:t>
            </w:r>
          </w:p>
        </w:tc>
        <w:tc>
          <w:tcPr>
            <w:tcW w:w="2863" w:type="dxa"/>
          </w:tcPr>
          <w:p w14:paraId="4634A0EF" w14:textId="77777777" w:rsidR="006567AD" w:rsidRPr="00B62EF7" w:rsidRDefault="006567AD" w:rsidP="00E431A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Оплата праці</w:t>
            </w:r>
          </w:p>
        </w:tc>
        <w:tc>
          <w:tcPr>
            <w:tcW w:w="1814" w:type="dxa"/>
          </w:tcPr>
          <w:p w14:paraId="6C0ECDE2" w14:textId="77777777" w:rsidR="006567AD" w:rsidRPr="00B62EF7" w:rsidRDefault="006567AD" w:rsidP="00E431A3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14:paraId="25BAF7BA" w14:textId="352A483C" w:rsidR="006567AD" w:rsidRPr="00B62EF7" w:rsidRDefault="006567AD" w:rsidP="005D5AF7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3 330 000,00</w:t>
            </w:r>
          </w:p>
        </w:tc>
        <w:tc>
          <w:tcPr>
            <w:tcW w:w="2448" w:type="dxa"/>
          </w:tcPr>
          <w:p w14:paraId="10BE5983" w14:textId="14C4823F" w:rsidR="006567AD" w:rsidRPr="00B62EF7" w:rsidRDefault="006567AD" w:rsidP="006567AD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3 830 000,00</w:t>
            </w:r>
          </w:p>
        </w:tc>
      </w:tr>
      <w:tr w:rsidR="00B62EF7" w:rsidRPr="00B62EF7" w14:paraId="3E11D6DA" w14:textId="77777777" w:rsidTr="00795088">
        <w:trPr>
          <w:trHeight w:val="364"/>
        </w:trPr>
        <w:tc>
          <w:tcPr>
            <w:tcW w:w="682" w:type="dxa"/>
          </w:tcPr>
          <w:p w14:paraId="59E7F991" w14:textId="4A3D38E5" w:rsidR="006567AD" w:rsidRPr="00B62EF7" w:rsidRDefault="006567AD" w:rsidP="00E431A3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2</w:t>
            </w:r>
          </w:p>
        </w:tc>
        <w:tc>
          <w:tcPr>
            <w:tcW w:w="2863" w:type="dxa"/>
          </w:tcPr>
          <w:p w14:paraId="335E1102" w14:textId="1FC521B9" w:rsidR="006567AD" w:rsidRPr="00B62EF7" w:rsidRDefault="006567AD" w:rsidP="00E431A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Нарахування на оплату праці</w:t>
            </w:r>
          </w:p>
        </w:tc>
        <w:tc>
          <w:tcPr>
            <w:tcW w:w="1814" w:type="dxa"/>
          </w:tcPr>
          <w:p w14:paraId="3ABF51B1" w14:textId="77777777" w:rsidR="006567AD" w:rsidRPr="00B62EF7" w:rsidRDefault="006567AD" w:rsidP="00E431A3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14:paraId="200DDF75" w14:textId="5BB814A3" w:rsidR="006567AD" w:rsidRPr="00B62EF7" w:rsidRDefault="006567AD" w:rsidP="00E431A3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729 000,00</w:t>
            </w:r>
          </w:p>
        </w:tc>
        <w:tc>
          <w:tcPr>
            <w:tcW w:w="2448" w:type="dxa"/>
          </w:tcPr>
          <w:p w14:paraId="4F42505D" w14:textId="2796B464" w:rsidR="006567AD" w:rsidRPr="00B62EF7" w:rsidRDefault="006567AD" w:rsidP="003259C9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839 000,00</w:t>
            </w:r>
          </w:p>
        </w:tc>
      </w:tr>
      <w:tr w:rsidR="00B62EF7" w:rsidRPr="00B62EF7" w14:paraId="0A4B6961" w14:textId="77777777" w:rsidTr="00795088">
        <w:trPr>
          <w:trHeight w:val="180"/>
        </w:trPr>
        <w:tc>
          <w:tcPr>
            <w:tcW w:w="682" w:type="dxa"/>
          </w:tcPr>
          <w:p w14:paraId="4D6C4595" w14:textId="29BC8AAD" w:rsidR="006567AD" w:rsidRPr="00B62EF7" w:rsidRDefault="006567AD" w:rsidP="00E431A3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3</w:t>
            </w:r>
          </w:p>
        </w:tc>
        <w:tc>
          <w:tcPr>
            <w:tcW w:w="2863" w:type="dxa"/>
          </w:tcPr>
          <w:p w14:paraId="4DB63D8B" w14:textId="77777777" w:rsidR="006567AD" w:rsidRPr="00B62EF7" w:rsidRDefault="006567AD" w:rsidP="00E431A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Електропостачання</w:t>
            </w:r>
          </w:p>
        </w:tc>
        <w:tc>
          <w:tcPr>
            <w:tcW w:w="1814" w:type="dxa"/>
          </w:tcPr>
          <w:p w14:paraId="6363E439" w14:textId="77777777" w:rsidR="006567AD" w:rsidRPr="00B62EF7" w:rsidRDefault="006567AD" w:rsidP="00E431A3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14:paraId="03AC4298" w14:textId="59AE2462" w:rsidR="006567AD" w:rsidRPr="00B62EF7" w:rsidRDefault="006567AD" w:rsidP="00E431A3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866 000,00</w:t>
            </w:r>
          </w:p>
        </w:tc>
        <w:tc>
          <w:tcPr>
            <w:tcW w:w="2448" w:type="dxa"/>
          </w:tcPr>
          <w:p w14:paraId="02838329" w14:textId="371AF8C2" w:rsidR="006567AD" w:rsidRPr="00B62EF7" w:rsidRDefault="006567AD" w:rsidP="003259C9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866 000,00</w:t>
            </w:r>
          </w:p>
        </w:tc>
      </w:tr>
      <w:tr w:rsidR="00B62EF7" w:rsidRPr="00B62EF7" w14:paraId="6517954A" w14:textId="77777777" w:rsidTr="00795088">
        <w:trPr>
          <w:trHeight w:val="263"/>
        </w:trPr>
        <w:tc>
          <w:tcPr>
            <w:tcW w:w="682" w:type="dxa"/>
          </w:tcPr>
          <w:p w14:paraId="0A166B89" w14:textId="4120CE63" w:rsidR="006567AD" w:rsidRPr="00B62EF7" w:rsidRDefault="006567AD" w:rsidP="00E431A3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4</w:t>
            </w:r>
          </w:p>
        </w:tc>
        <w:tc>
          <w:tcPr>
            <w:tcW w:w="2863" w:type="dxa"/>
          </w:tcPr>
          <w:p w14:paraId="19282135" w14:textId="77777777" w:rsidR="006567AD" w:rsidRPr="00B62EF7" w:rsidRDefault="006567AD" w:rsidP="00E431A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Газопостачання</w:t>
            </w:r>
          </w:p>
        </w:tc>
        <w:tc>
          <w:tcPr>
            <w:tcW w:w="1814" w:type="dxa"/>
          </w:tcPr>
          <w:p w14:paraId="338EAC8C" w14:textId="77777777" w:rsidR="006567AD" w:rsidRPr="00B62EF7" w:rsidRDefault="006567AD" w:rsidP="00E431A3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14:paraId="20B3EBA6" w14:textId="606F6D79" w:rsidR="006567AD" w:rsidRPr="00B62EF7" w:rsidRDefault="006567AD" w:rsidP="00BF02CC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1 375 000,00</w:t>
            </w:r>
          </w:p>
        </w:tc>
        <w:tc>
          <w:tcPr>
            <w:tcW w:w="2448" w:type="dxa"/>
          </w:tcPr>
          <w:p w14:paraId="316404C4" w14:textId="75ADF8FD" w:rsidR="006567AD" w:rsidRPr="00B62EF7" w:rsidRDefault="006567AD" w:rsidP="000838A2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1 375 000,00</w:t>
            </w:r>
          </w:p>
        </w:tc>
      </w:tr>
      <w:tr w:rsidR="00B62EF7" w:rsidRPr="00B62EF7" w14:paraId="4CAAF3E3" w14:textId="77777777" w:rsidTr="00795088">
        <w:trPr>
          <w:trHeight w:val="561"/>
        </w:trPr>
        <w:tc>
          <w:tcPr>
            <w:tcW w:w="682" w:type="dxa"/>
          </w:tcPr>
          <w:p w14:paraId="54C719AA" w14:textId="229A8701" w:rsidR="006567AD" w:rsidRPr="00B62EF7" w:rsidRDefault="006567AD" w:rsidP="00E431A3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5</w:t>
            </w:r>
          </w:p>
        </w:tc>
        <w:tc>
          <w:tcPr>
            <w:tcW w:w="2863" w:type="dxa"/>
          </w:tcPr>
          <w:p w14:paraId="75306A2B" w14:textId="77777777" w:rsidR="006567AD" w:rsidRPr="00B62EF7" w:rsidRDefault="006567AD" w:rsidP="00E431A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Водопостачання, водовідведення</w:t>
            </w:r>
          </w:p>
        </w:tc>
        <w:tc>
          <w:tcPr>
            <w:tcW w:w="1814" w:type="dxa"/>
          </w:tcPr>
          <w:p w14:paraId="5D65E489" w14:textId="77777777" w:rsidR="006567AD" w:rsidRPr="00B62EF7" w:rsidRDefault="006567AD" w:rsidP="00E431A3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14:paraId="193742B8" w14:textId="5D3C80ED" w:rsidR="006567AD" w:rsidRPr="00B62EF7" w:rsidRDefault="006567AD" w:rsidP="00E431A3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300 000,00</w:t>
            </w:r>
          </w:p>
        </w:tc>
        <w:tc>
          <w:tcPr>
            <w:tcW w:w="2448" w:type="dxa"/>
          </w:tcPr>
          <w:p w14:paraId="7807573F" w14:textId="7E524477" w:rsidR="006567AD" w:rsidRPr="00B62EF7" w:rsidRDefault="006567AD" w:rsidP="00BA0797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B62EF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/>
              </w:rPr>
              <w:t>300 000,00</w:t>
            </w:r>
          </w:p>
        </w:tc>
      </w:tr>
    </w:tbl>
    <w:p w14:paraId="21D2EB0A" w14:textId="77777777" w:rsidR="0078092B" w:rsidRPr="00B62EF7" w:rsidRDefault="0078092B" w:rsidP="0078092B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43A84354" w14:textId="77777777" w:rsidR="00B17F90" w:rsidRPr="00B62EF7" w:rsidRDefault="00B17F90" w:rsidP="0078092B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292BD3CB" w14:textId="77777777" w:rsidR="00B17F90" w:rsidRPr="00B62EF7" w:rsidRDefault="00B17F90" w:rsidP="0078092B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4EF31103" w14:textId="77777777" w:rsidR="00B17F90" w:rsidRPr="00B62EF7" w:rsidRDefault="00B17F90" w:rsidP="0057276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62EF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Начальник відділу фізичної культури </w:t>
      </w:r>
    </w:p>
    <w:p w14:paraId="19E12A39" w14:textId="7F242318" w:rsidR="00B17F90" w:rsidRPr="00B62EF7" w:rsidRDefault="00B17F90" w:rsidP="0057276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62EF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та спорту </w:t>
      </w:r>
      <w:r w:rsidR="00921603" w:rsidRPr="00B62EF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B62EF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21603" w:rsidRPr="00B62EF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</w:t>
      </w:r>
      <w:r w:rsidRPr="00B62EF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                                       Дмитро РОЖКОВ</w:t>
      </w:r>
    </w:p>
    <w:p w14:paraId="28356A16" w14:textId="77777777" w:rsidR="00572763" w:rsidRPr="00B62EF7" w:rsidRDefault="00572763" w:rsidP="00572763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uk-UA"/>
        </w:rPr>
      </w:pPr>
    </w:p>
    <w:sectPr w:rsidR="00572763" w:rsidRPr="00B62EF7" w:rsidSect="00F54DE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F8124B5"/>
    <w:multiLevelType w:val="hybridMultilevel"/>
    <w:tmpl w:val="C39E3ACA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3D03668F"/>
    <w:multiLevelType w:val="hybridMultilevel"/>
    <w:tmpl w:val="B136D864"/>
    <w:lvl w:ilvl="0" w:tplc="1E2AAFAE">
      <w:start w:val="1"/>
      <w:numFmt w:val="decimal"/>
      <w:lvlText w:val="%1."/>
      <w:lvlJc w:val="left"/>
      <w:pPr>
        <w:ind w:left="127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F4330F0"/>
    <w:multiLevelType w:val="hybridMultilevel"/>
    <w:tmpl w:val="8766B794"/>
    <w:lvl w:ilvl="0" w:tplc="C13CAA3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ED3BE2"/>
    <w:multiLevelType w:val="hybridMultilevel"/>
    <w:tmpl w:val="06EC0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16582A"/>
    <w:multiLevelType w:val="hybridMultilevel"/>
    <w:tmpl w:val="37AE7DF4"/>
    <w:lvl w:ilvl="0" w:tplc="A978D4D6">
      <w:start w:val="2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AA17032"/>
    <w:multiLevelType w:val="hybridMultilevel"/>
    <w:tmpl w:val="E5B86F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490DB8"/>
    <w:multiLevelType w:val="hybridMultilevel"/>
    <w:tmpl w:val="159A2586"/>
    <w:lvl w:ilvl="0" w:tplc="1E2AAFAE">
      <w:start w:val="1"/>
      <w:numFmt w:val="decimal"/>
      <w:lvlText w:val="%1."/>
      <w:lvlJc w:val="left"/>
      <w:pPr>
        <w:ind w:left="127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DFC0D00"/>
    <w:multiLevelType w:val="hybridMultilevel"/>
    <w:tmpl w:val="4CC6D7BA"/>
    <w:lvl w:ilvl="0" w:tplc="1E2AAFAE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8"/>
  </w:num>
  <w:num w:numId="5">
    <w:abstractNumId w:val="2"/>
  </w:num>
  <w:num w:numId="6">
    <w:abstractNumId w:val="7"/>
  </w:num>
  <w:num w:numId="7">
    <w:abstractNumId w:val="1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2763"/>
    <w:rsid w:val="00014A5C"/>
    <w:rsid w:val="000646B2"/>
    <w:rsid w:val="000838A2"/>
    <w:rsid w:val="000A51AD"/>
    <w:rsid w:val="00113449"/>
    <w:rsid w:val="00167B3A"/>
    <w:rsid w:val="001842CD"/>
    <w:rsid w:val="00184394"/>
    <w:rsid w:val="001935AE"/>
    <w:rsid w:val="00196D69"/>
    <w:rsid w:val="002344B9"/>
    <w:rsid w:val="002B5E62"/>
    <w:rsid w:val="002E13AB"/>
    <w:rsid w:val="00325001"/>
    <w:rsid w:val="003259C9"/>
    <w:rsid w:val="003609D6"/>
    <w:rsid w:val="003B453A"/>
    <w:rsid w:val="00403617"/>
    <w:rsid w:val="0045169A"/>
    <w:rsid w:val="004C4CE8"/>
    <w:rsid w:val="00505185"/>
    <w:rsid w:val="005371F6"/>
    <w:rsid w:val="00540128"/>
    <w:rsid w:val="00572763"/>
    <w:rsid w:val="005D5AF7"/>
    <w:rsid w:val="005E140A"/>
    <w:rsid w:val="005E4295"/>
    <w:rsid w:val="0065563D"/>
    <w:rsid w:val="006567AD"/>
    <w:rsid w:val="00657304"/>
    <w:rsid w:val="006852B4"/>
    <w:rsid w:val="006C0B77"/>
    <w:rsid w:val="006F5ED1"/>
    <w:rsid w:val="00777E02"/>
    <w:rsid w:val="0078092B"/>
    <w:rsid w:val="00787E87"/>
    <w:rsid w:val="00795088"/>
    <w:rsid w:val="007A69E8"/>
    <w:rsid w:val="007F366D"/>
    <w:rsid w:val="007F3D5F"/>
    <w:rsid w:val="008242FF"/>
    <w:rsid w:val="00846E7E"/>
    <w:rsid w:val="008632C9"/>
    <w:rsid w:val="00870751"/>
    <w:rsid w:val="00872A35"/>
    <w:rsid w:val="00880B44"/>
    <w:rsid w:val="008A6784"/>
    <w:rsid w:val="008C1673"/>
    <w:rsid w:val="00904A98"/>
    <w:rsid w:val="00917680"/>
    <w:rsid w:val="00921603"/>
    <w:rsid w:val="00922C48"/>
    <w:rsid w:val="009F0AA9"/>
    <w:rsid w:val="009F425C"/>
    <w:rsid w:val="009F7390"/>
    <w:rsid w:val="00A03D0C"/>
    <w:rsid w:val="00A577EA"/>
    <w:rsid w:val="00A650A4"/>
    <w:rsid w:val="00AF7387"/>
    <w:rsid w:val="00B051AE"/>
    <w:rsid w:val="00B17F90"/>
    <w:rsid w:val="00B2395E"/>
    <w:rsid w:val="00B608A9"/>
    <w:rsid w:val="00B62EF7"/>
    <w:rsid w:val="00B721EC"/>
    <w:rsid w:val="00B915B7"/>
    <w:rsid w:val="00BA0797"/>
    <w:rsid w:val="00BF02CC"/>
    <w:rsid w:val="00BF0E65"/>
    <w:rsid w:val="00C04AD9"/>
    <w:rsid w:val="00C30ED1"/>
    <w:rsid w:val="00C473F1"/>
    <w:rsid w:val="00C706E2"/>
    <w:rsid w:val="00C82847"/>
    <w:rsid w:val="00C85A25"/>
    <w:rsid w:val="00D16372"/>
    <w:rsid w:val="00D4712F"/>
    <w:rsid w:val="00DD1EFD"/>
    <w:rsid w:val="00E21A10"/>
    <w:rsid w:val="00E431A3"/>
    <w:rsid w:val="00E57534"/>
    <w:rsid w:val="00E66C97"/>
    <w:rsid w:val="00E718F1"/>
    <w:rsid w:val="00E91B24"/>
    <w:rsid w:val="00EA59DF"/>
    <w:rsid w:val="00EB1C12"/>
    <w:rsid w:val="00EE4070"/>
    <w:rsid w:val="00EE4E9E"/>
    <w:rsid w:val="00F12C76"/>
    <w:rsid w:val="00F26324"/>
    <w:rsid w:val="00F54DE6"/>
    <w:rsid w:val="00F9476F"/>
    <w:rsid w:val="00FC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73F95"/>
  <w15:docId w15:val="{7BC122DF-DA0E-4F7A-8832-593411441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76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2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Normal (Web)"/>
    <w:basedOn w:val="a"/>
    <w:uiPriority w:val="99"/>
    <w:unhideWhenUsed/>
    <w:rsid w:val="00572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57276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C8284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F0E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0E5B1-8082-4E67-98F3-8B439E5C9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</dc:creator>
  <cp:keywords/>
  <dc:description/>
  <cp:lastModifiedBy>Пользователь Windows</cp:lastModifiedBy>
  <cp:revision>50</cp:revision>
  <cp:lastPrinted>2025-09-02T10:41:00Z</cp:lastPrinted>
  <dcterms:created xsi:type="dcterms:W3CDTF">2024-09-04T09:33:00Z</dcterms:created>
  <dcterms:modified xsi:type="dcterms:W3CDTF">2026-10-05T10:48:00Z</dcterms:modified>
</cp:coreProperties>
</file>