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ПС-474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633B2C" w:rsidRPr="000919CC" w:rsidP="00633B2C" w14:paraId="33F45B45" w14:textId="77777777">
      <w:pPr>
        <w:pStyle w:val="BodyText"/>
        <w:spacing w:after="0" w:line="240" w:lineRule="auto"/>
        <w:ind w:left="5668" w:right="138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ermStart w:id="0" w:edGrp="everyone"/>
      <w:r w:rsidRPr="000919CC">
        <w:rPr>
          <w:rFonts w:ascii="Times New Roman" w:hAnsi="Times New Roman" w:cs="Times New Roman"/>
          <w:color w:val="000000"/>
          <w:sz w:val="28"/>
          <w:szCs w:val="28"/>
        </w:rPr>
        <w:t xml:space="preserve">Додаток </w:t>
      </w:r>
      <w:r w:rsidRPr="000919CC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>4</w:t>
      </w:r>
    </w:p>
    <w:p w:rsidR="009A40AA" w:rsidP="00633B2C" w14:paraId="6D93536F" w14:textId="6EF7C9D7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lang w:eastAsia="ru-RU"/>
        </w:rPr>
      </w:pPr>
      <w:r w:rsidRPr="000919CC">
        <w:rPr>
          <w:sz w:val="28"/>
          <w:szCs w:val="28"/>
          <w:lang w:eastAsia="en-US"/>
        </w:rPr>
        <w:t>Положення про управління соціального</w:t>
      </w:r>
      <w:r w:rsidRPr="000919CC">
        <w:rPr>
          <w:spacing w:val="-17"/>
          <w:sz w:val="28"/>
          <w:szCs w:val="28"/>
          <w:lang w:eastAsia="en-US"/>
        </w:rPr>
        <w:t xml:space="preserve"> </w:t>
      </w:r>
      <w:r w:rsidRPr="000919CC">
        <w:rPr>
          <w:sz w:val="28"/>
          <w:szCs w:val="28"/>
          <w:lang w:eastAsia="en-US"/>
        </w:rPr>
        <w:t>захисту</w:t>
      </w:r>
      <w:r w:rsidRPr="000919CC">
        <w:rPr>
          <w:spacing w:val="-17"/>
          <w:sz w:val="28"/>
          <w:szCs w:val="28"/>
          <w:lang w:eastAsia="en-US"/>
        </w:rPr>
        <w:t xml:space="preserve"> </w:t>
      </w:r>
      <w:r w:rsidRPr="000919CC">
        <w:rPr>
          <w:sz w:val="28"/>
          <w:szCs w:val="28"/>
          <w:lang w:eastAsia="en-US"/>
        </w:rPr>
        <w:t xml:space="preserve">населення Броварської міської ради Броварського району </w:t>
      </w:r>
      <w:r>
        <w:rPr>
          <w:sz w:val="28"/>
          <w:szCs w:val="28"/>
          <w:lang w:eastAsia="en-US"/>
        </w:rPr>
        <w:t xml:space="preserve">   </w:t>
      </w:r>
      <w:r w:rsidRPr="000919CC">
        <w:rPr>
          <w:sz w:val="28"/>
          <w:szCs w:val="28"/>
          <w:lang w:eastAsia="en-US"/>
        </w:rPr>
        <w:t>Київської області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633B2C" w:rsidP="00633B2C" w14:paraId="15DA1489" w14:textId="77777777">
      <w:pPr>
        <w:widowControl w:val="0"/>
        <w:autoSpaceDE w:val="0"/>
        <w:autoSpaceDN w:val="0"/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633B2C" w:rsidP="00633B2C" w14:paraId="7E3833E5" w14:textId="77777777">
      <w:pPr>
        <w:widowControl w:val="0"/>
        <w:autoSpaceDE w:val="0"/>
        <w:autoSpaceDN w:val="0"/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633B2C" w:rsidP="00633B2C" w14:paraId="24983DC5" w14:textId="77777777">
      <w:pPr>
        <w:widowControl w:val="0"/>
        <w:autoSpaceDE w:val="0"/>
        <w:autoSpaceDN w:val="0"/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633B2C" w:rsidP="00633B2C" w14:paraId="64AACC4A" w14:textId="77777777">
      <w:pPr>
        <w:widowControl w:val="0"/>
        <w:autoSpaceDE w:val="0"/>
        <w:autoSpaceDN w:val="0"/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633B2C" w:rsidP="00633B2C" w14:paraId="5CA02849" w14:textId="77777777">
      <w:pPr>
        <w:widowControl w:val="0"/>
        <w:autoSpaceDE w:val="0"/>
        <w:autoSpaceDN w:val="0"/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633B2C" w:rsidP="00633B2C" w14:paraId="49FCA55A" w14:textId="77777777">
      <w:pPr>
        <w:widowControl w:val="0"/>
        <w:autoSpaceDE w:val="0"/>
        <w:autoSpaceDN w:val="0"/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633B2C" w:rsidP="00633B2C" w14:paraId="15D016FF" w14:textId="77777777">
      <w:pPr>
        <w:widowControl w:val="0"/>
        <w:autoSpaceDE w:val="0"/>
        <w:autoSpaceDN w:val="0"/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633B2C" w:rsidRPr="000919CC" w:rsidP="00633B2C" w14:paraId="5A1D4416" w14:textId="6B0EE137">
      <w:pPr>
        <w:widowControl w:val="0"/>
        <w:autoSpaceDE w:val="0"/>
        <w:autoSpaceDN w:val="0"/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>ПОЛОЖЕННЯ</w:t>
      </w:r>
    </w:p>
    <w:p w:rsidR="00633B2C" w:rsidRPr="000919CC" w:rsidP="00633B2C" w14:paraId="2FC9D3B0" w14:textId="77777777">
      <w:pPr>
        <w:widowControl w:val="0"/>
        <w:autoSpaceDE w:val="0"/>
        <w:autoSpaceDN w:val="0"/>
        <w:spacing w:before="161" w:after="0"/>
        <w:ind w:left="1443" w:right="1581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про відділ</w:t>
      </w:r>
      <w:r w:rsidRPr="000919CC">
        <w:rPr>
          <w:rFonts w:ascii="Times New Roman" w:eastAsia="Times New Roman" w:hAnsi="Times New Roman" w:cs="Times New Roman"/>
          <w:b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обліково - економічної роботи управління</w:t>
      </w:r>
      <w:r w:rsidRPr="000919CC">
        <w:rPr>
          <w:rFonts w:ascii="Times New Roman" w:eastAsia="Times New Roman" w:hAnsi="Times New Roman" w:cs="Times New Roman"/>
          <w:b/>
          <w:spacing w:val="-9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соціального</w:t>
      </w:r>
      <w:r w:rsidRPr="000919CC">
        <w:rPr>
          <w:rFonts w:ascii="Times New Roman" w:eastAsia="Times New Roman" w:hAnsi="Times New Roman" w:cs="Times New Roman"/>
          <w:b/>
          <w:spacing w:val="-9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захисту</w:t>
      </w:r>
      <w:r w:rsidRPr="000919CC">
        <w:rPr>
          <w:rFonts w:ascii="Times New Roman" w:eastAsia="Times New Roman" w:hAnsi="Times New Roman" w:cs="Times New Roman"/>
          <w:b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населення</w:t>
      </w:r>
    </w:p>
    <w:p w:rsidR="00633B2C" w:rsidRPr="000919CC" w:rsidP="00633B2C" w14:paraId="6CCADCA7" w14:textId="77777777">
      <w:pPr>
        <w:widowControl w:val="0"/>
        <w:autoSpaceDE w:val="0"/>
        <w:autoSpaceDN w:val="0"/>
        <w:spacing w:after="0" w:line="240" w:lineRule="auto"/>
        <w:ind w:left="2" w:right="138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Броварської</w:t>
      </w:r>
      <w:r w:rsidRPr="000919CC">
        <w:rPr>
          <w:rFonts w:ascii="Times New Roman" w:eastAsia="Times New Roman" w:hAnsi="Times New Roman" w:cs="Times New Roman"/>
          <w:b/>
          <w:spacing w:val="69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міської</w:t>
      </w:r>
      <w:r w:rsidRPr="000919CC">
        <w:rPr>
          <w:rFonts w:ascii="Times New Roman" w:eastAsia="Times New Roman" w:hAnsi="Times New Roman" w:cs="Times New Roman"/>
          <w:b/>
          <w:spacing w:val="69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ради</w:t>
      </w:r>
      <w:r w:rsidRPr="000919CC">
        <w:rPr>
          <w:rFonts w:ascii="Times New Roman" w:eastAsia="Times New Roman" w:hAnsi="Times New Roman" w:cs="Times New Roman"/>
          <w:b/>
          <w:spacing w:val="69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Броварського району</w:t>
      </w:r>
      <w:r w:rsidRPr="000919CC">
        <w:rPr>
          <w:rFonts w:ascii="Times New Roman" w:eastAsia="Times New Roman" w:hAnsi="Times New Roman" w:cs="Times New Roman"/>
          <w:b/>
          <w:spacing w:val="69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sz w:val="28"/>
          <w:lang w:eastAsia="en-US"/>
        </w:rPr>
        <w:t>Київської</w:t>
      </w:r>
      <w:r w:rsidRPr="000919CC">
        <w:rPr>
          <w:rFonts w:ascii="Times New Roman" w:eastAsia="Times New Roman" w:hAnsi="Times New Roman" w:cs="Times New Roman"/>
          <w:b/>
          <w:spacing w:val="7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>області</w:t>
      </w:r>
    </w:p>
    <w:p w:rsidR="00633B2C" w:rsidRPr="000919CC" w:rsidP="00633B2C" w14:paraId="3D7FEB14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6F6A3435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5861BC34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387E06E9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55DBE153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6F600E55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5312C345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11DA1997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7714826E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68DCA839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742E930E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39CC860F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763FBE98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067FC28F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6E57ACCE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348D5844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2D80053E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2355DB84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2FD30F13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4EF6279D" w14:textId="77777777">
      <w:pPr>
        <w:widowControl w:val="0"/>
        <w:autoSpaceDE w:val="0"/>
        <w:autoSpaceDN w:val="0"/>
        <w:spacing w:before="14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545A9876" w14:textId="77777777">
      <w:pPr>
        <w:widowControl w:val="0"/>
        <w:autoSpaceDE w:val="0"/>
        <w:autoSpaceDN w:val="0"/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місто</w:t>
      </w:r>
      <w:r w:rsidRPr="000919CC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Бровари</w:t>
      </w:r>
    </w:p>
    <w:p w:rsidR="00633B2C" w:rsidRPr="000919CC" w:rsidP="00633B2C" w14:paraId="3297CC52" w14:textId="77777777">
      <w:pPr>
        <w:widowControl w:val="0"/>
        <w:autoSpaceDE w:val="0"/>
        <w:autoSpaceDN w:val="0"/>
        <w:spacing w:after="0" w:line="240" w:lineRule="auto"/>
        <w:ind w:right="13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2026 </w:t>
      </w:r>
      <w:r w:rsidRPr="000919CC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рік</w:t>
      </w:r>
    </w:p>
    <w:p w:rsidR="00F51CE6" w:rsidP="00F51CE6" w14:paraId="61C11216" w14:textId="77777777">
      <w:pPr>
        <w:spacing w:after="0" w:line="240" w:lineRule="auto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633B2C" w:rsidRPr="000919CC" w:rsidP="00633B2C" w14:paraId="70058885" w14:textId="77777777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spacing w:before="240"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Загальні</w:t>
      </w:r>
      <w:r w:rsidRPr="000919C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положення</w:t>
      </w:r>
    </w:p>
    <w:p w:rsidR="00633B2C" w:rsidRPr="000919CC" w:rsidP="00633B2C" w14:paraId="1F534B5B" w14:textId="77777777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597EB168" w14:textId="77777777">
      <w:pPr>
        <w:widowControl w:val="0"/>
        <w:numPr>
          <w:ilvl w:val="1"/>
          <w:numId w:val="2"/>
        </w:numPr>
        <w:tabs>
          <w:tab w:val="left" w:pos="1249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Відділ обліково-економічної роботи (далі - відділ) є структурним підрозділом управління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соціального захисту населення Броварської міської ради Броварського району Київської області (далі – управління).</w:t>
      </w:r>
    </w:p>
    <w:p w:rsidR="00633B2C" w:rsidRPr="000919CC" w:rsidP="00633B2C" w14:paraId="6C68CA54" w14:textId="77777777">
      <w:pPr>
        <w:widowControl w:val="0"/>
        <w:numPr>
          <w:ilvl w:val="1"/>
          <w:numId w:val="2"/>
        </w:numPr>
        <w:tabs>
          <w:tab w:val="left" w:pos="1150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У своїй діяльності відділ керується Конституцією України, законами України «Про місцеве самоврядування в Україні», «Про службу в органах місцевого самоврядування», «Про запобігання корупції» та іншими законами України, постановами Верховної Ради України, актами Президента України, Кабінету Міністрів України, наказами Міністерства соціальної політики, сім’ї та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єдності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України,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іншими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нормативно-правовими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актами,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рішеннями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міської ради та її виконавчого комітету, розпорядженнями міського голови, наказами начальника управління, положенням про управління, а також даним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Положенням.</w:t>
      </w:r>
    </w:p>
    <w:p w:rsidR="00633B2C" w:rsidRPr="000919CC" w:rsidP="00633B2C" w14:paraId="0B26F9C5" w14:textId="77777777">
      <w:pPr>
        <w:widowControl w:val="0"/>
        <w:numPr>
          <w:ilvl w:val="1"/>
          <w:numId w:val="2"/>
        </w:numPr>
        <w:tabs>
          <w:tab w:val="left" w:pos="1065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При реорганізації чи ліквідації відділу працівникам, які звільняються, гарантується додержання їхніх прав та інтересів відповідно до трудового законодавства України.</w:t>
      </w:r>
    </w:p>
    <w:p w:rsidR="00633B2C" w:rsidRPr="000919CC" w:rsidP="00633B2C" w14:paraId="7148BAC7" w14:textId="77777777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33B2C" w:rsidRPr="000919CC" w:rsidP="00633B2C" w14:paraId="0E3257B0" w14:textId="77777777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Мета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діяльності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та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основні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завдання</w:t>
      </w:r>
      <w:r w:rsidRPr="000919C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633B2C" w:rsidRPr="000919CC" w:rsidP="00633B2C" w14:paraId="3C5AA3ED" w14:textId="77777777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7C4F7C48" w14:textId="77777777">
      <w:pPr>
        <w:widowControl w:val="0"/>
        <w:numPr>
          <w:ilvl w:val="1"/>
          <w:numId w:val="2"/>
        </w:numPr>
        <w:tabs>
          <w:tab w:val="left" w:pos="893"/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Забезпечення</w:t>
      </w:r>
      <w:r w:rsidRPr="000919CC">
        <w:rPr>
          <w:rFonts w:ascii="Times New Roman" w:eastAsia="Times New Roman" w:hAnsi="Times New Roman" w:cs="Times New Roman"/>
          <w:spacing w:val="3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дотримання</w:t>
      </w:r>
      <w:r w:rsidRPr="000919CC">
        <w:rPr>
          <w:rFonts w:ascii="Times New Roman" w:eastAsia="Times New Roman" w:hAnsi="Times New Roman" w:cs="Times New Roman"/>
          <w:spacing w:val="3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встановлених</w:t>
      </w:r>
      <w:r w:rsidRPr="000919CC">
        <w:rPr>
          <w:rFonts w:ascii="Times New Roman" w:eastAsia="Times New Roman" w:hAnsi="Times New Roman" w:cs="Times New Roman"/>
          <w:spacing w:val="3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єдиних</w:t>
      </w:r>
      <w:r w:rsidRPr="000919CC">
        <w:rPr>
          <w:rFonts w:ascii="Times New Roman" w:eastAsia="Times New Roman" w:hAnsi="Times New Roman" w:cs="Times New Roman"/>
          <w:spacing w:val="3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методологічних</w:t>
      </w:r>
      <w:r w:rsidRPr="000919CC">
        <w:rPr>
          <w:rFonts w:ascii="Times New Roman" w:eastAsia="Times New Roman" w:hAnsi="Times New Roman" w:cs="Times New Roman"/>
          <w:spacing w:val="3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засад бухгалтерського обліку.</w:t>
      </w:r>
    </w:p>
    <w:p w:rsidR="00633B2C" w:rsidRPr="000919CC" w:rsidP="00633B2C" w14:paraId="105FD769" w14:textId="77777777">
      <w:pPr>
        <w:widowControl w:val="0"/>
        <w:numPr>
          <w:ilvl w:val="1"/>
          <w:numId w:val="2"/>
        </w:numPr>
        <w:tabs>
          <w:tab w:val="left" w:pos="882"/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Забезпечення складання і подання у встановлені строки фінансової та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бюджетної звітності.</w:t>
      </w:r>
    </w:p>
    <w:p w:rsidR="00633B2C" w:rsidRPr="000919CC" w:rsidP="00633B2C" w14:paraId="47D7975C" w14:textId="77777777">
      <w:pPr>
        <w:widowControl w:val="0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33B2C" w:rsidRPr="000919CC" w:rsidP="00633B2C" w14:paraId="34D67173" w14:textId="77777777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Функції 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633B2C" w:rsidRPr="000919CC" w:rsidP="00633B2C" w14:paraId="21CB1821" w14:textId="77777777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07696B2E" w14:textId="77777777">
      <w:pPr>
        <w:widowControl w:val="0"/>
        <w:numPr>
          <w:ilvl w:val="1"/>
          <w:numId w:val="2"/>
        </w:numPr>
        <w:tabs>
          <w:tab w:val="left" w:pos="1219"/>
          <w:tab w:val="left" w:pos="1418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Забезпечує облік коштів на рахунках в органах Державного казначейства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 кожним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кодом програмної класифікації, достовірний і своєчасний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облік виконання кошторисів.</w:t>
      </w:r>
    </w:p>
    <w:p w:rsidR="00633B2C" w:rsidRPr="000919CC" w:rsidP="00633B2C" w14:paraId="7241783C" w14:textId="77777777">
      <w:pPr>
        <w:widowControl w:val="0"/>
        <w:numPr>
          <w:ilvl w:val="1"/>
          <w:numId w:val="2"/>
        </w:numPr>
        <w:tabs>
          <w:tab w:val="left" w:pos="1058"/>
          <w:tab w:val="left" w:pos="1418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Здійснює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поточний</w:t>
      </w:r>
      <w:r w:rsidRPr="000919CC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контроль</w:t>
      </w:r>
      <w:r w:rsidRPr="000919CC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pacing w:val="-5"/>
          <w:sz w:val="28"/>
          <w:lang w:eastAsia="en-US"/>
        </w:rPr>
        <w:t>за:</w:t>
      </w:r>
    </w:p>
    <w:p w:rsidR="00633B2C" w:rsidRPr="000919CC" w:rsidP="00633B2C" w14:paraId="54AE7C4C" w14:textId="77777777">
      <w:pPr>
        <w:widowControl w:val="0"/>
        <w:numPr>
          <w:ilvl w:val="0"/>
          <w:numId w:val="1"/>
        </w:numPr>
        <w:tabs>
          <w:tab w:val="left" w:pos="881"/>
          <w:tab w:val="left" w:pos="141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дотриманням бюджетного законодавства при взятті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бюджетних зобов’язань, їх реєстрації в органах Державної казначейської служби та здійснення платежів відповідно до взятих бюджетних зобов’язань;</w:t>
      </w:r>
    </w:p>
    <w:p w:rsidR="00633B2C" w:rsidRPr="000919CC" w:rsidP="00633B2C" w14:paraId="44E35C08" w14:textId="77777777">
      <w:pPr>
        <w:widowControl w:val="0"/>
        <w:numPr>
          <w:ilvl w:val="0"/>
          <w:numId w:val="1"/>
        </w:numPr>
        <w:tabs>
          <w:tab w:val="left" w:pos="900"/>
          <w:tab w:val="left" w:pos="141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правильністю зарахування та використання власних надходжень бюджетної установи.</w:t>
      </w:r>
    </w:p>
    <w:p w:rsidR="00633B2C" w:rsidRPr="002072FF" w:rsidP="00633B2C" w14:paraId="614E7260" w14:textId="77777777">
      <w:pPr>
        <w:widowControl w:val="0"/>
        <w:numPr>
          <w:ilvl w:val="1"/>
          <w:numId w:val="2"/>
        </w:numPr>
        <w:tabs>
          <w:tab w:val="left" w:pos="1200"/>
          <w:tab w:val="left" w:pos="1418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 w:rsidRPr="002072FF">
        <w:rPr>
          <w:rFonts w:ascii="Times New Roman" w:eastAsia="Times New Roman" w:hAnsi="Times New Roman" w:cs="Times New Roman"/>
          <w:sz w:val="28"/>
          <w:lang w:eastAsia="en-US"/>
        </w:rPr>
        <w:t>Своєчасно та у повному обсязі перераховує податки і збори (обов’язкові платежі) до відповідних бюджетів.</w:t>
      </w:r>
    </w:p>
    <w:p w:rsidR="00633B2C" w:rsidRPr="000919CC" w:rsidP="00633B2C" w14:paraId="1986B40E" w14:textId="77777777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Забезпечує складання по установі передбачених податкових, статистичних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звітностей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, місячних,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квартальних та річних звітів.</w:t>
      </w:r>
    </w:p>
    <w:p w:rsidR="00633B2C" w:rsidRPr="000919CC" w:rsidP="00633B2C" w14:paraId="5FB63521" w14:textId="77777777">
      <w:pPr>
        <w:widowControl w:val="0"/>
        <w:numPr>
          <w:ilvl w:val="1"/>
          <w:numId w:val="2"/>
        </w:numPr>
        <w:tabs>
          <w:tab w:val="left" w:pos="1051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Здійснює</w:t>
      </w:r>
      <w:r w:rsidRPr="000919CC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контроль</w:t>
      </w:r>
      <w:r w:rsidRPr="000919CC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</w:t>
      </w:r>
      <w:r w:rsidRPr="000919CC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правильним</w:t>
      </w:r>
      <w:r w:rsidRPr="000919CC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використанням</w:t>
      </w:r>
      <w:r w:rsidRPr="000919CC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фонду</w:t>
      </w:r>
      <w:r w:rsidRPr="000919CC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оплати</w:t>
      </w:r>
      <w:r w:rsidRPr="000919CC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праці, кошторисів адміністративно-господарських витрат,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дотриманням</w:t>
      </w:r>
      <w:r w:rsidRPr="000919CC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платіжної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та фінансової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дисципліни.</w:t>
      </w:r>
    </w:p>
    <w:p w:rsidR="00633B2C" w:rsidRPr="000919CC" w:rsidP="00633B2C" w14:paraId="6C212E18" w14:textId="77777777">
      <w:pPr>
        <w:widowControl w:val="0"/>
        <w:numPr>
          <w:ilvl w:val="1"/>
          <w:numId w:val="2"/>
        </w:numPr>
        <w:tabs>
          <w:tab w:val="left" w:pos="1058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Забезпечує</w:t>
      </w:r>
      <w:r w:rsidRPr="000919CC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нарахування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заробітної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плати</w:t>
      </w:r>
      <w:r w:rsidRPr="000919CC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працівникам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управління.</w:t>
      </w:r>
    </w:p>
    <w:p w:rsidR="00633B2C" w:rsidRPr="000919CC" w:rsidP="00633B2C" w14:paraId="4FF23944" w14:textId="77777777">
      <w:pPr>
        <w:widowControl w:val="0"/>
        <w:numPr>
          <w:ilvl w:val="1"/>
          <w:numId w:val="2"/>
        </w:numPr>
        <w:tabs>
          <w:tab w:val="left" w:pos="1040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Здійснює</w:t>
      </w:r>
      <w:r w:rsidRPr="000919CC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проведення інвентаризації грошових, товарно-матеріальних цінностей, бланків суворої звітності, основних засобів та нематеріальних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активів.</w:t>
      </w:r>
    </w:p>
    <w:p w:rsidR="00633B2C" w:rsidRPr="000919CC" w:rsidP="00633B2C" w14:paraId="1A8BCAEF" w14:textId="77777777">
      <w:pPr>
        <w:widowControl w:val="0"/>
        <w:numPr>
          <w:ilvl w:val="1"/>
          <w:numId w:val="2"/>
        </w:numPr>
        <w:tabs>
          <w:tab w:val="left" w:pos="1199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Забезпечує складання заявки до фінансового управління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для фінансування зареєстрованих бюджетних зобов’язань по місцевому бюджету.</w:t>
      </w:r>
    </w:p>
    <w:p w:rsidR="00633B2C" w:rsidRPr="000919CC" w:rsidP="00633B2C" w14:paraId="7FF4F582" w14:textId="77777777">
      <w:pPr>
        <w:widowControl w:val="0"/>
        <w:numPr>
          <w:ilvl w:val="1"/>
          <w:numId w:val="2"/>
        </w:numPr>
        <w:tabs>
          <w:tab w:val="left" w:pos="1111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Забезпечує дотримання порядку проведення розрахунків за товари, роботи та послуги, що закуповуються за бюджетні кошти.</w:t>
      </w:r>
    </w:p>
    <w:p w:rsidR="00633B2C" w:rsidRPr="000919CC" w:rsidP="00633B2C" w14:paraId="737B6F63" w14:textId="77777777">
      <w:pPr>
        <w:widowControl w:val="0"/>
        <w:numPr>
          <w:ilvl w:val="1"/>
          <w:numId w:val="2"/>
        </w:numPr>
        <w:tabs>
          <w:tab w:val="left" w:pos="1280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Забезпечує перерахування коштів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розпорядникам нижчого рівня та одержувачам бюджетних коштів, які надходять на рахунки управління, як головному розпоряднику коштів.</w:t>
      </w:r>
    </w:p>
    <w:p w:rsidR="00633B2C" w:rsidRPr="000919CC" w:rsidP="00633B2C" w14:paraId="616D3035" w14:textId="77777777">
      <w:pPr>
        <w:widowControl w:val="0"/>
        <w:numPr>
          <w:ilvl w:val="1"/>
          <w:numId w:val="2"/>
        </w:numPr>
        <w:tabs>
          <w:tab w:val="left" w:pos="1336"/>
          <w:tab w:val="left" w:pos="2228"/>
          <w:tab w:val="left" w:pos="3399"/>
          <w:tab w:val="left" w:pos="4443"/>
          <w:tab w:val="left" w:pos="6094"/>
          <w:tab w:val="left" w:pos="7164"/>
          <w:tab w:val="left" w:pos="7999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Готує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проекти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рішень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Броварської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міської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ради,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виконавчого 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комітету, розпоряджень міського голови.</w:t>
      </w:r>
    </w:p>
    <w:p w:rsidR="00633B2C" w:rsidRPr="000919CC" w:rsidP="00633B2C" w14:paraId="34DF5C36" w14:textId="77777777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Забезпечує</w:t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проведення</w:t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заходів</w:t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щодо</w:t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запобігання</w:t>
      </w:r>
      <w:r w:rsidRPr="000919CC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корупції.</w:t>
      </w:r>
    </w:p>
    <w:p w:rsidR="00633B2C" w:rsidRPr="000919CC" w:rsidP="00633B2C" w14:paraId="77E1603A" w14:textId="77777777">
      <w:pPr>
        <w:widowControl w:val="0"/>
        <w:numPr>
          <w:ilvl w:val="1"/>
          <w:numId w:val="2"/>
        </w:numPr>
        <w:tabs>
          <w:tab w:val="left" w:pos="1198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Забезпечує</w:t>
      </w:r>
      <w:r w:rsidRPr="000919CC">
        <w:rPr>
          <w:rFonts w:ascii="Times New Roman" w:eastAsia="Times New Roman" w:hAnsi="Times New Roman" w:cs="Times New Roman"/>
          <w:color w:val="111111"/>
          <w:spacing w:val="-4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захист</w:t>
      </w:r>
      <w:r w:rsidRPr="000919CC">
        <w:rPr>
          <w:rFonts w:ascii="Times New Roman" w:eastAsia="Times New Roman" w:hAnsi="Times New Roman" w:cs="Times New Roman"/>
          <w:color w:val="111111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персональних</w:t>
      </w:r>
      <w:r w:rsidRPr="000919CC">
        <w:rPr>
          <w:rFonts w:ascii="Times New Roman" w:eastAsia="Times New Roman" w:hAnsi="Times New Roman" w:cs="Times New Roman"/>
          <w:color w:val="111111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даних.</w:t>
      </w:r>
    </w:p>
    <w:p w:rsidR="00633B2C" w:rsidRPr="000919CC" w:rsidP="00633B2C" w14:paraId="1C357E65" w14:textId="77777777">
      <w:pPr>
        <w:widowControl w:val="0"/>
        <w:numPr>
          <w:ilvl w:val="1"/>
          <w:numId w:val="2"/>
        </w:numPr>
        <w:tabs>
          <w:tab w:val="left" w:pos="1283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Виконує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інші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доручення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начальника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управління,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які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входять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0919CC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повноважень відділу.</w:t>
      </w:r>
    </w:p>
    <w:p w:rsidR="00633B2C" w:rsidRPr="000919CC" w:rsidP="00633B2C" w14:paraId="4B3E9CC4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33B2C" w:rsidRPr="000919CC" w:rsidP="00633B2C" w14:paraId="3C10EE42" w14:textId="77777777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Права</w:t>
      </w:r>
      <w:r w:rsidRPr="000919C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та</w:t>
      </w:r>
      <w:r w:rsidRPr="000919C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обов’язки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відділу</w:t>
      </w:r>
    </w:p>
    <w:p w:rsidR="00633B2C" w:rsidRPr="000919CC" w:rsidP="00633B2C" w14:paraId="709138C2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0E3B6211" w14:textId="77777777">
      <w:pPr>
        <w:widowControl w:val="0"/>
        <w:numPr>
          <w:ilvl w:val="1"/>
          <w:numId w:val="2"/>
        </w:numPr>
        <w:tabs>
          <w:tab w:val="left" w:pos="568"/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Приймати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рішення</w:t>
      </w:r>
      <w:r w:rsidRPr="000919CC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питань,</w:t>
      </w:r>
      <w:r w:rsidRPr="000919CC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що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належать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його</w:t>
      </w:r>
      <w:r w:rsidRPr="000919CC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компетенції.</w:t>
      </w:r>
    </w:p>
    <w:p w:rsidR="00633B2C" w:rsidRPr="000919CC" w:rsidP="00633B2C" w14:paraId="172DD5C2" w14:textId="77777777">
      <w:pPr>
        <w:widowControl w:val="0"/>
        <w:numPr>
          <w:ilvl w:val="1"/>
          <w:numId w:val="2"/>
        </w:numPr>
        <w:tabs>
          <w:tab w:val="left" w:pos="568"/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Отримувати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установленому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порядку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виконавчих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органів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міської ради, підприємств, установ і організацій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усіх форм власності інформацію, документи та інші матеріали,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необхідні для виконання покладених на відділ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завдань.</w:t>
      </w:r>
    </w:p>
    <w:p w:rsidR="00633B2C" w:rsidRPr="000919CC" w:rsidP="00633B2C" w14:paraId="546E3410" w14:textId="77777777">
      <w:pPr>
        <w:widowControl w:val="0"/>
        <w:numPr>
          <w:ilvl w:val="1"/>
          <w:numId w:val="2"/>
        </w:numPr>
        <w:tabs>
          <w:tab w:val="left" w:pos="568"/>
          <w:tab w:val="left" w:pos="1104"/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Одержувати в установленому порядку від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інших відділів звіти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та інформацію, документи та матеріали</w:t>
      </w:r>
      <w:r w:rsidRPr="000919CC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необхідні для використання в роботі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відділу.</w:t>
      </w:r>
    </w:p>
    <w:p w:rsidR="00633B2C" w:rsidRPr="000919CC" w:rsidP="00633B2C" w14:paraId="22D039AF" w14:textId="77777777">
      <w:pPr>
        <w:widowControl w:val="0"/>
        <w:numPr>
          <w:ilvl w:val="1"/>
          <w:numId w:val="2"/>
        </w:numPr>
        <w:tabs>
          <w:tab w:val="left" w:pos="568"/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Скликати у встановленому порядку наради з питань, що належать до його компетенції.</w:t>
      </w:r>
    </w:p>
    <w:p w:rsidR="00633B2C" w:rsidRPr="00CE6763" w:rsidP="00E15B06" w14:paraId="2941A952" w14:textId="77777777">
      <w:pPr>
        <w:widowControl w:val="0"/>
        <w:numPr>
          <w:ilvl w:val="1"/>
          <w:numId w:val="2"/>
        </w:numPr>
        <w:tabs>
          <w:tab w:val="left" w:pos="568"/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  <w:r w:rsidRPr="00CE6763">
        <w:rPr>
          <w:rFonts w:ascii="Times New Roman" w:eastAsia="Times New Roman" w:hAnsi="Times New Roman" w:cs="Times New Roman"/>
          <w:sz w:val="28"/>
          <w:lang w:eastAsia="en-US"/>
        </w:rPr>
        <w:t>Користуватись в установленому порядку інформаційними базами органів виконавчої влади, системами зв’язку і комунікацій, мережами спеціального зв’язку та іншими технічними засобами.</w:t>
      </w:r>
    </w:p>
    <w:p w:rsidR="00633B2C" w:rsidP="00E15B06" w14:paraId="570971D9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33B2C" w:rsidRPr="00E15B06" w:rsidP="00E15B06" w14:paraId="2061817A" w14:textId="35E77111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Структура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та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керівництво</w:t>
      </w:r>
      <w:r w:rsidRPr="000919CC">
        <w:rPr>
          <w:rFonts w:ascii="Times New Roman" w:eastAsia="Times New Roman" w:hAnsi="Times New Roman" w:cs="Times New Roman"/>
          <w:b/>
          <w:bCs/>
          <w:spacing w:val="67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E15B06" w:rsidRPr="000919CC" w:rsidP="00E15B06" w14:paraId="0AE95A11" w14:textId="77777777">
      <w:pPr>
        <w:widowControl w:val="0"/>
        <w:tabs>
          <w:tab w:val="left" w:pos="284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633B2C" w:rsidRPr="000919CC" w:rsidP="00E15B06" w14:paraId="57B0F185" w14:textId="77777777">
      <w:pPr>
        <w:widowControl w:val="0"/>
        <w:numPr>
          <w:ilvl w:val="1"/>
          <w:numId w:val="2"/>
        </w:numPr>
        <w:tabs>
          <w:tab w:val="left" w:pos="1054"/>
          <w:tab w:val="left" w:pos="921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Відділ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очолює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начальник,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який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призначається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посаду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і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звільняється з посади міським головою у порядку, визначеному законодавством України.</w:t>
      </w:r>
    </w:p>
    <w:p w:rsidR="00633B2C" w:rsidRPr="000919CC" w:rsidP="00633B2C" w14:paraId="3A2E711B" w14:textId="77777777">
      <w:pPr>
        <w:widowControl w:val="0"/>
        <w:numPr>
          <w:ilvl w:val="1"/>
          <w:numId w:val="2"/>
        </w:numPr>
        <w:tabs>
          <w:tab w:val="left" w:pos="1058"/>
          <w:tab w:val="left" w:pos="921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Начальник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відділу:</w:t>
      </w:r>
    </w:p>
    <w:p w:rsidR="00633B2C" w:rsidRPr="000919CC" w:rsidP="00633B2C" w14:paraId="22B5E0F7" w14:textId="77777777">
      <w:pPr>
        <w:widowControl w:val="0"/>
        <w:numPr>
          <w:ilvl w:val="0"/>
          <w:numId w:val="3"/>
        </w:numPr>
        <w:tabs>
          <w:tab w:val="left" w:pos="709"/>
          <w:tab w:val="left" w:pos="2426"/>
          <w:tab w:val="left" w:pos="4221"/>
          <w:tab w:val="left" w:pos="5862"/>
          <w:tab w:val="left" w:pos="7125"/>
          <w:tab w:val="left" w:pos="7989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здійснює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керівництво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діяльністю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відділу,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4"/>
          <w:sz w:val="28"/>
          <w:lang w:eastAsia="en-US"/>
        </w:rPr>
        <w:t>несе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персональну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відповідальність за виконання покладених на нього завдань;</w:t>
      </w:r>
    </w:p>
    <w:p w:rsidR="00633B2C" w:rsidRPr="000919CC" w:rsidP="00633B2C" w14:paraId="36843A80" w14:textId="77777777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розподіляє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службові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обов’язки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між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працівниками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відділу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координує</w:t>
      </w:r>
      <w:r w:rsidRPr="000919CC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їх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роботу;</w:t>
      </w:r>
    </w:p>
    <w:p w:rsidR="00633B2C" w:rsidRPr="000919CC" w:rsidP="00633B2C" w14:paraId="09C50104" w14:textId="77777777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координує</w:t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роботу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відділу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іншими</w:t>
      </w:r>
      <w:r w:rsidRPr="000919CC">
        <w:rPr>
          <w:rFonts w:ascii="Times New Roman" w:eastAsia="Times New Roman" w:hAnsi="Times New Roman" w:cs="Times New Roman"/>
          <w:spacing w:val="6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відділами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управління.</w:t>
      </w:r>
    </w:p>
    <w:p w:rsidR="00633B2C" w:rsidRPr="000919CC" w:rsidP="00633B2C" w14:paraId="65C4B8FD" w14:textId="77777777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підписує</w:t>
      </w:r>
      <w:r w:rsidRPr="000919CC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візує</w:t>
      </w:r>
      <w:r w:rsidRPr="000919CC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документи</w:t>
      </w:r>
      <w:r w:rsidRPr="000919CC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0919CC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межах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своєї</w:t>
      </w:r>
      <w:r w:rsidRPr="000919CC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компетенції.</w:t>
      </w:r>
    </w:p>
    <w:p w:rsidR="00633B2C" w:rsidRPr="000919CC" w:rsidP="00633B2C" w14:paraId="46F9A723" w14:textId="77777777">
      <w:pPr>
        <w:widowControl w:val="0"/>
        <w:numPr>
          <w:ilvl w:val="0"/>
          <w:numId w:val="3"/>
        </w:numPr>
        <w:tabs>
          <w:tab w:val="left" w:pos="709"/>
          <w:tab w:val="left" w:pos="815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забезпечує роботу з матеріалами та документами, що надходять на виконання відділу;</w:t>
      </w:r>
    </w:p>
    <w:p w:rsidR="00633B2C" w:rsidRPr="000919CC" w:rsidP="00633B2C" w14:paraId="728DD2C3" w14:textId="77777777">
      <w:pPr>
        <w:widowControl w:val="0"/>
        <w:numPr>
          <w:ilvl w:val="0"/>
          <w:numId w:val="3"/>
        </w:numPr>
        <w:tabs>
          <w:tab w:val="left" w:pos="709"/>
          <w:tab w:val="left" w:pos="81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забезпечує контроль за відображенням на рахунках бухгалтерського обліку всіх здійснених господарських операцій;</w:t>
      </w:r>
    </w:p>
    <w:p w:rsidR="00633B2C" w:rsidRPr="000919CC" w:rsidP="00633B2C" w14:paraId="45DB7601" w14:textId="77777777">
      <w:pPr>
        <w:widowControl w:val="0"/>
        <w:numPr>
          <w:ilvl w:val="0"/>
          <w:numId w:val="3"/>
        </w:numPr>
        <w:tabs>
          <w:tab w:val="left" w:pos="709"/>
          <w:tab w:val="left" w:pos="87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забезпечує подання оперативної інформації про фінансовий стан установи,</w:t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складання</w:t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у</w:t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встановлені</w:t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терміни</w:t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звітності,</w:t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проведення</w:t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економічного аналізу та планування діяльності установи;</w:t>
      </w:r>
    </w:p>
    <w:p w:rsidR="00633B2C" w:rsidRPr="000919CC" w:rsidP="00633B2C" w14:paraId="0F4AE540" w14:textId="77777777">
      <w:pPr>
        <w:widowControl w:val="0"/>
        <w:numPr>
          <w:ilvl w:val="0"/>
          <w:numId w:val="3"/>
        </w:numPr>
        <w:tabs>
          <w:tab w:val="left" w:pos="709"/>
          <w:tab w:val="left" w:pos="82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веде роботу, яка направлена на забезпечення суворого додержання штатної, фінансової і касової дисципліни, кошторисів доходів і витрат, додержання законності списання з бухгалтерських балансів заборгованості, нестач та інших витрат;</w:t>
      </w:r>
    </w:p>
    <w:p w:rsidR="00633B2C" w:rsidRPr="000919CC" w:rsidP="00633B2C" w14:paraId="47497668" w14:textId="77777777">
      <w:pPr>
        <w:widowControl w:val="0"/>
        <w:numPr>
          <w:ilvl w:val="0"/>
          <w:numId w:val="3"/>
        </w:numPr>
        <w:tabs>
          <w:tab w:val="left" w:pos="709"/>
          <w:tab w:val="left" w:pos="815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забезпечує на основі даних первинних документів і бухгалтерських записів своєчасне складання бухгалтерської та податкової звітності, подання її за встановленим порядком відповідним органам;</w:t>
      </w:r>
    </w:p>
    <w:p w:rsidR="00633B2C" w:rsidRPr="000919CC" w:rsidP="00633B2C" w14:paraId="6850496C" w14:textId="77777777">
      <w:pPr>
        <w:widowControl w:val="0"/>
        <w:numPr>
          <w:ilvl w:val="0"/>
          <w:numId w:val="3"/>
        </w:numPr>
        <w:tabs>
          <w:tab w:val="left" w:pos="709"/>
          <w:tab w:val="left" w:pos="76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здійснює контроль за додержанням порядку оформлення первинних та бухгалтерських документів, розрахунків і платіжних зобов’язань, витрачанням фонду оплати праці;</w:t>
      </w:r>
    </w:p>
    <w:p w:rsidR="00633B2C" w:rsidRPr="000919CC" w:rsidP="00633B2C" w14:paraId="6B1DA5AC" w14:textId="77777777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організовує складання щомісячних, квартальних та річних бухгалтерських звітів;</w:t>
      </w:r>
    </w:p>
    <w:p w:rsidR="00633B2C" w:rsidRPr="000919CC" w:rsidP="00633B2C" w14:paraId="6B69B7D6" w14:textId="77777777">
      <w:pPr>
        <w:widowControl w:val="0"/>
        <w:numPr>
          <w:ilvl w:val="0"/>
          <w:numId w:val="3"/>
        </w:numPr>
        <w:tabs>
          <w:tab w:val="left" w:pos="709"/>
          <w:tab w:val="left" w:pos="81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контролює правильність відображення в інвентаризаційній відомості інвентаризаційних різниць (нестачі, надлишки,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пересортиці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);</w:t>
      </w:r>
    </w:p>
    <w:p w:rsidR="00633B2C" w:rsidRPr="000919CC" w:rsidP="00633B2C" w14:paraId="51BE6C6D" w14:textId="77777777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вживає</w:t>
      </w:r>
      <w:r w:rsidRPr="000919CC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заходів</w:t>
      </w:r>
      <w:r w:rsidRPr="000919CC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щодо</w:t>
      </w:r>
      <w:r w:rsidRPr="000919CC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запобігання</w:t>
      </w:r>
      <w:r w:rsidRPr="000919CC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нестач,</w:t>
      </w:r>
      <w:r w:rsidRPr="000919CC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незаконного</w:t>
      </w:r>
      <w:r w:rsidRPr="000919CC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витрачання</w:t>
      </w:r>
      <w:r w:rsidRPr="000919CC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коштів і товарно-матеріальних цінностей, порушень фінансового та господарського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законодавства;</w:t>
      </w:r>
    </w:p>
    <w:p w:rsidR="00633B2C" w:rsidRPr="000919CC" w:rsidP="00633B2C" w14:paraId="115269CB" w14:textId="77777777">
      <w:pPr>
        <w:widowControl w:val="0"/>
        <w:numPr>
          <w:ilvl w:val="0"/>
          <w:numId w:val="3"/>
        </w:numPr>
        <w:tabs>
          <w:tab w:val="left" w:pos="709"/>
          <w:tab w:val="left" w:pos="90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бере участь у проведенні планування та економічного аналізу господарсько-фінансової діяльності за даними бухгалтерського обліку і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звітності;</w:t>
      </w:r>
    </w:p>
    <w:p w:rsidR="00633B2C" w:rsidRPr="000919CC" w:rsidP="00633B2C" w14:paraId="21B13C35" w14:textId="77777777">
      <w:pPr>
        <w:widowControl w:val="0"/>
        <w:numPr>
          <w:ilvl w:val="0"/>
          <w:numId w:val="3"/>
        </w:numPr>
        <w:tabs>
          <w:tab w:val="left" w:pos="76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стежить за зберіганням бухгалтерських документів, оформленням та їх передачу за встановленим порядком до архіву;</w:t>
      </w:r>
    </w:p>
    <w:p w:rsidR="00633B2C" w:rsidRPr="000919CC" w:rsidP="00633B2C" w14:paraId="275F7E38" w14:textId="77777777">
      <w:pPr>
        <w:widowControl w:val="0"/>
        <w:numPr>
          <w:ilvl w:val="0"/>
          <w:numId w:val="3"/>
        </w:numPr>
        <w:tabs>
          <w:tab w:val="left" w:pos="80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розробляє</w:t>
      </w:r>
      <w:r w:rsidRPr="000919CC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положення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про</w:t>
      </w:r>
      <w:r w:rsidRPr="000919CC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облікову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політику</w:t>
      </w:r>
      <w:r w:rsidRPr="000919CC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управління.</w:t>
      </w:r>
    </w:p>
    <w:p w:rsidR="00633B2C" w:rsidRPr="000919CC" w:rsidP="00633B2C" w14:paraId="1579F054" w14:textId="77777777">
      <w:pPr>
        <w:widowControl w:val="0"/>
        <w:numPr>
          <w:ilvl w:val="1"/>
          <w:numId w:val="2"/>
        </w:numPr>
        <w:tabs>
          <w:tab w:val="left" w:pos="107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Працівники відділу призначаються на посаду і звільняються з посади згідно чинного законодавства в установленому законом порядку.</w:t>
      </w:r>
    </w:p>
    <w:p w:rsidR="00633B2C" w:rsidRPr="000919CC" w:rsidP="00633B2C" w14:paraId="02059306" w14:textId="6438A2E3">
      <w:pPr>
        <w:widowControl w:val="0"/>
        <w:numPr>
          <w:ilvl w:val="1"/>
          <w:numId w:val="2"/>
        </w:numPr>
        <w:tabs>
          <w:tab w:val="left" w:pos="105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 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Посадові</w:t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особи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відділу</w:t>
      </w:r>
      <w:r w:rsidRPr="000919CC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несуть</w:t>
      </w:r>
      <w:r w:rsidRPr="000919CC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відповідальність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pacing w:val="-5"/>
          <w:sz w:val="28"/>
          <w:lang w:eastAsia="en-US"/>
        </w:rPr>
        <w:t>за:</w:t>
      </w:r>
    </w:p>
    <w:p w:rsidR="001113A1" w:rsidP="00633B2C" w14:paraId="327B1F08" w14:textId="77777777">
      <w:pPr>
        <w:widowControl w:val="0"/>
        <w:numPr>
          <w:ilvl w:val="2"/>
          <w:numId w:val="2"/>
        </w:numPr>
        <w:tabs>
          <w:tab w:val="left" w:pos="1268"/>
          <w:tab w:val="left" w:pos="3396"/>
          <w:tab w:val="left" w:pos="4424"/>
          <w:tab w:val="left" w:pos="5018"/>
          <w:tab w:val="left" w:pos="6523"/>
          <w:tab w:val="left" w:pos="8229"/>
          <w:tab w:val="left" w:pos="8727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Недотримання вимог Конституції України, чинного законодавства. 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    </w:t>
      </w:r>
    </w:p>
    <w:p w:rsidR="00633B2C" w:rsidRPr="000919CC" w:rsidP="00633B2C" w14:paraId="2AE5EBC1" w14:textId="6A5E2161">
      <w:pPr>
        <w:widowControl w:val="0"/>
        <w:numPr>
          <w:ilvl w:val="2"/>
          <w:numId w:val="2"/>
        </w:numPr>
        <w:tabs>
          <w:tab w:val="left" w:pos="1268"/>
          <w:tab w:val="left" w:pos="3396"/>
          <w:tab w:val="left" w:pos="4424"/>
          <w:tab w:val="left" w:pos="5018"/>
          <w:tab w:val="left" w:pos="6523"/>
          <w:tab w:val="left" w:pos="8229"/>
          <w:tab w:val="left" w:pos="8727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Недостовірність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даних,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4"/>
          <w:sz w:val="28"/>
          <w:lang w:eastAsia="en-US"/>
        </w:rPr>
        <w:t>які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надаються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керівництву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6"/>
          <w:sz w:val="28"/>
          <w:lang w:eastAsia="en-US"/>
        </w:rPr>
        <w:t>та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іншим</w:t>
      </w:r>
    </w:p>
    <w:p w:rsidR="00633B2C" w:rsidRPr="000919CC" w:rsidP="00633B2C" w14:paraId="519202C9" w14:textId="777777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установам</w:t>
      </w:r>
      <w:r w:rsidRPr="000919CC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і</w:t>
      </w:r>
      <w:r w:rsidRPr="000919CC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організаціям,</w:t>
      </w:r>
      <w:r w:rsidRPr="000919CC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Pr="000919CC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якими</w:t>
      </w:r>
      <w:r w:rsidRPr="000919CC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співпрацює</w:t>
      </w:r>
      <w:r w:rsidRPr="000919CC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відділ.</w:t>
      </w:r>
    </w:p>
    <w:p w:rsidR="00633B2C" w:rsidRPr="000919CC" w:rsidP="00633B2C" w14:paraId="6981C849" w14:textId="77777777">
      <w:pPr>
        <w:widowControl w:val="0"/>
        <w:numPr>
          <w:ilvl w:val="2"/>
          <w:numId w:val="4"/>
        </w:numPr>
        <w:tabs>
          <w:tab w:val="left" w:pos="131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Неналежне</w:t>
      </w:r>
      <w:r w:rsidRPr="000919CC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збереження</w:t>
      </w:r>
      <w:r w:rsidRPr="000919CC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довіреної</w:t>
      </w:r>
      <w:r w:rsidRPr="000919CC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інформації</w:t>
      </w:r>
      <w:r w:rsidRPr="000919CC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</w:t>
      </w:r>
      <w:r w:rsidRPr="000919CC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обмеженим</w:t>
      </w:r>
      <w:r w:rsidRPr="000919CC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доступом, установленої Законом України «Про інформацію».</w:t>
      </w:r>
    </w:p>
    <w:p w:rsidR="00633B2C" w:rsidRPr="000919CC" w:rsidP="00633B2C" w14:paraId="32ED8E9C" w14:textId="77777777">
      <w:pPr>
        <w:widowControl w:val="0"/>
        <w:numPr>
          <w:ilvl w:val="2"/>
          <w:numId w:val="4"/>
        </w:numPr>
        <w:tabs>
          <w:tab w:val="left" w:pos="126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Вияв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неповаги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честі</w:t>
      </w:r>
      <w:r w:rsidRPr="000919CC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і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гідності</w:t>
      </w:r>
      <w:r w:rsidRPr="000919CC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людини.</w:t>
      </w:r>
    </w:p>
    <w:p w:rsidR="00633B2C" w:rsidRPr="000919CC" w:rsidP="00633B2C" w14:paraId="5E84B456" w14:textId="77777777">
      <w:pPr>
        <w:widowControl w:val="0"/>
        <w:numPr>
          <w:ilvl w:val="2"/>
          <w:numId w:val="4"/>
        </w:numPr>
        <w:tabs>
          <w:tab w:val="left" w:pos="119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Відповідальність за повноту, якість та своєчасність виконання покладених цим Положенням на відділ завдань та функцій несе начальник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відділу.</w:t>
      </w:r>
    </w:p>
    <w:p w:rsidR="00633B2C" w:rsidRPr="000919CC" w:rsidP="00633B2C" w14:paraId="240733E4" w14:textId="77777777">
      <w:pPr>
        <w:widowControl w:val="0"/>
        <w:numPr>
          <w:ilvl w:val="2"/>
          <w:numId w:val="4"/>
        </w:numPr>
        <w:tabs>
          <w:tab w:val="left" w:pos="1370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Ступінь відповідальності працівників відділу встановлюється у відповідних посадових інструкціях.</w:t>
      </w:r>
    </w:p>
    <w:p w:rsidR="00633B2C" w:rsidRPr="000919CC" w:rsidP="00633B2C" w14:paraId="435E73D7" w14:textId="77777777">
      <w:pPr>
        <w:widowControl w:val="0"/>
        <w:autoSpaceDE w:val="0"/>
        <w:autoSpaceDN w:val="0"/>
        <w:spacing w:before="10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33B2C" w:rsidRPr="000919CC" w:rsidP="00633B2C" w14:paraId="198ED9EC" w14:textId="777777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Взаємовідносини</w:t>
      </w:r>
      <w:r w:rsidRPr="000919CC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відділу</w:t>
      </w:r>
      <w:r w:rsidRPr="000919C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</w:t>
      </w:r>
      <w:r w:rsidRPr="000919C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іншими</w:t>
      </w:r>
      <w:r w:rsidRPr="000919C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підрозділами</w:t>
      </w:r>
    </w:p>
    <w:p w:rsidR="00633B2C" w:rsidRPr="000919CC" w:rsidP="00633B2C" w14:paraId="184AEBE8" w14:textId="77777777">
      <w:pPr>
        <w:widowControl w:val="0"/>
        <w:autoSpaceDE w:val="0"/>
        <w:autoSpaceDN w:val="0"/>
        <w:spacing w:before="96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0D48ED77" w14:textId="777777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Відділ</w:t>
      </w:r>
      <w:r w:rsidRPr="000919CC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0919CC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установленому</w:t>
      </w:r>
      <w:r w:rsidRPr="000919CC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законодавством</w:t>
      </w:r>
      <w:r w:rsidRPr="000919CC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порядку</w:t>
      </w:r>
      <w:r w:rsidRPr="000919CC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та</w:t>
      </w:r>
      <w:r w:rsidRPr="000919CC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Pr="000919CC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межах</w:t>
      </w:r>
      <w:r w:rsidRPr="000919CC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szCs w:val="28"/>
          <w:lang w:eastAsia="en-US"/>
        </w:rPr>
        <w:t>повноважень взаємодіє з іншими відділами управління, відділами інших органів місцевого самоврядування, а також з підприємствами, установами, громадянами та об’єднаннями громадян з метою створення умов для провадження послідовної та узгодженої діяльності щодо строків, періодичності одержання і передачі інформації, необхідної для належного виконання покладених на нього завдань та здійснення запланованих заходів.</w:t>
      </w:r>
    </w:p>
    <w:p w:rsidR="00633B2C" w:rsidRPr="000919CC" w:rsidP="00633B2C" w14:paraId="41CA9AF6" w14:textId="77777777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33B2C" w:rsidRPr="000919CC" w:rsidP="00633B2C" w14:paraId="14A7BA11" w14:textId="77777777">
      <w:pPr>
        <w:widowControl w:val="0"/>
        <w:numPr>
          <w:ilvl w:val="0"/>
          <w:numId w:val="2"/>
        </w:numPr>
        <w:tabs>
          <w:tab w:val="left" w:pos="567"/>
          <w:tab w:val="left" w:pos="851"/>
        </w:tabs>
        <w:autoSpaceDE w:val="0"/>
        <w:autoSpaceDN w:val="0"/>
        <w:spacing w:before="1" w:after="0" w:line="240" w:lineRule="auto"/>
        <w:ind w:left="0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919C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Заключна</w:t>
      </w:r>
      <w:r w:rsidRPr="000919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частина</w:t>
      </w:r>
    </w:p>
    <w:p w:rsidR="00633B2C" w:rsidRPr="000919CC" w:rsidP="00633B2C" w14:paraId="0199EAD5" w14:textId="77777777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33B2C" w:rsidRPr="000919CC" w:rsidP="00633B2C" w14:paraId="08D299E4" w14:textId="77777777">
      <w:pPr>
        <w:widowControl w:val="0"/>
        <w:numPr>
          <w:ilvl w:val="1"/>
          <w:numId w:val="2"/>
        </w:numPr>
        <w:tabs>
          <w:tab w:val="left" w:pos="568"/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>Зміни</w:t>
      </w:r>
      <w:r w:rsidRPr="000919CC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положення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про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відділ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затверджуються</w:t>
      </w:r>
      <w:r w:rsidRPr="000919CC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919CC">
        <w:rPr>
          <w:rFonts w:ascii="Times New Roman" w:eastAsia="Times New Roman" w:hAnsi="Times New Roman" w:cs="Times New Roman"/>
          <w:sz w:val="28"/>
          <w:lang w:eastAsia="en-US"/>
        </w:rPr>
        <w:t>міською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радою.</w:t>
      </w:r>
    </w:p>
    <w:p w:rsidR="00633B2C" w:rsidRPr="000919CC" w:rsidP="00633B2C" w14:paraId="12666F43" w14:textId="77777777">
      <w:pPr>
        <w:widowControl w:val="0"/>
        <w:numPr>
          <w:ilvl w:val="1"/>
          <w:numId w:val="2"/>
        </w:numPr>
        <w:tabs>
          <w:tab w:val="left" w:pos="568"/>
          <w:tab w:val="left" w:pos="1094"/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919CC">
        <w:rPr>
          <w:rFonts w:ascii="Times New Roman" w:eastAsia="Times New Roman" w:hAnsi="Times New Roman" w:cs="Times New Roman"/>
          <w:sz w:val="28"/>
          <w:lang w:eastAsia="en-US"/>
        </w:rPr>
        <w:t xml:space="preserve">Реорганізація та ліквідація відділу проводиться за рішенням міської </w:t>
      </w:r>
      <w:r w:rsidRPr="000919CC">
        <w:rPr>
          <w:rFonts w:ascii="Times New Roman" w:eastAsia="Times New Roman" w:hAnsi="Times New Roman" w:cs="Times New Roman"/>
          <w:spacing w:val="-2"/>
          <w:sz w:val="28"/>
          <w:lang w:eastAsia="en-US"/>
        </w:rPr>
        <w:t>ради.</w:t>
      </w:r>
    </w:p>
    <w:p w:rsidR="00633B2C" w:rsidP="00633B2C" w14:paraId="7EC71B7D" w14:textId="77777777">
      <w:pPr>
        <w:tabs>
          <w:tab w:val="left" w:pos="568"/>
          <w:tab w:val="left" w:pos="1134"/>
          <w:tab w:val="left" w:pos="7545"/>
        </w:tabs>
        <w:spacing w:after="0" w:line="240" w:lineRule="auto"/>
        <w:ind w:firstLine="568"/>
        <w:jc w:val="both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633B2C" w:rsidP="00633B2C" w14:paraId="3776912B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3B2C" w:rsidP="00633B2C" w14:paraId="5AABFF81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7CAD" w:rsidRPr="004F7CAD" w:rsidP="00633B2C" w14:paraId="5FF0D8BD" w14:textId="20BB5A2F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0"/>
    </w:p>
    <w:sectPr w:rsidSect="00633B2C">
      <w:headerReference w:type="default" r:id="rId4"/>
      <w:footerReference w:type="default" r:id="rId5"/>
      <w:pgSz w:w="11906" w:h="16838"/>
      <w:pgMar w:top="1135" w:right="566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A715402"/>
    <w:multiLevelType w:val="multilevel"/>
    <w:tmpl w:val="2E90948A"/>
    <w:lvl w:ilvl="0">
      <w:start w:val="5"/>
      <w:numFmt w:val="decimal"/>
      <w:lvlText w:val="%1"/>
      <w:lvlJc w:val="left"/>
      <w:pPr>
        <w:ind w:left="1" w:hanging="747"/>
        <w:jc w:val="left"/>
      </w:pPr>
      <w:rPr>
        <w:rFonts w:hint="default"/>
        <w:lang w:val="uk-UA" w:eastAsia="en-US" w:bidi="ar-SA"/>
      </w:rPr>
    </w:lvl>
    <w:lvl w:ilvl="1">
      <w:start w:val="4"/>
      <w:numFmt w:val="decimal"/>
      <w:lvlText w:val="%1.%2"/>
      <w:lvlJc w:val="left"/>
      <w:pPr>
        <w:ind w:left="1" w:hanging="747"/>
        <w:jc w:val="left"/>
      </w:pPr>
      <w:rPr>
        <w:rFonts w:hint="default"/>
        <w:lang w:val="uk-UA" w:eastAsia="en-US" w:bidi="ar-SA"/>
      </w:rPr>
    </w:lvl>
    <w:lvl w:ilvl="2">
      <w:start w:val="3"/>
      <w:numFmt w:val="decimal"/>
      <w:lvlText w:val="%1.%2.%3."/>
      <w:lvlJc w:val="left"/>
      <w:pPr>
        <w:ind w:left="1" w:hanging="7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892" w:hanging="74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856" w:hanging="74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820" w:hanging="74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84" w:hanging="74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748" w:hanging="74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712" w:hanging="747"/>
      </w:pPr>
      <w:rPr>
        <w:rFonts w:hint="default"/>
        <w:lang w:val="uk-UA" w:eastAsia="en-US" w:bidi="ar-SA"/>
      </w:rPr>
    </w:lvl>
  </w:abstractNum>
  <w:abstractNum w:abstractNumId="1" w15:restartNumberingAfterBreak="0">
    <w:nsid w:val="176E09BA"/>
    <w:multiLevelType w:val="hybridMultilevel"/>
    <w:tmpl w:val="D0B4338A"/>
    <w:lvl w:ilvl="0">
      <w:start w:val="0"/>
      <w:numFmt w:val="bullet"/>
      <w:lvlText w:val="-"/>
      <w:lvlJc w:val="left"/>
      <w:pPr>
        <w:ind w:left="1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64" w:hanging="31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928" w:hanging="31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892" w:hanging="31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856" w:hanging="31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820" w:hanging="31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84" w:hanging="31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748" w:hanging="31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712" w:hanging="315"/>
      </w:pPr>
      <w:rPr>
        <w:rFonts w:hint="default"/>
        <w:lang w:val="uk-UA" w:eastAsia="en-US" w:bidi="ar-SA"/>
      </w:rPr>
    </w:lvl>
  </w:abstractNum>
  <w:abstractNum w:abstractNumId="2" w15:restartNumberingAfterBreak="0">
    <w:nsid w:val="30C533FB"/>
    <w:multiLevelType w:val="multilevel"/>
    <w:tmpl w:val="9A00764E"/>
    <w:lvl w:ilvl="0">
      <w:start w:val="1"/>
      <w:numFmt w:val="decimal"/>
      <w:lvlText w:val="%1."/>
      <w:lvlJc w:val="left"/>
      <w:pPr>
        <w:ind w:left="3825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00" w:hanging="490"/>
        <w:jc w:val="left"/>
      </w:pPr>
      <w:rPr>
        <w:rFonts w:hint="default"/>
        <w:b w:val="0"/>
        <w:bCs/>
        <w:spacing w:val="0"/>
        <w:w w:val="100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568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820" w:hanging="49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651" w:hanging="49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482" w:hanging="49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314" w:hanging="49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45" w:hanging="49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77" w:hanging="490"/>
      </w:pPr>
      <w:rPr>
        <w:rFonts w:hint="default"/>
        <w:lang w:val="uk-UA" w:eastAsia="en-US" w:bidi="ar-SA"/>
      </w:rPr>
    </w:lvl>
  </w:abstractNum>
  <w:abstractNum w:abstractNumId="3" w15:restartNumberingAfterBreak="0">
    <w:nsid w:val="6BC66610"/>
    <w:multiLevelType w:val="hybridMultilevel"/>
    <w:tmpl w:val="5BD0B4D4"/>
    <w:lvl w:ilvl="0">
      <w:start w:val="0"/>
      <w:numFmt w:val="bullet"/>
      <w:lvlText w:val="-"/>
      <w:lvlJc w:val="left"/>
      <w:pPr>
        <w:ind w:left="1" w:hanging="4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64" w:hanging="434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928" w:hanging="43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892" w:hanging="43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856" w:hanging="43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820" w:hanging="43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84" w:hanging="43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748" w:hanging="43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712" w:hanging="434"/>
      </w:pPr>
      <w:rPr>
        <w:rFonts w:hint="default"/>
        <w:lang w:val="uk-UA" w:eastAsia="en-US" w:bidi="ar-SA"/>
      </w:rPr>
    </w:lvl>
  </w:abstractNum>
  <w:num w:numId="1" w16cid:durableId="251403558">
    <w:abstractNumId w:val="1"/>
  </w:num>
  <w:num w:numId="2" w16cid:durableId="595021366">
    <w:abstractNumId w:val="2"/>
  </w:num>
  <w:num w:numId="3" w16cid:durableId="528032047">
    <w:abstractNumId w:val="3"/>
  </w:num>
  <w:num w:numId="4" w16cid:durableId="1326981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919CC"/>
    <w:rsid w:val="000E0637"/>
    <w:rsid w:val="000F45B3"/>
    <w:rsid w:val="00106C5C"/>
    <w:rsid w:val="001113A1"/>
    <w:rsid w:val="00187BB7"/>
    <w:rsid w:val="0019083E"/>
    <w:rsid w:val="001C08FC"/>
    <w:rsid w:val="001E657C"/>
    <w:rsid w:val="002072FF"/>
    <w:rsid w:val="002940F4"/>
    <w:rsid w:val="002D195A"/>
    <w:rsid w:val="003060D2"/>
    <w:rsid w:val="003735BC"/>
    <w:rsid w:val="003B2A39"/>
    <w:rsid w:val="004208DA"/>
    <w:rsid w:val="00424AD7"/>
    <w:rsid w:val="004F7CAD"/>
    <w:rsid w:val="00520285"/>
    <w:rsid w:val="00523B2E"/>
    <w:rsid w:val="00524AF7"/>
    <w:rsid w:val="00545B76"/>
    <w:rsid w:val="005D7F16"/>
    <w:rsid w:val="00633B2C"/>
    <w:rsid w:val="00635D96"/>
    <w:rsid w:val="00697513"/>
    <w:rsid w:val="006F65B7"/>
    <w:rsid w:val="007C2CAF"/>
    <w:rsid w:val="007C582E"/>
    <w:rsid w:val="00853C00"/>
    <w:rsid w:val="008B5032"/>
    <w:rsid w:val="00925597"/>
    <w:rsid w:val="009A40AA"/>
    <w:rsid w:val="00A81725"/>
    <w:rsid w:val="00A84A56"/>
    <w:rsid w:val="00B20C04"/>
    <w:rsid w:val="00BE655F"/>
    <w:rsid w:val="00C6674E"/>
    <w:rsid w:val="00CB633A"/>
    <w:rsid w:val="00CE6763"/>
    <w:rsid w:val="00D82467"/>
    <w:rsid w:val="00E15B06"/>
    <w:rsid w:val="00E2245A"/>
    <w:rsid w:val="00F022A9"/>
    <w:rsid w:val="00F13D2F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a1"/>
    <w:uiPriority w:val="99"/>
    <w:semiHidden/>
    <w:unhideWhenUsed/>
    <w:rsid w:val="00633B2C"/>
    <w:pPr>
      <w:spacing w:after="120"/>
    </w:pPr>
  </w:style>
  <w:style w:type="character" w:customStyle="1" w:styleId="a1">
    <w:name w:val="Основний текст Знак"/>
    <w:basedOn w:val="DefaultParagraphFont"/>
    <w:link w:val="BodyText"/>
    <w:uiPriority w:val="99"/>
    <w:semiHidden/>
    <w:rsid w:val="00633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709C7"/>
    <w:rsid w:val="000A3FFB"/>
    <w:rsid w:val="001502CB"/>
    <w:rsid w:val="0019083E"/>
    <w:rsid w:val="002A563E"/>
    <w:rsid w:val="00325429"/>
    <w:rsid w:val="00384212"/>
    <w:rsid w:val="004B06BA"/>
    <w:rsid w:val="005D7F16"/>
    <w:rsid w:val="00614D88"/>
    <w:rsid w:val="006E5641"/>
    <w:rsid w:val="00A00AAA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1151</Words>
  <Characters>6563</Characters>
  <Application>Microsoft Office Word</Application>
  <DocSecurity>8</DocSecurity>
  <Lines>54</Lines>
  <Paragraphs>15</Paragraphs>
  <ScaleCrop>false</ScaleCrop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HP</cp:lastModifiedBy>
  <cp:revision>16</cp:revision>
  <dcterms:created xsi:type="dcterms:W3CDTF">2023-03-27T06:24:00Z</dcterms:created>
  <dcterms:modified xsi:type="dcterms:W3CDTF">2026-10-12T07:30:00Z</dcterms:modified>
</cp:coreProperties>
</file>