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FB16A2" w14:textId="77777777" w:rsidR="00B53AD8" w:rsidRPr="00B833B6" w:rsidRDefault="00B53AD8" w:rsidP="00962CA8">
      <w:pPr>
        <w:tabs>
          <w:tab w:val="left" w:pos="2127"/>
        </w:tabs>
        <w:spacing w:after="0" w:line="240" w:lineRule="auto"/>
        <w:jc w:val="center"/>
        <w:rPr>
          <w:rStyle w:val="FontStyle16"/>
          <w:bCs w:val="0"/>
          <w:sz w:val="28"/>
          <w:szCs w:val="28"/>
          <w:lang w:val="uk-UA" w:eastAsia="uk-UA"/>
        </w:rPr>
      </w:pPr>
      <w:r w:rsidRPr="00B833B6">
        <w:rPr>
          <w:rStyle w:val="FontStyle16"/>
          <w:bCs w:val="0"/>
          <w:sz w:val="28"/>
          <w:szCs w:val="28"/>
          <w:lang w:val="uk-UA" w:eastAsia="uk-UA"/>
        </w:rPr>
        <w:t>Пояснювальна записка</w:t>
      </w:r>
    </w:p>
    <w:p w14:paraId="14E8B268" w14:textId="7B1C4312" w:rsidR="009750EA" w:rsidRPr="00266D33" w:rsidRDefault="00B53AD8" w:rsidP="00962C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66D33">
        <w:rPr>
          <w:rStyle w:val="FontStyle16"/>
          <w:b w:val="0"/>
          <w:sz w:val="28"/>
          <w:szCs w:val="28"/>
          <w:lang w:val="uk-UA" w:eastAsia="uk-UA"/>
        </w:rPr>
        <w:t xml:space="preserve">до проєкту рішення </w:t>
      </w:r>
      <w:r w:rsidRPr="00B833B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«Про </w:t>
      </w:r>
      <w:r w:rsidR="0059772A" w:rsidRPr="00B833B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затвердження </w:t>
      </w:r>
      <w:r w:rsidR="00E7798E" w:rsidRPr="00B833B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Положення </w:t>
      </w:r>
      <w:r w:rsidR="003A49DC" w:rsidRPr="00B833B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і </w:t>
      </w:r>
      <w:r w:rsidR="00D72335">
        <w:rPr>
          <w:rFonts w:ascii="Times New Roman" w:hAnsi="Times New Roman" w:cs="Times New Roman"/>
          <w:b/>
          <w:bCs/>
          <w:sz w:val="28"/>
          <w:szCs w:val="28"/>
          <w:lang w:val="uk-UA"/>
        </w:rPr>
        <w:t>с</w:t>
      </w:r>
      <w:r w:rsidR="003A49DC" w:rsidRPr="00B833B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труктури та загальної штатної чисельності </w:t>
      </w:r>
      <w:r w:rsidR="00E7798E" w:rsidRPr="00B833B6">
        <w:rPr>
          <w:rFonts w:ascii="Times New Roman" w:hAnsi="Times New Roman" w:cs="Times New Roman"/>
          <w:b/>
          <w:bCs/>
          <w:sz w:val="28"/>
          <w:szCs w:val="28"/>
          <w:lang w:val="uk-UA"/>
        </w:rPr>
        <w:t>Міськ</w:t>
      </w:r>
      <w:r w:rsidR="003A49DC" w:rsidRPr="00B833B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ого </w:t>
      </w:r>
      <w:r w:rsidR="00E7798E" w:rsidRPr="00B833B6">
        <w:rPr>
          <w:rFonts w:ascii="Times New Roman" w:hAnsi="Times New Roman" w:cs="Times New Roman"/>
          <w:b/>
          <w:bCs/>
          <w:sz w:val="28"/>
          <w:szCs w:val="28"/>
          <w:lang w:val="uk-UA"/>
        </w:rPr>
        <w:t>центр</w:t>
      </w:r>
      <w:r w:rsidR="003A49DC" w:rsidRPr="00B833B6">
        <w:rPr>
          <w:rFonts w:ascii="Times New Roman" w:hAnsi="Times New Roman" w:cs="Times New Roman"/>
          <w:b/>
          <w:bCs/>
          <w:sz w:val="28"/>
          <w:szCs w:val="28"/>
          <w:lang w:val="uk-UA"/>
        </w:rPr>
        <w:t>у</w:t>
      </w:r>
      <w:r w:rsidR="00E7798E" w:rsidRPr="00B833B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комплексної реабілітації дітей з інвалідністю Броварської міської ради Броварського району Київської області</w:t>
      </w:r>
      <w:r w:rsidR="00CB61E5" w:rsidRPr="00B833B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59772A" w:rsidRPr="00B833B6">
        <w:rPr>
          <w:rFonts w:ascii="Times New Roman" w:hAnsi="Times New Roman" w:cs="Times New Roman"/>
          <w:b/>
          <w:bCs/>
          <w:sz w:val="28"/>
          <w:szCs w:val="28"/>
          <w:lang w:val="uk-UA"/>
        </w:rPr>
        <w:t>у новій редакції</w:t>
      </w:r>
      <w:r w:rsidR="001D1AA4" w:rsidRPr="00B833B6">
        <w:rPr>
          <w:rFonts w:ascii="Times New Roman" w:hAnsi="Times New Roman" w:cs="Times New Roman"/>
          <w:b/>
          <w:bCs/>
          <w:sz w:val="28"/>
          <w:szCs w:val="28"/>
          <w:lang w:val="uk-UA"/>
        </w:rPr>
        <w:t>»</w:t>
      </w:r>
    </w:p>
    <w:p w14:paraId="629A294C" w14:textId="77777777" w:rsidR="00B53AD8" w:rsidRPr="00266D33" w:rsidRDefault="00B53AD8" w:rsidP="00962C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66D33">
        <w:rPr>
          <w:rFonts w:ascii="Times New Roman" w:hAnsi="Times New Roman" w:cs="Times New Roman"/>
          <w:sz w:val="28"/>
          <w:szCs w:val="28"/>
          <w:lang w:val="uk-UA"/>
        </w:rPr>
        <w:t>Пояснювальна записка підготовлена відповідно до ст</w:t>
      </w:r>
      <w:r w:rsidR="00F3585D" w:rsidRPr="00266D33">
        <w:rPr>
          <w:rFonts w:ascii="Times New Roman" w:hAnsi="Times New Roman" w:cs="Times New Roman"/>
          <w:sz w:val="28"/>
          <w:szCs w:val="28"/>
          <w:lang w:val="uk-UA"/>
        </w:rPr>
        <w:t xml:space="preserve">атті </w:t>
      </w:r>
      <w:r w:rsidRPr="00266D33">
        <w:rPr>
          <w:rFonts w:ascii="Times New Roman" w:hAnsi="Times New Roman" w:cs="Times New Roman"/>
          <w:sz w:val="28"/>
          <w:szCs w:val="28"/>
          <w:lang w:val="uk-UA"/>
        </w:rPr>
        <w:t>20 Регламенту Броварської міської ради Броварського району Київської області VIII скликання.</w:t>
      </w:r>
    </w:p>
    <w:p w14:paraId="4F2F2E23" w14:textId="77777777" w:rsidR="00B53AD8" w:rsidRPr="006F4BE9" w:rsidRDefault="00B53AD8" w:rsidP="00962CA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16"/>
          <w:szCs w:val="16"/>
          <w:lang w:val="uk-UA"/>
        </w:rPr>
      </w:pPr>
    </w:p>
    <w:p w14:paraId="6009D346" w14:textId="77777777" w:rsidR="00B53AD8" w:rsidRPr="00B833B6" w:rsidRDefault="00B53AD8" w:rsidP="00962CA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833B6">
        <w:rPr>
          <w:rFonts w:ascii="Times New Roman" w:hAnsi="Times New Roman" w:cs="Times New Roman"/>
          <w:b/>
          <w:sz w:val="28"/>
          <w:szCs w:val="28"/>
          <w:lang w:val="uk-UA"/>
        </w:rPr>
        <w:t>1. Обґрунтування необхідності прийняття рішення</w:t>
      </w:r>
    </w:p>
    <w:p w14:paraId="6F0A421A" w14:textId="5B703AE2" w:rsidR="009B7293" w:rsidRPr="00574A18" w:rsidRDefault="00EB3D8B" w:rsidP="00962C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08D4">
        <w:rPr>
          <w:rFonts w:ascii="Times New Roman" w:hAnsi="Times New Roman" w:cs="Times New Roman"/>
          <w:sz w:val="28"/>
          <w:szCs w:val="28"/>
          <w:lang w:val="uk-UA"/>
        </w:rPr>
        <w:t xml:space="preserve">Необхідність прийняття цього рішення зумовлена потребою приведення установчих документів та організаційної структури Центру у відповідність до чинного законодавства України у сфері надання соціальних послуг. Постановою Кабінету Міністрів України від 14 січня 2026 року № 64 затверджено Порядок організації надання соціальних послуг, ведення випадку та визначення чисельності соціальних менеджерів. </w:t>
      </w:r>
      <w:r w:rsidRPr="00E25CB7">
        <w:rPr>
          <w:rFonts w:ascii="Times New Roman" w:hAnsi="Times New Roman" w:cs="Times New Roman"/>
          <w:sz w:val="28"/>
          <w:szCs w:val="28"/>
          <w:lang w:val="uk-UA"/>
        </w:rPr>
        <w:t xml:space="preserve">Цей нормативно-правовий акт разом із Законом України «Про соціальні послуги» вимагає від надавачів </w:t>
      </w:r>
      <w:r w:rsidR="00E25CB7">
        <w:rPr>
          <w:rFonts w:ascii="Times New Roman" w:hAnsi="Times New Roman" w:cs="Times New Roman"/>
          <w:sz w:val="28"/>
          <w:szCs w:val="28"/>
          <w:lang w:val="uk-UA"/>
        </w:rPr>
        <w:t xml:space="preserve">соціальних послуг </w:t>
      </w:r>
      <w:r w:rsidRPr="00E25CB7">
        <w:rPr>
          <w:rFonts w:ascii="Times New Roman" w:hAnsi="Times New Roman" w:cs="Times New Roman"/>
          <w:sz w:val="28"/>
          <w:szCs w:val="28"/>
          <w:lang w:val="uk-UA"/>
        </w:rPr>
        <w:t xml:space="preserve">модернізації процесів організації та безпосереднього ведення випадків отримувачів послуг. Оскільки Центр </w:t>
      </w:r>
      <w:r w:rsidR="00E25CB7">
        <w:rPr>
          <w:rFonts w:ascii="Times New Roman" w:hAnsi="Times New Roman" w:cs="Times New Roman"/>
          <w:sz w:val="28"/>
          <w:szCs w:val="28"/>
          <w:lang w:val="uk-UA"/>
        </w:rPr>
        <w:t xml:space="preserve">надає соціальну послугу </w:t>
      </w:r>
      <w:r w:rsidRPr="00E25CB7">
        <w:rPr>
          <w:rFonts w:ascii="Times New Roman" w:hAnsi="Times New Roman" w:cs="Times New Roman"/>
          <w:sz w:val="28"/>
          <w:szCs w:val="28"/>
          <w:lang w:val="uk-UA"/>
        </w:rPr>
        <w:t>денн</w:t>
      </w:r>
      <w:r w:rsidR="00E25CB7">
        <w:rPr>
          <w:rFonts w:ascii="Times New Roman" w:hAnsi="Times New Roman" w:cs="Times New Roman"/>
          <w:sz w:val="28"/>
          <w:szCs w:val="28"/>
          <w:lang w:val="uk-UA"/>
        </w:rPr>
        <w:t xml:space="preserve">ого </w:t>
      </w:r>
      <w:r w:rsidRPr="00E25CB7">
        <w:rPr>
          <w:rFonts w:ascii="Times New Roman" w:hAnsi="Times New Roman" w:cs="Times New Roman"/>
          <w:sz w:val="28"/>
          <w:szCs w:val="28"/>
          <w:lang w:val="uk-UA"/>
        </w:rPr>
        <w:t>догляд</w:t>
      </w:r>
      <w:r w:rsidR="00E25CB7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E25CB7">
        <w:rPr>
          <w:rFonts w:ascii="Times New Roman" w:hAnsi="Times New Roman" w:cs="Times New Roman"/>
          <w:sz w:val="28"/>
          <w:szCs w:val="28"/>
          <w:lang w:val="uk-UA"/>
        </w:rPr>
        <w:t xml:space="preserve"> дітей з інвалідністю відповідно до Державного стандарту, затвердженого Наказом Мінсоцполітики від 05 квітня 2023 року № 119-Н, його внутрішні регламенти мають чітко відображати актуальні обов’язки надавача</w:t>
      </w:r>
      <w:r w:rsidR="002A08D4">
        <w:rPr>
          <w:rFonts w:ascii="Times New Roman" w:hAnsi="Times New Roman" w:cs="Times New Roman"/>
          <w:sz w:val="28"/>
          <w:szCs w:val="28"/>
          <w:lang w:val="uk-UA"/>
        </w:rPr>
        <w:t xml:space="preserve"> соціальних послуг</w:t>
      </w:r>
      <w:r w:rsidRPr="00E25CB7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B13A3A">
        <w:rPr>
          <w:rFonts w:ascii="Times New Roman" w:hAnsi="Times New Roman" w:cs="Times New Roman"/>
          <w:sz w:val="28"/>
          <w:szCs w:val="28"/>
          <w:lang w:val="uk-UA"/>
        </w:rPr>
        <w:t xml:space="preserve">Чинна редакція Положення </w:t>
      </w:r>
      <w:r w:rsidR="00574A18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B13A3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72335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B13A3A">
        <w:rPr>
          <w:rFonts w:ascii="Times New Roman" w:hAnsi="Times New Roman" w:cs="Times New Roman"/>
          <w:sz w:val="28"/>
          <w:szCs w:val="28"/>
          <w:lang w:val="uk-UA"/>
        </w:rPr>
        <w:t>труктури</w:t>
      </w:r>
      <w:r w:rsidR="00574A18">
        <w:rPr>
          <w:rFonts w:ascii="Times New Roman" w:hAnsi="Times New Roman" w:cs="Times New Roman"/>
          <w:sz w:val="28"/>
          <w:szCs w:val="28"/>
          <w:lang w:val="uk-UA"/>
        </w:rPr>
        <w:t xml:space="preserve"> та штатної чисельності</w:t>
      </w:r>
      <w:r w:rsidRPr="00B13A3A">
        <w:rPr>
          <w:rFonts w:ascii="Times New Roman" w:hAnsi="Times New Roman" w:cs="Times New Roman"/>
          <w:sz w:val="28"/>
          <w:szCs w:val="28"/>
          <w:lang w:val="uk-UA"/>
        </w:rPr>
        <w:t xml:space="preserve"> Центру наразі не містить зазначених правових </w:t>
      </w:r>
      <w:r w:rsidR="00B13A3A">
        <w:rPr>
          <w:rFonts w:ascii="Times New Roman" w:hAnsi="Times New Roman" w:cs="Times New Roman"/>
          <w:sz w:val="28"/>
          <w:szCs w:val="28"/>
          <w:lang w:val="uk-UA"/>
        </w:rPr>
        <w:t>підстав</w:t>
      </w:r>
      <w:r w:rsidRPr="00B13A3A">
        <w:rPr>
          <w:rFonts w:ascii="Times New Roman" w:hAnsi="Times New Roman" w:cs="Times New Roman"/>
          <w:sz w:val="28"/>
          <w:szCs w:val="28"/>
          <w:lang w:val="uk-UA"/>
        </w:rPr>
        <w:t xml:space="preserve">. Затвердження Положення, </w:t>
      </w:r>
      <w:r w:rsidR="00D72335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B13A3A">
        <w:rPr>
          <w:rFonts w:ascii="Times New Roman" w:hAnsi="Times New Roman" w:cs="Times New Roman"/>
          <w:sz w:val="28"/>
          <w:szCs w:val="28"/>
          <w:lang w:val="uk-UA"/>
        </w:rPr>
        <w:t>труктури та загальної штатної чисельності у новій редакції дозволить усунути правові розбіжності та забезпечить легітимність діяльності комунальної установи.</w:t>
      </w:r>
    </w:p>
    <w:p w14:paraId="28A8499B" w14:textId="2DAFC45A" w:rsidR="009B7293" w:rsidRPr="006F4BE9" w:rsidRDefault="009B7293" w:rsidP="00962CA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16"/>
          <w:szCs w:val="16"/>
          <w:lang w:val="uk-UA"/>
        </w:rPr>
      </w:pPr>
    </w:p>
    <w:p w14:paraId="651A58E0" w14:textId="77777777" w:rsidR="00196A07" w:rsidRPr="00B833B6" w:rsidRDefault="00B53AD8" w:rsidP="00962CA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833B6">
        <w:rPr>
          <w:rFonts w:ascii="Times New Roman" w:hAnsi="Times New Roman" w:cs="Times New Roman"/>
          <w:b/>
          <w:sz w:val="28"/>
          <w:szCs w:val="28"/>
          <w:lang w:val="uk-UA"/>
        </w:rPr>
        <w:t>2. Мета і шляхи її досягнення</w:t>
      </w:r>
    </w:p>
    <w:p w14:paraId="2A93452F" w14:textId="57DE01BA" w:rsidR="009750EA" w:rsidRPr="00B833B6" w:rsidRDefault="00EB3D8B" w:rsidP="00962CA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0A3A2B">
        <w:rPr>
          <w:rFonts w:ascii="Times New Roman" w:hAnsi="Times New Roman" w:cs="Times New Roman"/>
          <w:sz w:val="28"/>
          <w:szCs w:val="28"/>
          <w:lang w:val="uk-UA"/>
        </w:rPr>
        <w:t xml:space="preserve">Метою прийняття цього рішення є нормативно-правове врегулювання діяльності </w:t>
      </w:r>
      <w:r w:rsidR="00F16086">
        <w:rPr>
          <w:rFonts w:ascii="Times New Roman" w:hAnsi="Times New Roman" w:cs="Times New Roman"/>
          <w:sz w:val="28"/>
          <w:szCs w:val="28"/>
          <w:lang w:val="uk-UA"/>
        </w:rPr>
        <w:t>Центру</w:t>
      </w:r>
      <w:r w:rsidRPr="000A3A2B">
        <w:rPr>
          <w:rFonts w:ascii="Times New Roman" w:hAnsi="Times New Roman" w:cs="Times New Roman"/>
          <w:sz w:val="28"/>
          <w:szCs w:val="28"/>
          <w:lang w:val="uk-UA"/>
        </w:rPr>
        <w:t xml:space="preserve"> та приведення </w:t>
      </w:r>
      <w:r w:rsidR="00F16086">
        <w:rPr>
          <w:rFonts w:ascii="Times New Roman" w:hAnsi="Times New Roman" w:cs="Times New Roman"/>
          <w:sz w:val="28"/>
          <w:szCs w:val="28"/>
          <w:lang w:val="uk-UA"/>
        </w:rPr>
        <w:t>його</w:t>
      </w:r>
      <w:r w:rsidRPr="000A3A2B">
        <w:rPr>
          <w:rFonts w:ascii="Times New Roman" w:hAnsi="Times New Roman" w:cs="Times New Roman"/>
          <w:sz w:val="28"/>
          <w:szCs w:val="28"/>
          <w:lang w:val="uk-UA"/>
        </w:rPr>
        <w:t xml:space="preserve"> організаційно-штатної структури у відповідність до </w:t>
      </w:r>
      <w:r w:rsidR="00F16086">
        <w:rPr>
          <w:rFonts w:ascii="Times New Roman" w:hAnsi="Times New Roman" w:cs="Times New Roman"/>
          <w:sz w:val="28"/>
          <w:szCs w:val="28"/>
          <w:lang w:val="uk-UA"/>
        </w:rPr>
        <w:t xml:space="preserve">чинних нормативно-правових актів, що регулюють надання соціальних послуг. </w:t>
      </w:r>
      <w:r w:rsidRPr="000A3A2B">
        <w:rPr>
          <w:rFonts w:ascii="Times New Roman" w:hAnsi="Times New Roman" w:cs="Times New Roman"/>
          <w:sz w:val="28"/>
          <w:szCs w:val="28"/>
        </w:rPr>
        <w:t xml:space="preserve">Проєкт спрямований на юридичне закріплення обов’язків Центру як надавача послуги денного догляду </w:t>
      </w:r>
      <w:r w:rsidR="002A687F">
        <w:rPr>
          <w:rFonts w:ascii="Times New Roman" w:hAnsi="Times New Roman" w:cs="Times New Roman"/>
          <w:sz w:val="28"/>
          <w:szCs w:val="28"/>
          <w:lang w:val="uk-UA"/>
        </w:rPr>
        <w:t xml:space="preserve">дітей з інвалідністю. </w:t>
      </w:r>
      <w:r w:rsidRPr="002A687F">
        <w:rPr>
          <w:rFonts w:ascii="Times New Roman" w:hAnsi="Times New Roman" w:cs="Times New Roman"/>
          <w:sz w:val="28"/>
          <w:szCs w:val="28"/>
          <w:lang w:val="uk-UA"/>
        </w:rPr>
        <w:t xml:space="preserve">Досягнення зазначеної мети планується шляхом </w:t>
      </w:r>
      <w:r w:rsidR="002A687F">
        <w:rPr>
          <w:rFonts w:ascii="Times New Roman" w:hAnsi="Times New Roman" w:cs="Times New Roman"/>
          <w:sz w:val="28"/>
          <w:szCs w:val="28"/>
          <w:lang w:val="uk-UA"/>
        </w:rPr>
        <w:t xml:space="preserve">погодження та </w:t>
      </w:r>
      <w:r w:rsidRPr="002A687F">
        <w:rPr>
          <w:rFonts w:ascii="Times New Roman" w:hAnsi="Times New Roman" w:cs="Times New Roman"/>
          <w:sz w:val="28"/>
          <w:szCs w:val="28"/>
          <w:lang w:val="uk-UA"/>
        </w:rPr>
        <w:t xml:space="preserve">затвердження </w:t>
      </w:r>
      <w:r w:rsidR="002A687F">
        <w:rPr>
          <w:rFonts w:ascii="Times New Roman" w:hAnsi="Times New Roman" w:cs="Times New Roman"/>
          <w:sz w:val="28"/>
          <w:szCs w:val="28"/>
          <w:lang w:val="uk-UA"/>
        </w:rPr>
        <w:t>Засновником Центру</w:t>
      </w:r>
      <w:r w:rsidRPr="002A687F">
        <w:rPr>
          <w:rFonts w:ascii="Times New Roman" w:hAnsi="Times New Roman" w:cs="Times New Roman"/>
          <w:sz w:val="28"/>
          <w:szCs w:val="28"/>
          <w:lang w:val="uk-UA"/>
        </w:rPr>
        <w:t xml:space="preserve"> нових редакцій Положення </w:t>
      </w:r>
      <w:r w:rsidR="002A687F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2A687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72335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2A687F">
        <w:rPr>
          <w:rFonts w:ascii="Times New Roman" w:hAnsi="Times New Roman" w:cs="Times New Roman"/>
          <w:sz w:val="28"/>
          <w:szCs w:val="28"/>
          <w:lang w:val="uk-UA"/>
        </w:rPr>
        <w:t>труктури</w:t>
      </w:r>
      <w:r w:rsidR="002A687F">
        <w:rPr>
          <w:rFonts w:ascii="Times New Roman" w:hAnsi="Times New Roman" w:cs="Times New Roman"/>
          <w:sz w:val="28"/>
          <w:szCs w:val="28"/>
          <w:lang w:val="uk-UA"/>
        </w:rPr>
        <w:t xml:space="preserve"> та загальної штатної чисельності Центру</w:t>
      </w:r>
      <w:r w:rsidRPr="002A687F">
        <w:rPr>
          <w:rFonts w:ascii="Times New Roman" w:hAnsi="Times New Roman" w:cs="Times New Roman"/>
          <w:sz w:val="28"/>
          <w:szCs w:val="28"/>
          <w:lang w:val="uk-UA"/>
        </w:rPr>
        <w:t xml:space="preserve">. У підсумку це забезпечить стабільне </w:t>
      </w:r>
      <w:r w:rsidR="002A687F">
        <w:rPr>
          <w:rFonts w:ascii="Times New Roman" w:hAnsi="Times New Roman" w:cs="Times New Roman"/>
          <w:sz w:val="28"/>
          <w:szCs w:val="28"/>
          <w:lang w:val="uk-UA"/>
        </w:rPr>
        <w:t xml:space="preserve">надання соціальної послуги денного догляду дітей з інвалідністю та </w:t>
      </w:r>
      <w:r w:rsidRPr="002A687F">
        <w:rPr>
          <w:rFonts w:ascii="Times New Roman" w:hAnsi="Times New Roman" w:cs="Times New Roman"/>
          <w:sz w:val="28"/>
          <w:szCs w:val="28"/>
          <w:lang w:val="uk-UA"/>
        </w:rPr>
        <w:t xml:space="preserve">функціонування комплексної реабілітації </w:t>
      </w:r>
      <w:r w:rsidR="002A687F">
        <w:rPr>
          <w:rFonts w:ascii="Times New Roman" w:hAnsi="Times New Roman" w:cs="Times New Roman"/>
          <w:sz w:val="28"/>
          <w:szCs w:val="28"/>
          <w:lang w:val="uk-UA"/>
        </w:rPr>
        <w:t xml:space="preserve">дітей з інвалідністю </w:t>
      </w:r>
      <w:r w:rsidRPr="002A687F">
        <w:rPr>
          <w:rFonts w:ascii="Times New Roman" w:hAnsi="Times New Roman" w:cs="Times New Roman"/>
          <w:sz w:val="28"/>
          <w:szCs w:val="28"/>
          <w:lang w:val="uk-UA"/>
        </w:rPr>
        <w:t>у Броварській</w:t>
      </w:r>
      <w:r w:rsidR="002A687F">
        <w:rPr>
          <w:rFonts w:ascii="Times New Roman" w:hAnsi="Times New Roman" w:cs="Times New Roman"/>
          <w:sz w:val="28"/>
          <w:szCs w:val="28"/>
          <w:lang w:val="uk-UA"/>
        </w:rPr>
        <w:t xml:space="preserve"> територіальній громаді.</w:t>
      </w:r>
    </w:p>
    <w:p w14:paraId="0846DE83" w14:textId="77777777" w:rsidR="009750EA" w:rsidRPr="006F4BE9" w:rsidRDefault="009750EA" w:rsidP="00962CA8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771865E6" w14:textId="77777777" w:rsidR="00B53AD8" w:rsidRPr="00B833B6" w:rsidRDefault="00B53AD8" w:rsidP="00962CA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833B6">
        <w:rPr>
          <w:rFonts w:ascii="Times New Roman" w:hAnsi="Times New Roman" w:cs="Times New Roman"/>
          <w:b/>
          <w:sz w:val="28"/>
          <w:szCs w:val="28"/>
          <w:lang w:val="uk-UA"/>
        </w:rPr>
        <w:t>3. Правові аспекти</w:t>
      </w:r>
    </w:p>
    <w:p w14:paraId="7E0A1E43" w14:textId="6998FB8C" w:rsidR="000B6A51" w:rsidRDefault="00B13A3A" w:rsidP="00962C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13A3A">
        <w:rPr>
          <w:rFonts w:ascii="Times New Roman" w:hAnsi="Times New Roman" w:cs="Times New Roman"/>
          <w:bCs/>
          <w:sz w:val="28"/>
          <w:szCs w:val="28"/>
          <w:lang w:val="uk-UA"/>
        </w:rPr>
        <w:t>Стаття 25 Закону України «Про місцеве самоврядування в Україні»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="00C7205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Закон України «Про соціальні послуги», </w:t>
      </w:r>
      <w:r w:rsidR="00EB3D8B">
        <w:rPr>
          <w:rFonts w:ascii="Times New Roman" w:hAnsi="Times New Roman" w:cs="Times New Roman"/>
          <w:sz w:val="28"/>
          <w:szCs w:val="28"/>
          <w:lang w:val="uk-UA"/>
        </w:rPr>
        <w:t xml:space="preserve">Порядок організації надання соціальних послуг, ведення випадку та визначення чисельності соціальних менеджерів, відповідальних за забезпечення </w:t>
      </w:r>
      <w:r w:rsidR="00EB3D8B" w:rsidRPr="009B7293">
        <w:rPr>
          <w:rFonts w:ascii="Times New Roman" w:hAnsi="Times New Roman" w:cs="Times New Roman"/>
          <w:sz w:val="28"/>
          <w:szCs w:val="28"/>
          <w:lang w:val="uk-UA"/>
        </w:rPr>
        <w:t>та ведення випадку</w:t>
      </w:r>
      <w:r w:rsidR="00EB3D8B">
        <w:rPr>
          <w:rFonts w:ascii="Times New Roman" w:hAnsi="Times New Roman" w:cs="Times New Roman"/>
          <w:sz w:val="28"/>
          <w:szCs w:val="28"/>
          <w:lang w:val="uk-UA"/>
        </w:rPr>
        <w:t xml:space="preserve">, затверджений Постановою Кабінету Міністрів України від 14 січня 2026 року № 64, </w:t>
      </w:r>
      <w:r w:rsidR="00EB3D8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Типове положення про центр комплексної реабілітації для осіб з інвалідністю, затверджене наказом Міністерства соціальної політики України від 09 серпня 2016 року  № 855, </w:t>
      </w:r>
      <w:r w:rsidR="00EB3D8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t xml:space="preserve">зареєстроване в Міністерстві юстиції України 01 вересня 2016 року за </w:t>
      </w:r>
      <w:r w:rsidR="00D7163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                  </w:t>
      </w:r>
      <w:r w:rsidR="00EB3D8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№ 1209/29339.</w:t>
      </w:r>
    </w:p>
    <w:p w14:paraId="0FB96ADB" w14:textId="77777777" w:rsidR="00C7205E" w:rsidRPr="006F4BE9" w:rsidRDefault="00C7205E" w:rsidP="00962C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  <w:lang w:val="uk-UA"/>
        </w:rPr>
      </w:pPr>
      <w:bookmarkStart w:id="0" w:name="n9"/>
      <w:bookmarkEnd w:id="0"/>
    </w:p>
    <w:p w14:paraId="3024BE73" w14:textId="6D13127E" w:rsidR="00B53AD8" w:rsidRPr="00B833B6" w:rsidRDefault="00B53AD8" w:rsidP="00962CA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833B6">
        <w:rPr>
          <w:rFonts w:ascii="Times New Roman" w:hAnsi="Times New Roman" w:cs="Times New Roman"/>
          <w:b/>
          <w:bCs/>
          <w:sz w:val="28"/>
          <w:szCs w:val="28"/>
          <w:lang w:val="uk-UA"/>
        </w:rPr>
        <w:t>4. Фінансово-економічне обґрунтування</w:t>
      </w:r>
    </w:p>
    <w:p w14:paraId="0CAB04C4" w14:textId="7ADAEE73" w:rsidR="00B53AD8" w:rsidRPr="00F06E04" w:rsidRDefault="00B53AD8" w:rsidP="00962C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6E04">
        <w:rPr>
          <w:rFonts w:ascii="Times New Roman" w:hAnsi="Times New Roman" w:cs="Times New Roman"/>
          <w:sz w:val="28"/>
          <w:szCs w:val="28"/>
          <w:lang w:val="uk-UA"/>
        </w:rPr>
        <w:t>Прийняття даного рішення</w:t>
      </w:r>
      <w:r w:rsidR="006112B4" w:rsidRPr="00F06E04">
        <w:rPr>
          <w:rFonts w:ascii="Times New Roman" w:hAnsi="Times New Roman" w:cs="Times New Roman"/>
          <w:sz w:val="28"/>
          <w:szCs w:val="28"/>
          <w:lang w:val="uk-UA"/>
        </w:rPr>
        <w:t xml:space="preserve"> фінансових затрат не потребує</w:t>
      </w:r>
      <w:r w:rsidR="00AF2B7D" w:rsidRPr="00F06E04">
        <w:rPr>
          <w:rFonts w:ascii="Times New Roman" w:hAnsi="Times New Roman" w:cs="Times New Roman"/>
          <w:sz w:val="28"/>
          <w:szCs w:val="28"/>
          <w:lang w:val="uk-UA"/>
        </w:rPr>
        <w:t>, кількість штатних одиниць Центру не збільшується</w:t>
      </w:r>
      <w:r w:rsidR="006112B4" w:rsidRPr="00F06E04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FF7CAE" w:rsidRPr="00F06E0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17E29584" w14:textId="77777777" w:rsidR="00890179" w:rsidRPr="006F4BE9" w:rsidRDefault="00890179" w:rsidP="00962CA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16"/>
          <w:szCs w:val="16"/>
          <w:lang w:val="uk-UA"/>
        </w:rPr>
      </w:pPr>
    </w:p>
    <w:p w14:paraId="6A8EB946" w14:textId="77777777" w:rsidR="00B53AD8" w:rsidRPr="00B833B6" w:rsidRDefault="00B53AD8" w:rsidP="00962CA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833B6">
        <w:rPr>
          <w:rFonts w:ascii="Times New Roman" w:hAnsi="Times New Roman" w:cs="Times New Roman"/>
          <w:b/>
          <w:sz w:val="28"/>
          <w:szCs w:val="28"/>
          <w:lang w:val="uk-UA"/>
        </w:rPr>
        <w:t>5. Прогноз результатів</w:t>
      </w:r>
    </w:p>
    <w:p w14:paraId="20F589FE" w14:textId="2B07222D" w:rsidR="00EB3D8B" w:rsidRPr="008117B1" w:rsidRDefault="00EB3D8B" w:rsidP="00962C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7B1">
        <w:rPr>
          <w:rFonts w:ascii="Times New Roman" w:hAnsi="Times New Roman" w:cs="Times New Roman"/>
          <w:sz w:val="28"/>
          <w:szCs w:val="28"/>
        </w:rPr>
        <w:t xml:space="preserve">Прийняття цього рішення забезпечить функціонування Центру в єдиному правовому полі відповідно до реформованих вимог законодавства України. Завдяки затвердженню нової редакції Положення будуть чітко регламентовані обов’язки </w:t>
      </w:r>
      <w:r w:rsidR="008117B1">
        <w:rPr>
          <w:rFonts w:ascii="Times New Roman" w:hAnsi="Times New Roman" w:cs="Times New Roman"/>
          <w:sz w:val="28"/>
          <w:szCs w:val="28"/>
          <w:lang w:val="uk-UA"/>
        </w:rPr>
        <w:t>Центру</w:t>
      </w:r>
      <w:r w:rsidRPr="008117B1">
        <w:rPr>
          <w:rFonts w:ascii="Times New Roman" w:hAnsi="Times New Roman" w:cs="Times New Roman"/>
          <w:sz w:val="28"/>
          <w:szCs w:val="28"/>
        </w:rPr>
        <w:t xml:space="preserve"> як надавача соціальної послуги денного догляду</w:t>
      </w:r>
      <w:r w:rsidR="008117B1">
        <w:rPr>
          <w:rFonts w:ascii="Times New Roman" w:hAnsi="Times New Roman" w:cs="Times New Roman"/>
          <w:sz w:val="28"/>
          <w:szCs w:val="28"/>
          <w:lang w:val="uk-UA"/>
        </w:rPr>
        <w:t xml:space="preserve"> дітей з інвалідністю</w:t>
      </w:r>
      <w:r w:rsidRPr="008117B1">
        <w:rPr>
          <w:rFonts w:ascii="Times New Roman" w:hAnsi="Times New Roman" w:cs="Times New Roman"/>
          <w:sz w:val="28"/>
          <w:szCs w:val="28"/>
        </w:rPr>
        <w:t xml:space="preserve">. Оновлення </w:t>
      </w:r>
      <w:r w:rsidR="00D72335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8117B1">
        <w:rPr>
          <w:rFonts w:ascii="Times New Roman" w:hAnsi="Times New Roman" w:cs="Times New Roman"/>
          <w:sz w:val="28"/>
          <w:szCs w:val="28"/>
        </w:rPr>
        <w:t>труктури та штатної чисельності створить прозорий механізм розподілу посадових обов'язків та оптимізує навантаження на персонал установи. Очікується зростання рівня задоволеності батьків та законних представників дітей</w:t>
      </w:r>
      <w:r w:rsidR="008117B1">
        <w:rPr>
          <w:rFonts w:ascii="Times New Roman" w:hAnsi="Times New Roman" w:cs="Times New Roman"/>
          <w:sz w:val="28"/>
          <w:szCs w:val="28"/>
          <w:lang w:val="uk-UA"/>
        </w:rPr>
        <w:t xml:space="preserve"> з інвалідністю </w:t>
      </w:r>
      <w:r w:rsidRPr="008117B1">
        <w:rPr>
          <w:rFonts w:ascii="Times New Roman" w:hAnsi="Times New Roman" w:cs="Times New Roman"/>
          <w:sz w:val="28"/>
          <w:szCs w:val="28"/>
        </w:rPr>
        <w:t>якістю комплексного обслуговування й координації реабілітаційного процесу</w:t>
      </w:r>
      <w:r w:rsidR="008117B1">
        <w:rPr>
          <w:rFonts w:ascii="Times New Roman" w:hAnsi="Times New Roman" w:cs="Times New Roman"/>
          <w:sz w:val="28"/>
          <w:szCs w:val="28"/>
          <w:lang w:val="uk-UA"/>
        </w:rPr>
        <w:t xml:space="preserve"> та надання соціальної послуги денного догляду дітей з інвалідністю</w:t>
      </w:r>
      <w:r w:rsidRPr="008117B1">
        <w:rPr>
          <w:rFonts w:ascii="Times New Roman" w:hAnsi="Times New Roman" w:cs="Times New Roman"/>
          <w:sz w:val="28"/>
          <w:szCs w:val="28"/>
        </w:rPr>
        <w:t>. Реалізація рішення закладе міцний фундамент для довгострокового соціального розвитку громади та захисту вразлив</w:t>
      </w:r>
      <w:r w:rsidR="00856A2D">
        <w:rPr>
          <w:rFonts w:ascii="Times New Roman" w:hAnsi="Times New Roman" w:cs="Times New Roman"/>
          <w:sz w:val="28"/>
          <w:szCs w:val="28"/>
          <w:lang w:val="uk-UA"/>
        </w:rPr>
        <w:t xml:space="preserve">ої </w:t>
      </w:r>
      <w:r w:rsidRPr="008117B1">
        <w:rPr>
          <w:rFonts w:ascii="Times New Roman" w:hAnsi="Times New Roman" w:cs="Times New Roman"/>
          <w:sz w:val="28"/>
          <w:szCs w:val="28"/>
        </w:rPr>
        <w:t>категорій населення</w:t>
      </w:r>
      <w:r w:rsidR="00856A2D">
        <w:rPr>
          <w:rFonts w:ascii="Times New Roman" w:hAnsi="Times New Roman" w:cs="Times New Roman"/>
          <w:sz w:val="28"/>
          <w:szCs w:val="28"/>
          <w:lang w:val="uk-UA"/>
        </w:rPr>
        <w:t xml:space="preserve"> – дітей з інвалідністю</w:t>
      </w:r>
      <w:r w:rsidRPr="008117B1">
        <w:rPr>
          <w:rFonts w:ascii="Times New Roman" w:hAnsi="Times New Roman" w:cs="Times New Roman"/>
          <w:sz w:val="28"/>
          <w:szCs w:val="28"/>
        </w:rPr>
        <w:t>.</w:t>
      </w:r>
    </w:p>
    <w:p w14:paraId="7D41D525" w14:textId="77777777" w:rsidR="007D5900" w:rsidRPr="006F4BE9" w:rsidRDefault="007D5900" w:rsidP="00962CA8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619AD7D0" w14:textId="77777777" w:rsidR="00B53AD8" w:rsidRPr="00B833B6" w:rsidRDefault="00B53AD8" w:rsidP="00962CA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833B6">
        <w:rPr>
          <w:rFonts w:ascii="Times New Roman" w:hAnsi="Times New Roman" w:cs="Times New Roman"/>
          <w:b/>
          <w:sz w:val="28"/>
          <w:szCs w:val="28"/>
          <w:lang w:val="uk-UA"/>
        </w:rPr>
        <w:t>6. Суб’єкт подання про</w:t>
      </w:r>
      <w:r w:rsidR="00B038EA" w:rsidRPr="00B833B6">
        <w:rPr>
          <w:rFonts w:ascii="Times New Roman" w:hAnsi="Times New Roman" w:cs="Times New Roman"/>
          <w:b/>
          <w:sz w:val="28"/>
          <w:szCs w:val="28"/>
          <w:lang w:val="uk-UA"/>
        </w:rPr>
        <w:t>є</w:t>
      </w:r>
      <w:r w:rsidRPr="00B833B6">
        <w:rPr>
          <w:rFonts w:ascii="Times New Roman" w:hAnsi="Times New Roman" w:cs="Times New Roman"/>
          <w:b/>
          <w:sz w:val="28"/>
          <w:szCs w:val="28"/>
          <w:lang w:val="uk-UA"/>
        </w:rPr>
        <w:t>кту рішення</w:t>
      </w:r>
    </w:p>
    <w:p w14:paraId="0C563A08" w14:textId="77777777" w:rsidR="00B53AD8" w:rsidRPr="0090460C" w:rsidRDefault="00A80BB8" w:rsidP="00962CA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Суб’єкт подання проєкту рішення: у</w:t>
      </w:r>
      <w:r w:rsidR="00B53AD8" w:rsidRPr="0090460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правління </w:t>
      </w:r>
      <w:r w:rsidR="0090460C" w:rsidRPr="0090460C">
        <w:rPr>
          <w:rFonts w:ascii="Times New Roman" w:hAnsi="Times New Roman" w:cs="Times New Roman"/>
          <w:bCs/>
          <w:sz w:val="28"/>
          <w:szCs w:val="28"/>
          <w:lang w:val="uk-UA"/>
        </w:rPr>
        <w:t>соціального захисту населення Броварської міської ради Броварського району Київської області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62FCF4DC" w14:textId="65C53400" w:rsidR="00FF7CAE" w:rsidRPr="0090460C" w:rsidRDefault="00FF7CAE" w:rsidP="00962CA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90460C">
        <w:rPr>
          <w:rFonts w:ascii="Times New Roman" w:hAnsi="Times New Roman" w:cs="Times New Roman"/>
          <w:bCs/>
          <w:sz w:val="28"/>
          <w:szCs w:val="28"/>
          <w:lang w:val="uk-UA"/>
        </w:rPr>
        <w:t>Доповідач:</w:t>
      </w:r>
      <w:r w:rsidR="0090460C" w:rsidRPr="0090460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начальник </w:t>
      </w:r>
      <w:r w:rsidR="00A80BB8">
        <w:rPr>
          <w:rFonts w:ascii="Times New Roman" w:hAnsi="Times New Roman" w:cs="Times New Roman"/>
          <w:bCs/>
          <w:sz w:val="28"/>
          <w:szCs w:val="28"/>
          <w:lang w:val="uk-UA"/>
        </w:rPr>
        <w:t>у</w:t>
      </w:r>
      <w:r w:rsidR="0090460C" w:rsidRPr="0090460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правління </w:t>
      </w:r>
      <w:r w:rsidR="00B833B6">
        <w:rPr>
          <w:rFonts w:ascii="Times New Roman" w:hAnsi="Times New Roman" w:cs="Times New Roman"/>
          <w:bCs/>
          <w:sz w:val="28"/>
          <w:szCs w:val="28"/>
          <w:lang w:val="uk-UA"/>
        </w:rPr>
        <w:t>Тетяна КАШТАНЮК</w:t>
      </w:r>
      <w:r w:rsidR="00A80BB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(контактний </w:t>
      </w:r>
      <w:r w:rsidR="00467BB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</w:t>
      </w:r>
      <w:r w:rsidR="00A80BB8">
        <w:rPr>
          <w:rFonts w:ascii="Times New Roman" w:hAnsi="Times New Roman" w:cs="Times New Roman"/>
          <w:bCs/>
          <w:sz w:val="28"/>
          <w:szCs w:val="28"/>
          <w:lang w:val="uk-UA"/>
        </w:rPr>
        <w:t>телефон – 6-14-37)</w:t>
      </w:r>
      <w:r w:rsidR="0090460C" w:rsidRPr="0090460C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Pr="0090460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</w:p>
    <w:p w14:paraId="1D4A7F5B" w14:textId="5E66264B" w:rsidR="0090460C" w:rsidRPr="0090460C" w:rsidRDefault="00B53AD8" w:rsidP="00962CA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90460C">
        <w:rPr>
          <w:rFonts w:ascii="Times New Roman" w:hAnsi="Times New Roman" w:cs="Times New Roman"/>
          <w:bCs/>
          <w:sz w:val="28"/>
          <w:szCs w:val="28"/>
          <w:lang w:val="uk-UA"/>
        </w:rPr>
        <w:t>Відповідальний за підготовку про</w:t>
      </w:r>
      <w:r w:rsidR="00FF7CAE" w:rsidRPr="0090460C">
        <w:rPr>
          <w:rFonts w:ascii="Times New Roman" w:hAnsi="Times New Roman" w:cs="Times New Roman"/>
          <w:bCs/>
          <w:sz w:val="28"/>
          <w:szCs w:val="28"/>
          <w:lang w:val="uk-UA"/>
        </w:rPr>
        <w:t>є</w:t>
      </w:r>
      <w:r w:rsidRPr="0090460C">
        <w:rPr>
          <w:rFonts w:ascii="Times New Roman" w:hAnsi="Times New Roman" w:cs="Times New Roman"/>
          <w:bCs/>
          <w:sz w:val="28"/>
          <w:szCs w:val="28"/>
          <w:lang w:val="uk-UA"/>
        </w:rPr>
        <w:t>кту</w:t>
      </w:r>
      <w:r w:rsidR="00C46CF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рішення</w:t>
      </w:r>
      <w:r w:rsidRPr="0090460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: </w:t>
      </w:r>
      <w:r w:rsidR="00011E22">
        <w:rPr>
          <w:rFonts w:ascii="Times New Roman" w:hAnsi="Times New Roman" w:cs="Times New Roman"/>
          <w:bCs/>
          <w:sz w:val="28"/>
          <w:szCs w:val="28"/>
          <w:lang w:val="uk-UA"/>
        </w:rPr>
        <w:t>директор Міського центру комплексної реабілітації дітей з інва</w:t>
      </w:r>
      <w:r w:rsidR="0090460C" w:rsidRPr="0090460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лідністю Броварської міської ради Броварського району Київської області </w:t>
      </w:r>
      <w:r w:rsidR="00B833B6">
        <w:rPr>
          <w:rFonts w:ascii="Times New Roman" w:hAnsi="Times New Roman" w:cs="Times New Roman"/>
          <w:bCs/>
          <w:sz w:val="28"/>
          <w:szCs w:val="28"/>
          <w:lang w:val="uk-UA"/>
        </w:rPr>
        <w:t>Наталія СЕРДЮК</w:t>
      </w:r>
      <w:r w:rsidR="00A80BB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(контактний </w:t>
      </w:r>
      <w:r w:rsidR="00467BB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</w:t>
      </w:r>
      <w:r w:rsidR="00A80BB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телефон </w:t>
      </w:r>
      <w:r w:rsidR="00467BB5" w:rsidRPr="00467BB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– </w:t>
      </w:r>
      <w:r w:rsidR="00FD3B05">
        <w:rPr>
          <w:rFonts w:ascii="Times New Roman" w:hAnsi="Times New Roman" w:cs="Times New Roman"/>
          <w:bCs/>
          <w:sz w:val="28"/>
          <w:szCs w:val="28"/>
          <w:lang w:val="uk-UA"/>
        </w:rPr>
        <w:t>4</w:t>
      </w:r>
      <w:r w:rsidR="00A80BB8">
        <w:rPr>
          <w:rFonts w:ascii="Times New Roman" w:hAnsi="Times New Roman" w:cs="Times New Roman"/>
          <w:bCs/>
          <w:sz w:val="28"/>
          <w:szCs w:val="28"/>
          <w:lang w:val="uk-UA"/>
        </w:rPr>
        <w:t>-</w:t>
      </w:r>
      <w:r w:rsidR="008A3B21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="00A80BB8">
        <w:rPr>
          <w:rFonts w:ascii="Times New Roman" w:hAnsi="Times New Roman" w:cs="Times New Roman"/>
          <w:bCs/>
          <w:sz w:val="28"/>
          <w:szCs w:val="28"/>
          <w:lang w:val="uk-UA"/>
        </w:rPr>
        <w:t>1-80)</w:t>
      </w:r>
      <w:r w:rsidR="0090460C" w:rsidRPr="0090460C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0BF38B4E" w14:textId="77777777" w:rsidR="009750EA" w:rsidRPr="00082FA3" w:rsidRDefault="009750EA" w:rsidP="00962CA8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uk-UA"/>
        </w:rPr>
      </w:pPr>
    </w:p>
    <w:p w14:paraId="6A71A2A1" w14:textId="53EA5673" w:rsidR="00890179" w:rsidRPr="00266D33" w:rsidRDefault="00A7507D" w:rsidP="00082FA3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 w:rsidRPr="00B833B6">
        <w:rPr>
          <w:rFonts w:ascii="Times New Roman" w:hAnsi="Times New Roman" w:cs="Times New Roman"/>
          <w:b/>
          <w:sz w:val="28"/>
          <w:szCs w:val="28"/>
          <w:lang w:val="uk-UA"/>
        </w:rPr>
        <w:t xml:space="preserve">7. Порівняльна таблиця </w:t>
      </w:r>
      <w:r w:rsidR="00202D5B" w:rsidRPr="00B833B6">
        <w:rPr>
          <w:rFonts w:ascii="Times New Roman" w:hAnsi="Times New Roman" w:cs="Times New Roman"/>
          <w:b/>
          <w:sz w:val="28"/>
          <w:szCs w:val="28"/>
          <w:lang w:val="uk-UA"/>
        </w:rPr>
        <w:t>до проєкту рішення</w:t>
      </w:r>
      <w:r w:rsidR="007E78FC">
        <w:rPr>
          <w:rFonts w:ascii="Times New Roman" w:hAnsi="Times New Roman" w:cs="Times New Roman"/>
          <w:sz w:val="28"/>
          <w:szCs w:val="28"/>
          <w:lang w:val="uk-UA"/>
        </w:rPr>
        <w:tab/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887"/>
        <w:gridCol w:w="4884"/>
      </w:tblGrid>
      <w:tr w:rsidR="00266D33" w:rsidRPr="00266D33" w14:paraId="6CC59262" w14:textId="77777777" w:rsidTr="00FF26F7">
        <w:tc>
          <w:tcPr>
            <w:tcW w:w="4887" w:type="dxa"/>
          </w:tcPr>
          <w:p w14:paraId="2478EBEF" w14:textId="77777777" w:rsidR="00A7507D" w:rsidRPr="00B833B6" w:rsidRDefault="00890179" w:rsidP="00962CA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B833B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Ч</w:t>
            </w:r>
            <w:r w:rsidR="00A7507D" w:rsidRPr="00B833B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инна редакція </w:t>
            </w:r>
            <w:r w:rsidR="00143443" w:rsidRPr="00B833B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Положення</w:t>
            </w:r>
          </w:p>
        </w:tc>
        <w:tc>
          <w:tcPr>
            <w:tcW w:w="4884" w:type="dxa"/>
          </w:tcPr>
          <w:p w14:paraId="4DFFE373" w14:textId="77777777" w:rsidR="00A7507D" w:rsidRPr="00B833B6" w:rsidRDefault="00890179" w:rsidP="00962CA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B833B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Н</w:t>
            </w:r>
            <w:r w:rsidR="00A7507D" w:rsidRPr="00B833B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ова редакція </w:t>
            </w:r>
            <w:r w:rsidR="00143443" w:rsidRPr="00B833B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Положення</w:t>
            </w:r>
          </w:p>
        </w:tc>
      </w:tr>
      <w:tr w:rsidR="009750EA" w:rsidRPr="00082FA3" w14:paraId="1D127010" w14:textId="77777777" w:rsidTr="00FF26F7">
        <w:tc>
          <w:tcPr>
            <w:tcW w:w="4887" w:type="dxa"/>
          </w:tcPr>
          <w:p w14:paraId="5B599DF0" w14:textId="77777777" w:rsidR="009750EA" w:rsidRPr="00082FA3" w:rsidRDefault="009750EA" w:rsidP="00962CA8">
            <w:pPr>
              <w:pStyle w:val="ad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82FA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1.4. Найменування та місцезнаходження Центру:</w:t>
            </w:r>
          </w:p>
          <w:p w14:paraId="180CE69E" w14:textId="77777777" w:rsidR="009750EA" w:rsidRPr="00082FA3" w:rsidRDefault="009750EA" w:rsidP="00962CA8">
            <w:pPr>
              <w:pStyle w:val="ad"/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82FA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- повна назва українською мовою - Міський  центр комплексної реабілітації дітей з інвалідністю Броварської міської ради Броварського району  </w:t>
            </w:r>
          </w:p>
          <w:p w14:paraId="41F7FA7D" w14:textId="77777777" w:rsidR="009750EA" w:rsidRPr="00082FA3" w:rsidRDefault="009750EA" w:rsidP="00962CA8">
            <w:pPr>
              <w:pStyle w:val="ad"/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82FA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- скорочена назва – Центр комплексної реабілітації дітей з інвалідністю (ЦКРДІ),</w:t>
            </w:r>
          </w:p>
          <w:p w14:paraId="61516500" w14:textId="77777777" w:rsidR="009750EA" w:rsidRPr="00082FA3" w:rsidRDefault="009750EA" w:rsidP="00962CA8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2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 ідентифікаційний код: 26474474.</w:t>
            </w:r>
          </w:p>
          <w:p w14:paraId="0A9C97CE" w14:textId="77777777" w:rsidR="009750EA" w:rsidRPr="00082FA3" w:rsidRDefault="009750EA" w:rsidP="00962CA8">
            <w:pPr>
              <w:pStyle w:val="ad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2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 юридична адреса Центру: 07400, Київська область, Броварський район, місто Бровари, вулиця Героїв України, будинок 8-А, телефон (04594) 4-61-80,</w:t>
            </w:r>
          </w:p>
          <w:p w14:paraId="00AE638C" w14:textId="77777777" w:rsidR="009750EA" w:rsidRPr="00082FA3" w:rsidRDefault="009750EA" w:rsidP="00962C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884" w:type="dxa"/>
          </w:tcPr>
          <w:p w14:paraId="68819498" w14:textId="77777777" w:rsidR="009750EA" w:rsidRPr="00082FA3" w:rsidRDefault="009750EA" w:rsidP="00962CA8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2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1.4. Найменування та місцезнаходження Центру:</w:t>
            </w:r>
          </w:p>
          <w:p w14:paraId="4E2E77A4" w14:textId="77777777" w:rsidR="009750EA" w:rsidRPr="00082FA3" w:rsidRDefault="009750EA" w:rsidP="00962CA8">
            <w:pPr>
              <w:pStyle w:val="ad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2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 найменування українською мовою – МІСЬКИЙ ЦЕНТР КОМПЛЕКСНОЇ РЕАБІЛІТАЦІЇ ДІТЕЙ З ІНВАЛІДНІСТЮ БРОВАРСЬКОЇ МІСЬКОЇ РАДИ БРОВАРСЬКОГО РАЙОНУ КИЇВСЬКОЇ ОБЛАСТІ,  </w:t>
            </w:r>
          </w:p>
          <w:p w14:paraId="67B0A20C" w14:textId="77777777" w:rsidR="009750EA" w:rsidRPr="00082FA3" w:rsidRDefault="009750EA" w:rsidP="00962CA8">
            <w:pPr>
              <w:pStyle w:val="ad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2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 скорочене найменування – ЦЕНТР КОМПЛЕКСНОЇ РЕБІЛІТАЦІЇ ДІТЕЙ З ІНВАЛІДНІСТЮ (ЦКРДІ),</w:t>
            </w:r>
          </w:p>
          <w:p w14:paraId="7E458D88" w14:textId="77777777" w:rsidR="009750EA" w:rsidRPr="00082FA3" w:rsidRDefault="009750EA" w:rsidP="00962CA8">
            <w:pPr>
              <w:shd w:val="clear" w:color="auto" w:fill="FFFFFF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2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 найменування іноземною мовою – </w:t>
            </w:r>
            <w:r w:rsidRPr="00082F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MUNICIPAL</w:t>
            </w:r>
            <w:r w:rsidRPr="00082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082F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CENTRE</w:t>
            </w:r>
            <w:r w:rsidRPr="00082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082F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FOR COMPREHENSIVE REHABILITATION OF CHILDREN WITH DISABILITIES OF </w:t>
            </w:r>
            <w:r w:rsidRPr="00082F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BROVARY CITY COUNCIL BROVARY DISTRICT KYIV OBLAST</w:t>
            </w:r>
            <w:r w:rsidRPr="00082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</w:p>
          <w:p w14:paraId="4D539F2E" w14:textId="77777777" w:rsidR="009750EA" w:rsidRPr="00082FA3" w:rsidRDefault="009750EA" w:rsidP="007652F7">
            <w:pPr>
              <w:ind w:firstLine="109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2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 ідентифікаційний код: 26474474,</w:t>
            </w:r>
          </w:p>
          <w:p w14:paraId="3D2DB200" w14:textId="5E70894D" w:rsidR="009750EA" w:rsidRPr="00082FA3" w:rsidRDefault="009750EA" w:rsidP="007652F7">
            <w:pPr>
              <w:pStyle w:val="ad"/>
              <w:ind w:firstLine="109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2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 місцезнаходження: 07400, Київська область, Броварський район, місто Бровари, вулиця Героїв України, будинок 8-А, телефон (04594) 4-61-80.</w:t>
            </w:r>
          </w:p>
        </w:tc>
      </w:tr>
      <w:tr w:rsidR="00DD61AD" w:rsidRPr="00D72335" w14:paraId="79859EC8" w14:textId="77777777" w:rsidTr="00FF26F7">
        <w:tc>
          <w:tcPr>
            <w:tcW w:w="4887" w:type="dxa"/>
          </w:tcPr>
          <w:p w14:paraId="1629477C" w14:textId="77777777" w:rsidR="00DD61AD" w:rsidRPr="00082FA3" w:rsidRDefault="00DD61AD" w:rsidP="006F4BE9">
            <w:pPr>
              <w:pStyle w:val="ad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82FA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lastRenderedPageBreak/>
              <w:t xml:space="preserve">1.9. Центр у своїй діяльності керується </w:t>
            </w:r>
            <w:r w:rsidRPr="00082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Конституцією України</w:t>
            </w:r>
            <w:r w:rsidRPr="00082FA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, законами України, указами Президента України, постановами Верховної Ради України, актами Кабінету Міністрів України, іншими актами законодавства України, рішеннями Засновника, Типовим положенням про центр комплексної реабілітації для осіб з інвалідністю та цим Положенням.</w:t>
            </w:r>
          </w:p>
          <w:p w14:paraId="16D0819E" w14:textId="77777777" w:rsidR="00DD61AD" w:rsidRPr="00082FA3" w:rsidRDefault="00DD61AD" w:rsidP="006F4BE9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</w:tc>
        <w:tc>
          <w:tcPr>
            <w:tcW w:w="4884" w:type="dxa"/>
          </w:tcPr>
          <w:p w14:paraId="58095819" w14:textId="3D722133" w:rsidR="00DD61AD" w:rsidRPr="00082FA3" w:rsidRDefault="005172DB" w:rsidP="00125A16">
            <w:pPr>
              <w:pStyle w:val="ad"/>
              <w:ind w:firstLine="567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082FA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1.9. Центр у своїй діяльності керується </w:t>
            </w:r>
            <w:r w:rsidRPr="00082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Конституцією України</w:t>
            </w:r>
            <w:r w:rsidRPr="00082FA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, </w:t>
            </w:r>
            <w:hyperlink r:id="rId8" w:tgtFrame="_blank" w:history="1">
              <w:r w:rsidRPr="00082FA3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uk-UA"/>
                </w:rPr>
                <w:t>Конвенцією ООН про права осіб з інвалідністю</w:t>
              </w:r>
            </w:hyperlink>
            <w:r w:rsidRPr="00082F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, Законами України</w:t>
            </w:r>
            <w:r w:rsidRPr="00082F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9" w:tgtFrame="_blank" w:history="1">
              <w:r w:rsidRPr="00082FA3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uk-UA"/>
                </w:rPr>
                <w:t>„Про основи соціальної захищеності осіб з інвалідністю в Україні”</w:t>
              </w:r>
            </w:hyperlink>
            <w:r w:rsidRPr="00082F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,</w:t>
            </w:r>
            <w:r w:rsidRPr="00082F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0" w:tgtFrame="_blank" w:history="1">
              <w:r w:rsidRPr="00082FA3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uk-UA"/>
                </w:rPr>
                <w:t>„Про реабілітацію осіб з інвалідністю в Україні”</w:t>
              </w:r>
            </w:hyperlink>
            <w:r w:rsidRPr="00082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hyperlink r:id="rId11" w:tgtFrame="_blank" w:history="1">
              <w:r w:rsidRPr="00082FA3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uk-UA"/>
                </w:rPr>
                <w:t xml:space="preserve">„Про </w:t>
              </w:r>
              <w:r w:rsidRPr="00082FA3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  <w:lang w:val="uk-UA"/>
                </w:rPr>
                <w:t>с</w:t>
              </w:r>
              <w:r w:rsidRPr="00082FA3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uk-UA"/>
                </w:rPr>
                <w:t>оціальні послуги”</w:t>
              </w:r>
            </w:hyperlink>
            <w:r w:rsidRPr="00082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hyperlink r:id="rId12" w:tgtFrame="_blank" w:history="1">
              <w:r w:rsidRPr="00082FA3">
                <w:rPr>
                  <w:rFonts w:ascii="Times New Roman" w:hAnsi="Times New Roman" w:cs="Times New Roman"/>
                  <w:sz w:val="24"/>
                  <w:szCs w:val="24"/>
                  <w:lang w:val="uk-UA"/>
                </w:rPr>
                <w:t xml:space="preserve"> </w:t>
              </w:r>
            </w:hyperlink>
            <w:r w:rsidRPr="00082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Державним стандартом соціальної послуги денного догляду дітей з інвалідністю, Порядком організації надання соціальних послуг, ведення випадку та визначення чисельності соціальних менеджерів, відповідальних за забезпечення та ведення випадку, затвердженим Постановою Кабінету Міністрів України від 14 січня 2026 року № 64, іншими </w:t>
            </w:r>
            <w:r w:rsidRPr="00082FA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законами України, указами Президента України, постановами Верховної Ради України, актами Кабінету Міністрів України, іншими актами законодавства України, що регулюють питання комплексної реабілітації дітей з інвалідністю та надання соціальних послуг, рішеннями Засновника, Типовим положенням про центр комплексної реабілітації для осіб з інвалідністю та цим Положенням.</w:t>
            </w:r>
          </w:p>
        </w:tc>
      </w:tr>
      <w:tr w:rsidR="00C63817" w:rsidRPr="00D72335" w14:paraId="6E59AC12" w14:textId="77777777" w:rsidTr="00FF26F7">
        <w:tc>
          <w:tcPr>
            <w:tcW w:w="4887" w:type="dxa"/>
          </w:tcPr>
          <w:p w14:paraId="7B8756F5" w14:textId="3C8FF425" w:rsidR="00C63817" w:rsidRPr="00082FA3" w:rsidRDefault="00C63817" w:rsidP="006F4BE9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082F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- </w:t>
            </w:r>
          </w:p>
        </w:tc>
        <w:tc>
          <w:tcPr>
            <w:tcW w:w="4884" w:type="dxa"/>
          </w:tcPr>
          <w:p w14:paraId="121FF07D" w14:textId="6AB85A6E" w:rsidR="00C63817" w:rsidRPr="00082FA3" w:rsidRDefault="00C63817" w:rsidP="00125A16">
            <w:pPr>
              <w:pStyle w:val="ad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082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2.4. Соціальна послуга денного догляду дітей з інвалідністю надається у приміщенні надавача соціальної послуги (Центру) протягом не менше ніж 4 годин на день  відповідно до внутрішнього розпорядку надавача соціальної послуги. </w:t>
            </w:r>
            <w:bookmarkStart w:id="1" w:name="n71"/>
            <w:bookmarkEnd w:id="1"/>
            <w:r w:rsidRPr="00082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Тривалість надання соціальної послуги, графік відвідування (час, періодичність) визначаються для кожного отримувача соціальної послуги індивідуально відповідно до його потреб, мети та обсягу соціальної послуги і зазначаються у договорі.</w:t>
            </w:r>
          </w:p>
        </w:tc>
      </w:tr>
      <w:tr w:rsidR="00C63817" w:rsidRPr="00D72335" w14:paraId="67BED5BF" w14:textId="77777777" w:rsidTr="00FF26F7">
        <w:tc>
          <w:tcPr>
            <w:tcW w:w="4887" w:type="dxa"/>
          </w:tcPr>
          <w:p w14:paraId="2B71ACFE" w14:textId="3605D417" w:rsidR="00C63817" w:rsidRPr="00082FA3" w:rsidRDefault="00C63817" w:rsidP="006F4BE9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082F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-</w:t>
            </w:r>
          </w:p>
        </w:tc>
        <w:tc>
          <w:tcPr>
            <w:tcW w:w="4884" w:type="dxa"/>
          </w:tcPr>
          <w:p w14:paraId="43066789" w14:textId="50410DB9" w:rsidR="00C63817" w:rsidRPr="00082FA3" w:rsidRDefault="00C63817" w:rsidP="00125A16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082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2.5. Соціальні послуги надаються на підставі відповідного рішення Управління соціального захисту населення Броварської міської ради Броварського району Київської області або за рішенням Центру у випадках, передбачених законодавством, з урахуванням визначених потреб особи/сім’ї та в межах повноважень Центру.</w:t>
            </w:r>
          </w:p>
        </w:tc>
      </w:tr>
      <w:tr w:rsidR="00C63817" w:rsidRPr="00082FA3" w14:paraId="7D9BF879" w14:textId="77777777" w:rsidTr="00FF26F7">
        <w:tc>
          <w:tcPr>
            <w:tcW w:w="4887" w:type="dxa"/>
          </w:tcPr>
          <w:p w14:paraId="4F7AE612" w14:textId="63983AC2" w:rsidR="00C63817" w:rsidRPr="00082FA3" w:rsidRDefault="00C63817" w:rsidP="006F4BE9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082F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lastRenderedPageBreak/>
              <w:t>-</w:t>
            </w:r>
          </w:p>
        </w:tc>
        <w:tc>
          <w:tcPr>
            <w:tcW w:w="4884" w:type="dxa"/>
          </w:tcPr>
          <w:p w14:paraId="16B0D796" w14:textId="77777777" w:rsidR="00C63817" w:rsidRPr="00082FA3" w:rsidRDefault="00C63817" w:rsidP="006F4B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2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2.6. Центр з</w:t>
            </w:r>
            <w:r w:rsidRPr="00082FA3">
              <w:rPr>
                <w:rFonts w:ascii="Times New Roman" w:hAnsi="Times New Roman" w:cs="Times New Roman"/>
                <w:sz w:val="24"/>
                <w:szCs w:val="24"/>
              </w:rPr>
              <w:t>абезпечує</w:t>
            </w:r>
            <w:r w:rsidRPr="00082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</w:t>
            </w:r>
          </w:p>
          <w:p w14:paraId="194B4A65" w14:textId="77777777" w:rsidR="00C63817" w:rsidRPr="00082FA3" w:rsidRDefault="00C63817" w:rsidP="007652F7">
            <w:pPr>
              <w:ind w:firstLine="109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2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082FA3">
              <w:rPr>
                <w:rFonts w:ascii="Times New Roman" w:hAnsi="Times New Roman" w:cs="Times New Roman"/>
                <w:sz w:val="24"/>
                <w:szCs w:val="24"/>
              </w:rPr>
              <w:t xml:space="preserve"> актуалізацію необхідної інформації в Реєстрі надавачів соціальних послуг у порядку, встановленому законодавством</w:t>
            </w:r>
            <w:r w:rsidRPr="00082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</w:p>
          <w:p w14:paraId="7871C14E" w14:textId="77777777" w:rsidR="00C63817" w:rsidRPr="00082FA3" w:rsidRDefault="00C63817" w:rsidP="007652F7">
            <w:pPr>
              <w:ind w:firstLine="109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2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 роботу в електронному кабінеті надавача соціальних послуг, зокрема здійснює внесення, та опрацювання інформації, пов’язаної з наданням соціальних послуг, відповідно до вимог законодавства,</w:t>
            </w:r>
          </w:p>
          <w:p w14:paraId="38D92638" w14:textId="33B20A47" w:rsidR="00C63817" w:rsidRPr="00082FA3" w:rsidRDefault="00C63817" w:rsidP="007652F7">
            <w:pPr>
              <w:ind w:firstLine="109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82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 </w:t>
            </w:r>
            <w:r w:rsidRPr="00082FA3">
              <w:rPr>
                <w:rFonts w:ascii="Times New Roman" w:hAnsi="Times New Roman" w:cs="Times New Roman"/>
                <w:sz w:val="24"/>
                <w:szCs w:val="24"/>
              </w:rPr>
              <w:t>інформування населення про перелік соціальних послуг, які  надаються, умови та порядок їх отримання, категорії осіб, яким вони надаються.</w:t>
            </w:r>
          </w:p>
        </w:tc>
      </w:tr>
      <w:tr w:rsidR="00C63817" w:rsidRPr="00D72335" w14:paraId="7C9EDB2C" w14:textId="77777777" w:rsidTr="00FF26F7">
        <w:tc>
          <w:tcPr>
            <w:tcW w:w="4887" w:type="dxa"/>
          </w:tcPr>
          <w:p w14:paraId="6ECB874A" w14:textId="754B17F9" w:rsidR="00C63817" w:rsidRPr="00082FA3" w:rsidRDefault="00C63817" w:rsidP="006F4BE9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082F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-</w:t>
            </w:r>
          </w:p>
        </w:tc>
        <w:tc>
          <w:tcPr>
            <w:tcW w:w="4884" w:type="dxa"/>
          </w:tcPr>
          <w:p w14:paraId="52C0F67B" w14:textId="77777777" w:rsidR="00C63817" w:rsidRPr="00082FA3" w:rsidRDefault="00C63817" w:rsidP="006F4B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2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2.7. Центр здійснює: </w:t>
            </w:r>
          </w:p>
          <w:p w14:paraId="4FBC9FA1" w14:textId="77777777" w:rsidR="00C63817" w:rsidRPr="00082FA3" w:rsidRDefault="00C63817" w:rsidP="007652F7">
            <w:pPr>
              <w:ind w:firstLine="25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bookmarkStart w:id="2" w:name="n165"/>
            <w:bookmarkEnd w:id="2"/>
            <w:r w:rsidRPr="00082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 внутрішній моніторинг та оцінювання якості соціальних послуг, що надаються отримувачам,</w:t>
            </w:r>
          </w:p>
          <w:p w14:paraId="11120D8F" w14:textId="380D3939" w:rsidR="00C63817" w:rsidRPr="00082FA3" w:rsidRDefault="00C63817" w:rsidP="007652F7">
            <w:pPr>
              <w:ind w:firstLine="251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082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 внутрішній контроль за організацією та якістю надання соціальних послуг, розглядає звернення, скарги та пропозиції отримувачів соціальних послуг і вживає заходів для усунення виявлених недоліків.</w:t>
            </w:r>
          </w:p>
        </w:tc>
      </w:tr>
      <w:tr w:rsidR="00C63817" w:rsidRPr="00082FA3" w14:paraId="53671C7D" w14:textId="77777777" w:rsidTr="00FF26F7">
        <w:tc>
          <w:tcPr>
            <w:tcW w:w="4887" w:type="dxa"/>
          </w:tcPr>
          <w:p w14:paraId="6370F0C6" w14:textId="35BCCF09" w:rsidR="00C63817" w:rsidRPr="00082FA3" w:rsidRDefault="00C63817" w:rsidP="006F4BE9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082F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-</w:t>
            </w:r>
          </w:p>
        </w:tc>
        <w:tc>
          <w:tcPr>
            <w:tcW w:w="4884" w:type="dxa"/>
          </w:tcPr>
          <w:p w14:paraId="7ED1D862" w14:textId="6E590EE7" w:rsidR="00C63817" w:rsidRPr="00082FA3" w:rsidRDefault="00C63817" w:rsidP="00962CA8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82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2.8. Центр несе</w:t>
            </w:r>
            <w:r w:rsidRPr="00082FA3">
              <w:rPr>
                <w:rFonts w:ascii="Times New Roman" w:hAnsi="Times New Roman" w:cs="Times New Roman"/>
                <w:sz w:val="24"/>
                <w:szCs w:val="24"/>
              </w:rPr>
              <w:t xml:space="preserve"> відповідальність за якість надання соціальних послуг, дотримання вимог законодавства, державних стандартів соціальних послуг, прав отримувачів соціальних послуг та вимог щодо захисту персональних даних.</w:t>
            </w:r>
          </w:p>
        </w:tc>
      </w:tr>
      <w:tr w:rsidR="00266D33" w:rsidRPr="00D72335" w14:paraId="18156A3F" w14:textId="77777777" w:rsidTr="00FF26F7">
        <w:tc>
          <w:tcPr>
            <w:tcW w:w="4887" w:type="dxa"/>
          </w:tcPr>
          <w:p w14:paraId="728DB11C" w14:textId="7473CBA6" w:rsidR="00A7507D" w:rsidRPr="00082FA3" w:rsidRDefault="002D546A" w:rsidP="006F4BE9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2F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3.4. Створена група «Матері та дитини» для </w:t>
            </w:r>
            <w:r w:rsidRPr="00082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дітей з інвалідністю </w:t>
            </w:r>
            <w:r w:rsidRPr="00082F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від 0-3 років та дітей групи ризику від 0 до 3 (включно) років, яка відноситься до складу відділення </w:t>
            </w:r>
            <w:r w:rsidRPr="00082FA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ранньої соціальної реабілітації (абілітації)</w:t>
            </w:r>
            <w:r w:rsidRPr="00082F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. </w:t>
            </w:r>
          </w:p>
        </w:tc>
        <w:tc>
          <w:tcPr>
            <w:tcW w:w="4884" w:type="dxa"/>
          </w:tcPr>
          <w:p w14:paraId="40D07496" w14:textId="08552ABB" w:rsidR="00A7507D" w:rsidRPr="00082FA3" w:rsidRDefault="002D546A" w:rsidP="006F4BE9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2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Виключено</w:t>
            </w:r>
            <w:r w:rsidR="00C63817" w:rsidRPr="00082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оскільки у Центрі </w:t>
            </w:r>
            <w:r w:rsidR="003C4357" w:rsidRPr="00082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 діє</w:t>
            </w:r>
            <w:r w:rsidR="00C63817" w:rsidRPr="00082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група «Матері та дитини»</w:t>
            </w:r>
            <w:r w:rsidR="003C4357" w:rsidRPr="00082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а функціонує відділення соціальної реабілітації (абілітації)</w:t>
            </w:r>
          </w:p>
        </w:tc>
      </w:tr>
      <w:tr w:rsidR="00017DA1" w:rsidRPr="00082FA3" w14:paraId="2147A54A" w14:textId="77777777" w:rsidTr="00FF26F7">
        <w:tc>
          <w:tcPr>
            <w:tcW w:w="4887" w:type="dxa"/>
          </w:tcPr>
          <w:p w14:paraId="302A80A8" w14:textId="77777777" w:rsidR="00090049" w:rsidRPr="00082FA3" w:rsidRDefault="00090049" w:rsidP="006F4BE9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082FA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3.1.</w:t>
            </w:r>
            <w:r w:rsidRPr="00082F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Основними структурними підрозділами Центру є:</w:t>
            </w:r>
          </w:p>
          <w:p w14:paraId="69967E8D" w14:textId="77777777" w:rsidR="00090049" w:rsidRPr="00082FA3" w:rsidRDefault="00090049" w:rsidP="006F4BE9">
            <w:pPr>
              <w:shd w:val="clear" w:color="auto" w:fill="FFFFFF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082F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1) адміністрація;</w:t>
            </w:r>
          </w:p>
          <w:p w14:paraId="4D81D90A" w14:textId="77777777" w:rsidR="00090049" w:rsidRPr="00082FA3" w:rsidRDefault="00090049" w:rsidP="006F4BE9">
            <w:pPr>
              <w:shd w:val="clear" w:color="auto" w:fill="FFFFFF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082F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2) медичний реабілітаційний центр;</w:t>
            </w:r>
          </w:p>
          <w:p w14:paraId="09702B1B" w14:textId="77777777" w:rsidR="00090049" w:rsidRPr="00082FA3" w:rsidRDefault="00090049" w:rsidP="006F4BE9">
            <w:pPr>
              <w:shd w:val="clear" w:color="auto" w:fill="FFFFFF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82F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3) </w:t>
            </w:r>
            <w:r w:rsidRPr="00082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консультативно-діагностичний відділ;</w:t>
            </w:r>
          </w:p>
          <w:p w14:paraId="2F324F73" w14:textId="77777777" w:rsidR="00090049" w:rsidRPr="00082FA3" w:rsidRDefault="00090049" w:rsidP="006F4BE9">
            <w:pPr>
              <w:shd w:val="clear" w:color="auto" w:fill="FFFFFF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82F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4) методичний </w:t>
            </w:r>
            <w:r w:rsidRPr="00082FA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відділ;</w:t>
            </w:r>
          </w:p>
          <w:p w14:paraId="381EC1CC" w14:textId="77777777" w:rsidR="00090049" w:rsidRPr="00082FA3" w:rsidRDefault="00090049" w:rsidP="006F4BE9">
            <w:pPr>
              <w:shd w:val="clear" w:color="auto" w:fill="FFFFFF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082F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5) відділення психолого-педагогічної  реабілітації;</w:t>
            </w:r>
          </w:p>
          <w:p w14:paraId="0EFD92D8" w14:textId="77777777" w:rsidR="00090049" w:rsidRPr="00082FA3" w:rsidRDefault="00090049" w:rsidP="006F4BE9">
            <w:pPr>
              <w:shd w:val="clear" w:color="auto" w:fill="FFFFFF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082F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6) відділення (ранньої) соціальної реабілітації (абілітації); </w:t>
            </w:r>
          </w:p>
          <w:p w14:paraId="30F712E1" w14:textId="77777777" w:rsidR="00090049" w:rsidRPr="00082FA3" w:rsidRDefault="00090049" w:rsidP="006F4BE9">
            <w:pPr>
              <w:shd w:val="clear" w:color="auto" w:fill="FFFFFF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082F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7) відділення професійної орієнтації;</w:t>
            </w:r>
          </w:p>
          <w:p w14:paraId="119C143D" w14:textId="77777777" w:rsidR="00090049" w:rsidRPr="00082FA3" w:rsidRDefault="00090049" w:rsidP="006F4BE9">
            <w:pPr>
              <w:shd w:val="clear" w:color="auto" w:fill="FFFFFF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082F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8) відділення денного перебування;</w:t>
            </w:r>
          </w:p>
          <w:p w14:paraId="2BC11B1D" w14:textId="77777777" w:rsidR="00090049" w:rsidRPr="00082FA3" w:rsidRDefault="00090049" w:rsidP="006F4BE9">
            <w:pPr>
              <w:shd w:val="clear" w:color="auto" w:fill="FFFFFF"/>
              <w:ind w:firstLine="56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082F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9) служба соціального патронажу;</w:t>
            </w:r>
          </w:p>
          <w:p w14:paraId="0D3C052C" w14:textId="699DB3E5" w:rsidR="00017DA1" w:rsidRPr="00082FA3" w:rsidRDefault="00090049" w:rsidP="00962CA8">
            <w:pPr>
              <w:shd w:val="clear" w:color="auto" w:fill="FFFFFF"/>
              <w:ind w:firstLine="56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2F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10) відділ господарського забезпечення.</w:t>
            </w:r>
          </w:p>
        </w:tc>
        <w:tc>
          <w:tcPr>
            <w:tcW w:w="4884" w:type="dxa"/>
          </w:tcPr>
          <w:p w14:paraId="7AAF0C03" w14:textId="77777777" w:rsidR="00090049" w:rsidRPr="00082FA3" w:rsidRDefault="00090049" w:rsidP="006F4BE9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082FA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3.1.</w:t>
            </w:r>
            <w:r w:rsidRPr="00082F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Основними структурними підрозділами Центру є:</w:t>
            </w:r>
          </w:p>
          <w:p w14:paraId="286CBCDD" w14:textId="77777777" w:rsidR="00090049" w:rsidRPr="00082FA3" w:rsidRDefault="00090049" w:rsidP="007652F7">
            <w:pPr>
              <w:shd w:val="clear" w:color="auto" w:fill="FFFFFF"/>
              <w:ind w:firstLine="109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082F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1) адміністрація;</w:t>
            </w:r>
          </w:p>
          <w:p w14:paraId="6E9621CE" w14:textId="77777777" w:rsidR="00090049" w:rsidRPr="00082FA3" w:rsidRDefault="00090049" w:rsidP="007652F7">
            <w:pPr>
              <w:shd w:val="clear" w:color="auto" w:fill="FFFFFF"/>
              <w:ind w:firstLine="109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082F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2) медичний реабілітаційний центр;</w:t>
            </w:r>
          </w:p>
          <w:p w14:paraId="109BCC88" w14:textId="77777777" w:rsidR="00090049" w:rsidRPr="00082FA3" w:rsidRDefault="00090049" w:rsidP="007652F7">
            <w:pPr>
              <w:shd w:val="clear" w:color="auto" w:fill="FFFFFF"/>
              <w:ind w:firstLine="10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82F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3) </w:t>
            </w:r>
            <w:r w:rsidRPr="00082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консультативно-діагностичний відділ;</w:t>
            </w:r>
          </w:p>
          <w:p w14:paraId="44023813" w14:textId="77777777" w:rsidR="00090049" w:rsidRPr="00082FA3" w:rsidRDefault="00090049" w:rsidP="007652F7">
            <w:pPr>
              <w:shd w:val="clear" w:color="auto" w:fill="FFFFFF"/>
              <w:ind w:firstLine="10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82F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4) методичний </w:t>
            </w:r>
            <w:r w:rsidRPr="00082FA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відділ;</w:t>
            </w:r>
          </w:p>
          <w:p w14:paraId="242E135C" w14:textId="77777777" w:rsidR="00090049" w:rsidRPr="00082FA3" w:rsidRDefault="00090049" w:rsidP="007652F7">
            <w:pPr>
              <w:shd w:val="clear" w:color="auto" w:fill="FFFFFF"/>
              <w:ind w:firstLine="109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082F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5) відділення психолого-педагогічної  реабілітації;</w:t>
            </w:r>
          </w:p>
          <w:p w14:paraId="16A97DD3" w14:textId="77777777" w:rsidR="00090049" w:rsidRPr="00082FA3" w:rsidRDefault="00090049" w:rsidP="007652F7">
            <w:pPr>
              <w:shd w:val="clear" w:color="auto" w:fill="FFFFFF"/>
              <w:ind w:firstLine="10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82FA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6) відділення соціальної реабілітації (абілітації);</w:t>
            </w:r>
          </w:p>
          <w:p w14:paraId="7F4CD37A" w14:textId="77777777" w:rsidR="00090049" w:rsidRPr="00082FA3" w:rsidRDefault="00090049" w:rsidP="007652F7">
            <w:pPr>
              <w:shd w:val="clear" w:color="auto" w:fill="FFFFFF"/>
              <w:ind w:firstLine="10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82FA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7) відділення денного догляду дітей з інвалідністю;</w:t>
            </w:r>
          </w:p>
          <w:p w14:paraId="3C4795B9" w14:textId="380BB1D5" w:rsidR="00046009" w:rsidRPr="00082FA3" w:rsidRDefault="00090049" w:rsidP="007652F7">
            <w:pPr>
              <w:shd w:val="clear" w:color="auto" w:fill="FFFFFF"/>
              <w:ind w:firstLine="109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2FA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8) відділ господарського </w:t>
            </w:r>
            <w:r w:rsidR="00D312EC" w:rsidRPr="00082FA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обслуговування</w:t>
            </w:r>
            <w:r w:rsidRPr="00082FA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</w:p>
        </w:tc>
      </w:tr>
      <w:tr w:rsidR="00266D33" w:rsidRPr="00D72335" w14:paraId="330964CE" w14:textId="77777777" w:rsidTr="00962CA8">
        <w:trPr>
          <w:trHeight w:val="1394"/>
        </w:trPr>
        <w:tc>
          <w:tcPr>
            <w:tcW w:w="4887" w:type="dxa"/>
          </w:tcPr>
          <w:p w14:paraId="1BD249D6" w14:textId="756F8ECE" w:rsidR="00011E22" w:rsidRPr="00082FA3" w:rsidRDefault="00DD61AD" w:rsidP="00962CA8">
            <w:pPr>
              <w:pStyle w:val="ad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2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4.15. Послугою раннього втручання можуть скористатися діти з інвалідністю, діти групи ризику щодо отримання інвалідності віком від 0 до 3</w:t>
            </w:r>
          </w:p>
        </w:tc>
        <w:tc>
          <w:tcPr>
            <w:tcW w:w="4884" w:type="dxa"/>
          </w:tcPr>
          <w:p w14:paraId="6D6767E3" w14:textId="7D3EBDAD" w:rsidR="00A7507D" w:rsidRPr="00082FA3" w:rsidRDefault="00DD61AD" w:rsidP="006F4B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2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Виключено, оскільки Центр надає послугу соціальної реабілітації (абілітації) і не надає послугу раннього втручання</w:t>
            </w:r>
          </w:p>
        </w:tc>
      </w:tr>
    </w:tbl>
    <w:p w14:paraId="13D4BB87" w14:textId="632AF724" w:rsidR="00FF26F7" w:rsidRPr="00082FA3" w:rsidRDefault="00FF26F7" w:rsidP="006F4BE9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681"/>
        <w:gridCol w:w="1134"/>
        <w:gridCol w:w="3685"/>
        <w:gridCol w:w="1271"/>
      </w:tblGrid>
      <w:tr w:rsidR="00F21899" w:rsidRPr="00082FA3" w14:paraId="74464355" w14:textId="77777777" w:rsidTr="00F21899">
        <w:tc>
          <w:tcPr>
            <w:tcW w:w="4815" w:type="dxa"/>
            <w:gridSpan w:val="2"/>
          </w:tcPr>
          <w:p w14:paraId="60E20D83" w14:textId="0EE7EA76" w:rsidR="00F21899" w:rsidRPr="00082FA3" w:rsidRDefault="00F21899" w:rsidP="006F4B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082FA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Чинна редакція </w:t>
            </w:r>
            <w:r w:rsidR="007652F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с</w:t>
            </w:r>
            <w:r w:rsidRPr="00082FA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труктури та загальної штатної чисельності</w:t>
            </w:r>
          </w:p>
        </w:tc>
        <w:tc>
          <w:tcPr>
            <w:tcW w:w="4956" w:type="dxa"/>
            <w:gridSpan w:val="2"/>
          </w:tcPr>
          <w:p w14:paraId="5B2D4F40" w14:textId="702A944F" w:rsidR="00F21899" w:rsidRPr="00082FA3" w:rsidRDefault="00F21899" w:rsidP="006F4BE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2FA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Нова редакція </w:t>
            </w:r>
            <w:r w:rsidR="007652F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с</w:t>
            </w:r>
            <w:r w:rsidRPr="00082FA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труктури та загальної штатної чисельності </w:t>
            </w:r>
            <w:r w:rsidR="00C92C2E" w:rsidRPr="00082F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</w:tr>
      <w:tr w:rsidR="00F21899" w:rsidRPr="00082FA3" w14:paraId="554D8E7C" w14:textId="67B65F7B" w:rsidTr="00F21899">
        <w:tc>
          <w:tcPr>
            <w:tcW w:w="3681" w:type="dxa"/>
          </w:tcPr>
          <w:p w14:paraId="6A675A69" w14:textId="3B5579BB" w:rsidR="00F21899" w:rsidRPr="00082FA3" w:rsidRDefault="00F21899" w:rsidP="006F4BE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2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1. Адміністрація     </w:t>
            </w:r>
          </w:p>
        </w:tc>
        <w:tc>
          <w:tcPr>
            <w:tcW w:w="1134" w:type="dxa"/>
          </w:tcPr>
          <w:p w14:paraId="535A1E43" w14:textId="04F04162" w:rsidR="00F21899" w:rsidRPr="00082FA3" w:rsidRDefault="00F21899" w:rsidP="006F4BE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2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 од.</w:t>
            </w:r>
          </w:p>
        </w:tc>
        <w:tc>
          <w:tcPr>
            <w:tcW w:w="3685" w:type="dxa"/>
          </w:tcPr>
          <w:p w14:paraId="36C2413D" w14:textId="43D65F90" w:rsidR="00F21899" w:rsidRPr="00082FA3" w:rsidRDefault="00F21899" w:rsidP="006F4B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2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 Адміністрація</w:t>
            </w:r>
          </w:p>
        </w:tc>
        <w:tc>
          <w:tcPr>
            <w:tcW w:w="1271" w:type="dxa"/>
          </w:tcPr>
          <w:p w14:paraId="5A79CDD8" w14:textId="02878318" w:rsidR="00F21899" w:rsidRPr="00082FA3" w:rsidRDefault="00F21899" w:rsidP="006F4B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2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 од.</w:t>
            </w:r>
          </w:p>
        </w:tc>
      </w:tr>
      <w:tr w:rsidR="00C63817" w:rsidRPr="00082FA3" w14:paraId="7352CEA0" w14:textId="3109E229" w:rsidTr="00F21899">
        <w:tc>
          <w:tcPr>
            <w:tcW w:w="3681" w:type="dxa"/>
          </w:tcPr>
          <w:p w14:paraId="50432C22" w14:textId="4AD138A8" w:rsidR="00C63817" w:rsidRPr="00082FA3" w:rsidRDefault="00C63817" w:rsidP="006F4B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2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2.Медичний реабілітаційний центр</w:t>
            </w:r>
          </w:p>
        </w:tc>
        <w:tc>
          <w:tcPr>
            <w:tcW w:w="1134" w:type="dxa"/>
          </w:tcPr>
          <w:p w14:paraId="10F0A0C2" w14:textId="57776371" w:rsidR="00C63817" w:rsidRPr="00082FA3" w:rsidRDefault="00C63817" w:rsidP="006F4B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2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17,5 од.</w:t>
            </w:r>
          </w:p>
        </w:tc>
        <w:tc>
          <w:tcPr>
            <w:tcW w:w="3685" w:type="dxa"/>
          </w:tcPr>
          <w:p w14:paraId="010E5C6B" w14:textId="5C55B3BA" w:rsidR="00C63817" w:rsidRPr="00082FA3" w:rsidRDefault="00C63817" w:rsidP="006F4BE9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082F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2. Медичний </w:t>
            </w:r>
          </w:p>
          <w:p w14:paraId="0B205B14" w14:textId="2F0F8281" w:rsidR="00C63817" w:rsidRPr="00082FA3" w:rsidRDefault="00C63817" w:rsidP="006F4B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2F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реабілітаційний центр</w:t>
            </w:r>
          </w:p>
        </w:tc>
        <w:tc>
          <w:tcPr>
            <w:tcW w:w="1271" w:type="dxa"/>
          </w:tcPr>
          <w:p w14:paraId="63360D1E" w14:textId="43582053" w:rsidR="00C63817" w:rsidRPr="00082FA3" w:rsidRDefault="00C63817" w:rsidP="006F4B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2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 од.</w:t>
            </w:r>
          </w:p>
        </w:tc>
      </w:tr>
      <w:tr w:rsidR="00C63817" w:rsidRPr="00082FA3" w14:paraId="4A357410" w14:textId="2678688E" w:rsidTr="00F21899">
        <w:tc>
          <w:tcPr>
            <w:tcW w:w="3681" w:type="dxa"/>
          </w:tcPr>
          <w:p w14:paraId="54E91665" w14:textId="1A2EBACC" w:rsidR="00C63817" w:rsidRPr="00082FA3" w:rsidRDefault="00C63817" w:rsidP="006F4B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2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3.Діагностично-консультативний відділ</w:t>
            </w:r>
          </w:p>
        </w:tc>
        <w:tc>
          <w:tcPr>
            <w:tcW w:w="1134" w:type="dxa"/>
          </w:tcPr>
          <w:p w14:paraId="5CB76878" w14:textId="0DC0E84C" w:rsidR="00C63817" w:rsidRPr="00082FA3" w:rsidRDefault="00C63817" w:rsidP="006F4B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2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2,5 од.</w:t>
            </w:r>
          </w:p>
        </w:tc>
        <w:tc>
          <w:tcPr>
            <w:tcW w:w="3685" w:type="dxa"/>
          </w:tcPr>
          <w:p w14:paraId="380DB3CF" w14:textId="77777777" w:rsidR="00C63817" w:rsidRPr="00082FA3" w:rsidRDefault="00C63817" w:rsidP="006F4BE9">
            <w:pPr>
              <w:shd w:val="clear" w:color="auto" w:fill="FFFFFF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2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 Консультативно-</w:t>
            </w:r>
          </w:p>
          <w:p w14:paraId="0D0D16EF" w14:textId="53C67E2E" w:rsidR="00C63817" w:rsidRPr="00082FA3" w:rsidRDefault="00C63817" w:rsidP="00962CA8">
            <w:pPr>
              <w:shd w:val="clear" w:color="auto" w:fill="FFFFFF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2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діагностичний відділ;</w:t>
            </w:r>
          </w:p>
        </w:tc>
        <w:tc>
          <w:tcPr>
            <w:tcW w:w="1271" w:type="dxa"/>
          </w:tcPr>
          <w:p w14:paraId="744FDABC" w14:textId="552A3E26" w:rsidR="00C63817" w:rsidRPr="00082FA3" w:rsidRDefault="00C63817" w:rsidP="006F4B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2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 од.</w:t>
            </w:r>
          </w:p>
        </w:tc>
      </w:tr>
      <w:tr w:rsidR="00C63817" w:rsidRPr="00082FA3" w14:paraId="2369CA10" w14:textId="282698A7" w:rsidTr="00F21899">
        <w:tc>
          <w:tcPr>
            <w:tcW w:w="3681" w:type="dxa"/>
          </w:tcPr>
          <w:p w14:paraId="29EF94C1" w14:textId="3C9C6A53" w:rsidR="00C63817" w:rsidRPr="00082FA3" w:rsidRDefault="00C63817" w:rsidP="006F4BE9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082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4. Методичний відділ</w:t>
            </w:r>
          </w:p>
        </w:tc>
        <w:tc>
          <w:tcPr>
            <w:tcW w:w="1134" w:type="dxa"/>
          </w:tcPr>
          <w:p w14:paraId="17FFF1AC" w14:textId="57A7CD44" w:rsidR="00C63817" w:rsidRPr="00082FA3" w:rsidRDefault="00C63817" w:rsidP="006F4BE9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082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 од.</w:t>
            </w:r>
          </w:p>
        </w:tc>
        <w:tc>
          <w:tcPr>
            <w:tcW w:w="3685" w:type="dxa"/>
          </w:tcPr>
          <w:p w14:paraId="569EC148" w14:textId="0BB762E6" w:rsidR="00C63817" w:rsidRPr="00082FA3" w:rsidRDefault="00C63817" w:rsidP="006F4B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2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4. Методичний відділ</w:t>
            </w:r>
          </w:p>
        </w:tc>
        <w:tc>
          <w:tcPr>
            <w:tcW w:w="1271" w:type="dxa"/>
          </w:tcPr>
          <w:p w14:paraId="6BBB10AD" w14:textId="2FCA25E7" w:rsidR="00C63817" w:rsidRPr="00082FA3" w:rsidRDefault="00C63817" w:rsidP="006F4B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2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 од.</w:t>
            </w:r>
          </w:p>
        </w:tc>
      </w:tr>
      <w:tr w:rsidR="00C63817" w:rsidRPr="00082FA3" w14:paraId="3FB74388" w14:textId="61476E08" w:rsidTr="00F21899">
        <w:tc>
          <w:tcPr>
            <w:tcW w:w="3681" w:type="dxa"/>
          </w:tcPr>
          <w:p w14:paraId="4FE264DC" w14:textId="5B7A7EBF" w:rsidR="00C63817" w:rsidRPr="00082FA3" w:rsidRDefault="00C63817" w:rsidP="006F4B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2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5. </w:t>
            </w:r>
            <w:r w:rsidRPr="00082F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Відділення психолого- педагогічної реабілітації</w:t>
            </w:r>
          </w:p>
        </w:tc>
        <w:tc>
          <w:tcPr>
            <w:tcW w:w="1134" w:type="dxa"/>
          </w:tcPr>
          <w:p w14:paraId="4261C634" w14:textId="055D4573" w:rsidR="00C63817" w:rsidRPr="00082FA3" w:rsidRDefault="00C63817" w:rsidP="006F4B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2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13,5 од.</w:t>
            </w:r>
          </w:p>
        </w:tc>
        <w:tc>
          <w:tcPr>
            <w:tcW w:w="3685" w:type="dxa"/>
          </w:tcPr>
          <w:p w14:paraId="6AAFDD65" w14:textId="77777777" w:rsidR="00C63817" w:rsidRPr="00082FA3" w:rsidRDefault="00C63817" w:rsidP="006F4B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2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5. Відділення психолого-</w:t>
            </w:r>
          </w:p>
          <w:p w14:paraId="3B44211E" w14:textId="70A6A655" w:rsidR="00C63817" w:rsidRPr="00082FA3" w:rsidRDefault="00C63817" w:rsidP="006F4B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2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педагогічної реабілітації</w:t>
            </w:r>
          </w:p>
        </w:tc>
        <w:tc>
          <w:tcPr>
            <w:tcW w:w="1271" w:type="dxa"/>
          </w:tcPr>
          <w:p w14:paraId="0C5504EC" w14:textId="4824D70E" w:rsidR="00C63817" w:rsidRPr="00082FA3" w:rsidRDefault="00D312EC" w:rsidP="006F4B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2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13,5 од.</w:t>
            </w:r>
          </w:p>
        </w:tc>
      </w:tr>
      <w:tr w:rsidR="00C63817" w:rsidRPr="00082FA3" w14:paraId="26F00732" w14:textId="77777777" w:rsidTr="00F21899">
        <w:tc>
          <w:tcPr>
            <w:tcW w:w="3681" w:type="dxa"/>
          </w:tcPr>
          <w:p w14:paraId="7203F30B" w14:textId="663DFB02" w:rsidR="00C63817" w:rsidRPr="00082FA3" w:rsidRDefault="00C63817" w:rsidP="006F4B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2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6. Відділення (ранньої) соціальної реабілітації (абілітації)</w:t>
            </w:r>
          </w:p>
        </w:tc>
        <w:tc>
          <w:tcPr>
            <w:tcW w:w="1134" w:type="dxa"/>
          </w:tcPr>
          <w:p w14:paraId="1C8FF00C" w14:textId="72D35856" w:rsidR="00C63817" w:rsidRPr="00082FA3" w:rsidRDefault="00C63817" w:rsidP="006F4B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2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 од.</w:t>
            </w:r>
          </w:p>
        </w:tc>
        <w:tc>
          <w:tcPr>
            <w:tcW w:w="3685" w:type="dxa"/>
          </w:tcPr>
          <w:p w14:paraId="6BF118B8" w14:textId="77777777" w:rsidR="00C63817" w:rsidRPr="00082FA3" w:rsidRDefault="00D312EC" w:rsidP="006F4B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2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6. Відділення соціальної </w:t>
            </w:r>
          </w:p>
          <w:p w14:paraId="58F8CA5C" w14:textId="2F4ED745" w:rsidR="00D312EC" w:rsidRPr="00082FA3" w:rsidRDefault="00D312EC" w:rsidP="006F4B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2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реабілітації (абілітації)</w:t>
            </w:r>
          </w:p>
        </w:tc>
        <w:tc>
          <w:tcPr>
            <w:tcW w:w="1271" w:type="dxa"/>
          </w:tcPr>
          <w:p w14:paraId="5B7808A2" w14:textId="0ADE7A48" w:rsidR="00C63817" w:rsidRPr="00082FA3" w:rsidRDefault="00D312EC" w:rsidP="006F4B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2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 од.</w:t>
            </w:r>
          </w:p>
        </w:tc>
      </w:tr>
      <w:tr w:rsidR="00C63817" w:rsidRPr="00082FA3" w14:paraId="3D4911D1" w14:textId="77777777" w:rsidTr="00F21899">
        <w:tc>
          <w:tcPr>
            <w:tcW w:w="3681" w:type="dxa"/>
          </w:tcPr>
          <w:p w14:paraId="6146C2BD" w14:textId="30F0C890" w:rsidR="00C63817" w:rsidRPr="00082FA3" w:rsidRDefault="00C63817" w:rsidP="006F4B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2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7. Відділення професійної орієнтації</w:t>
            </w:r>
          </w:p>
        </w:tc>
        <w:tc>
          <w:tcPr>
            <w:tcW w:w="1134" w:type="dxa"/>
          </w:tcPr>
          <w:p w14:paraId="72A9AE97" w14:textId="204B16C1" w:rsidR="00C63817" w:rsidRPr="00082FA3" w:rsidRDefault="00C63817" w:rsidP="006F4B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2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од.</w:t>
            </w:r>
          </w:p>
        </w:tc>
        <w:tc>
          <w:tcPr>
            <w:tcW w:w="3685" w:type="dxa"/>
          </w:tcPr>
          <w:p w14:paraId="11EDC68B" w14:textId="77777777" w:rsidR="00C63817" w:rsidRPr="00082FA3" w:rsidRDefault="00D312EC" w:rsidP="006F4B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2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7. Відділення денного</w:t>
            </w:r>
          </w:p>
          <w:p w14:paraId="729BC034" w14:textId="23A1CBA9" w:rsidR="00D312EC" w:rsidRPr="00082FA3" w:rsidRDefault="00D312EC" w:rsidP="006F4B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2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догляду дітей з інвалідністю</w:t>
            </w:r>
          </w:p>
        </w:tc>
        <w:tc>
          <w:tcPr>
            <w:tcW w:w="1271" w:type="dxa"/>
          </w:tcPr>
          <w:p w14:paraId="5C2973B7" w14:textId="7B63907E" w:rsidR="00C63817" w:rsidRPr="00082FA3" w:rsidRDefault="00D312EC" w:rsidP="006F4B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2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 од.</w:t>
            </w:r>
          </w:p>
        </w:tc>
      </w:tr>
      <w:tr w:rsidR="00DE2D98" w:rsidRPr="00082FA3" w14:paraId="343C723E" w14:textId="77777777" w:rsidTr="00F21899">
        <w:tc>
          <w:tcPr>
            <w:tcW w:w="3681" w:type="dxa"/>
          </w:tcPr>
          <w:p w14:paraId="1779304F" w14:textId="7BB4A6CD" w:rsidR="00DE2D98" w:rsidRPr="00082FA3" w:rsidRDefault="00DE2D98" w:rsidP="006F4B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2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8. Відділення денного перебування</w:t>
            </w:r>
          </w:p>
        </w:tc>
        <w:tc>
          <w:tcPr>
            <w:tcW w:w="1134" w:type="dxa"/>
          </w:tcPr>
          <w:p w14:paraId="1F3EFE86" w14:textId="5C700B9E" w:rsidR="00DE2D98" w:rsidRPr="00082FA3" w:rsidRDefault="00DE2D98" w:rsidP="006F4B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2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 од.</w:t>
            </w:r>
          </w:p>
        </w:tc>
        <w:tc>
          <w:tcPr>
            <w:tcW w:w="3685" w:type="dxa"/>
            <w:vMerge w:val="restart"/>
          </w:tcPr>
          <w:p w14:paraId="4EB71A85" w14:textId="5BBA0BDF" w:rsidR="00DE2D98" w:rsidRPr="00082FA3" w:rsidRDefault="00DE2D98" w:rsidP="006F4B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2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8. Відділ господарського обслуговування</w:t>
            </w:r>
          </w:p>
        </w:tc>
        <w:tc>
          <w:tcPr>
            <w:tcW w:w="1271" w:type="dxa"/>
            <w:vMerge w:val="restart"/>
          </w:tcPr>
          <w:p w14:paraId="618130DD" w14:textId="59677A82" w:rsidR="00DE2D98" w:rsidRPr="00082FA3" w:rsidRDefault="00DE2D98" w:rsidP="006F4B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2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 од.</w:t>
            </w:r>
          </w:p>
        </w:tc>
      </w:tr>
      <w:tr w:rsidR="00DE2D98" w:rsidRPr="00082FA3" w14:paraId="27B9007C" w14:textId="77777777" w:rsidTr="00F21899">
        <w:tc>
          <w:tcPr>
            <w:tcW w:w="3681" w:type="dxa"/>
          </w:tcPr>
          <w:p w14:paraId="296D2300" w14:textId="517AA40F" w:rsidR="00DE2D98" w:rsidRPr="00082FA3" w:rsidRDefault="00DE2D98" w:rsidP="006F4B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2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9. Служба соціального патронату</w:t>
            </w:r>
          </w:p>
        </w:tc>
        <w:tc>
          <w:tcPr>
            <w:tcW w:w="1134" w:type="dxa"/>
          </w:tcPr>
          <w:p w14:paraId="5AE48839" w14:textId="68F4B05C" w:rsidR="00DE2D98" w:rsidRPr="00082FA3" w:rsidRDefault="00DE2D98" w:rsidP="006F4B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2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 од.</w:t>
            </w:r>
          </w:p>
        </w:tc>
        <w:tc>
          <w:tcPr>
            <w:tcW w:w="3685" w:type="dxa"/>
            <w:vMerge/>
          </w:tcPr>
          <w:p w14:paraId="0C4AC8A7" w14:textId="63EB7C26" w:rsidR="00DE2D98" w:rsidRPr="00082FA3" w:rsidRDefault="00DE2D98" w:rsidP="006F4B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71" w:type="dxa"/>
            <w:vMerge/>
          </w:tcPr>
          <w:p w14:paraId="2C006F42" w14:textId="411529A5" w:rsidR="00DE2D98" w:rsidRPr="00082FA3" w:rsidRDefault="00DE2D98" w:rsidP="006F4B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DE2D98" w:rsidRPr="00082FA3" w14:paraId="49679372" w14:textId="77777777" w:rsidTr="00F21899">
        <w:tc>
          <w:tcPr>
            <w:tcW w:w="3681" w:type="dxa"/>
          </w:tcPr>
          <w:p w14:paraId="524972C7" w14:textId="0E1E9C41" w:rsidR="00DE2D98" w:rsidRPr="00082FA3" w:rsidRDefault="00DE2D98" w:rsidP="006F4B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2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10. Відділ господарського обслуговування центру</w:t>
            </w:r>
          </w:p>
        </w:tc>
        <w:tc>
          <w:tcPr>
            <w:tcW w:w="1134" w:type="dxa"/>
          </w:tcPr>
          <w:p w14:paraId="66C52B42" w14:textId="475D337E" w:rsidR="00DE2D98" w:rsidRPr="00082FA3" w:rsidRDefault="00DE2D98" w:rsidP="006F4B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2F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 од.</w:t>
            </w:r>
          </w:p>
        </w:tc>
        <w:tc>
          <w:tcPr>
            <w:tcW w:w="3685" w:type="dxa"/>
            <w:vMerge/>
          </w:tcPr>
          <w:p w14:paraId="3519838E" w14:textId="3B006262" w:rsidR="00DE2D98" w:rsidRPr="00082FA3" w:rsidRDefault="00DE2D98" w:rsidP="006F4B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71" w:type="dxa"/>
            <w:vMerge/>
          </w:tcPr>
          <w:p w14:paraId="2ED8ACBD" w14:textId="7EDE8E27" w:rsidR="00DE2D98" w:rsidRPr="00082FA3" w:rsidRDefault="00DE2D98" w:rsidP="006F4B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DE2D98" w:rsidRPr="00082FA3" w14:paraId="54BD4EC4" w14:textId="77777777" w:rsidTr="00F21899">
        <w:tc>
          <w:tcPr>
            <w:tcW w:w="3681" w:type="dxa"/>
          </w:tcPr>
          <w:p w14:paraId="00D182CD" w14:textId="5D8D465B" w:rsidR="00DE2D98" w:rsidRPr="00082FA3" w:rsidRDefault="00DE2D98" w:rsidP="006F4BE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082FA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1134" w:type="dxa"/>
          </w:tcPr>
          <w:p w14:paraId="00939159" w14:textId="0FD10C3E" w:rsidR="00DE2D98" w:rsidRPr="00082FA3" w:rsidRDefault="00DE2D98" w:rsidP="006F4BE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082FA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75,5 од.</w:t>
            </w:r>
          </w:p>
        </w:tc>
        <w:tc>
          <w:tcPr>
            <w:tcW w:w="3685" w:type="dxa"/>
          </w:tcPr>
          <w:p w14:paraId="383BB084" w14:textId="64F768F3" w:rsidR="00DE2D98" w:rsidRPr="00082FA3" w:rsidRDefault="00DE2D98" w:rsidP="006F4BE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082FA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1271" w:type="dxa"/>
          </w:tcPr>
          <w:p w14:paraId="64EF8B3B" w14:textId="02821ABB" w:rsidR="00DE2D98" w:rsidRPr="00082FA3" w:rsidRDefault="00DE2D98" w:rsidP="006F4BE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082FA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75,5 од.</w:t>
            </w:r>
          </w:p>
        </w:tc>
      </w:tr>
    </w:tbl>
    <w:p w14:paraId="05656ED0" w14:textId="71CF029A" w:rsidR="008330BE" w:rsidRDefault="00C92C2E" w:rsidP="00FF7CAE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C92C2E">
        <w:rPr>
          <w:rFonts w:ascii="Times New Roman" w:hAnsi="Times New Roman" w:cs="Times New Roman"/>
          <w:bCs/>
          <w:sz w:val="28"/>
          <w:szCs w:val="28"/>
        </w:rPr>
        <w:t>*</w:t>
      </w:r>
      <w:r w:rsidR="008330B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Примітка: Загальна штатна чисельність не змінюється і становить 75,5 одиниць. </w:t>
      </w:r>
    </w:p>
    <w:p w14:paraId="2C3DAE66" w14:textId="4175260A" w:rsidR="008330BE" w:rsidRDefault="008330BE" w:rsidP="00FF7CAE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Разом з тим з метою оптимізації роботи Центру до відділення соціальної реабілітації (абілітації), яке мало 4 штатні одиниці,  включено 3 штатні одиниці з відділення професійної орієнтації, 4 штатні одиниці з відділення денного перебування, 1 штатну одиницю зі служби соціального патронату, 0,5 штатної одиниці з медичного реабілітаційного центру та 0,5 штатної одиниці з консультативно-діагностичного відділу. Загальна кількість одиниць відділення соціальної реабілітації (абілітації) складає 13 штатних одиниць.</w:t>
      </w:r>
    </w:p>
    <w:p w14:paraId="4CD7D59B" w14:textId="53BCF980" w:rsidR="00A7507D" w:rsidRDefault="008330BE" w:rsidP="00FF7CAE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Створено відділення денного догляду дітей з інвалідністю до якого входить 2 штатні одиниці, які раніше були у відділенні денного перебування.   </w:t>
      </w:r>
    </w:p>
    <w:p w14:paraId="0F15C291" w14:textId="7D352BEA" w:rsidR="008330BE" w:rsidRDefault="008330BE" w:rsidP="00FF7CAE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7BE2A8DD" w14:textId="77777777" w:rsidR="008330BE" w:rsidRPr="00266D33" w:rsidRDefault="008330BE" w:rsidP="00FF7CAE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6A9DC752" w14:textId="530FB31B" w:rsidR="00643B5C" w:rsidRPr="00662F31" w:rsidRDefault="003A49DC" w:rsidP="00643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Начальник управління</w:t>
      </w:r>
      <w:r w:rsidR="00011E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43B5C" w:rsidRPr="00266D33">
        <w:rPr>
          <w:rFonts w:ascii="Times New Roman" w:hAnsi="Times New Roman" w:cs="Times New Roman"/>
          <w:sz w:val="28"/>
          <w:szCs w:val="28"/>
        </w:rPr>
        <w:tab/>
      </w:r>
      <w:r w:rsidR="00643B5C" w:rsidRPr="00266D33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643B5C" w:rsidRPr="00266D33">
        <w:rPr>
          <w:rFonts w:ascii="Times New Roman" w:hAnsi="Times New Roman" w:cs="Times New Roman"/>
          <w:sz w:val="28"/>
          <w:szCs w:val="28"/>
        </w:rPr>
        <w:tab/>
      </w:r>
      <w:r w:rsidR="00643B5C" w:rsidRPr="00266D33">
        <w:rPr>
          <w:rFonts w:ascii="Times New Roman" w:hAnsi="Times New Roman" w:cs="Times New Roman"/>
          <w:sz w:val="28"/>
          <w:szCs w:val="28"/>
        </w:rPr>
        <w:tab/>
      </w:r>
      <w:r w:rsidR="00643B5C" w:rsidRPr="00266D33">
        <w:rPr>
          <w:rFonts w:ascii="Times New Roman" w:hAnsi="Times New Roman" w:cs="Times New Roman"/>
          <w:sz w:val="28"/>
          <w:szCs w:val="28"/>
        </w:rPr>
        <w:tab/>
      </w:r>
      <w:r w:rsidR="00643B5C" w:rsidRPr="00266D33">
        <w:rPr>
          <w:rFonts w:ascii="Times New Roman" w:hAnsi="Times New Roman" w:cs="Times New Roman"/>
          <w:sz w:val="28"/>
          <w:szCs w:val="28"/>
        </w:rPr>
        <w:tab/>
      </w:r>
      <w:r w:rsidR="00662F31">
        <w:rPr>
          <w:rFonts w:ascii="Times New Roman" w:hAnsi="Times New Roman" w:cs="Times New Roman"/>
          <w:sz w:val="28"/>
          <w:szCs w:val="28"/>
          <w:lang w:val="uk-UA"/>
        </w:rPr>
        <w:t xml:space="preserve">           </w:t>
      </w:r>
      <w:r w:rsidR="00D312EC">
        <w:rPr>
          <w:rFonts w:ascii="Times New Roman" w:hAnsi="Times New Roman" w:cs="Times New Roman"/>
          <w:sz w:val="28"/>
          <w:szCs w:val="28"/>
          <w:lang w:val="uk-UA"/>
        </w:rPr>
        <w:t>Тетяна КАШТАНЮК</w:t>
      </w:r>
    </w:p>
    <w:p w14:paraId="41F47C1E" w14:textId="77777777" w:rsidR="00643B5C" w:rsidRPr="00266D33" w:rsidRDefault="00643B5C" w:rsidP="00FF7CAE">
      <w:pPr>
        <w:spacing w:after="0"/>
        <w:ind w:firstLine="567"/>
        <w:jc w:val="both"/>
        <w:rPr>
          <w:sz w:val="28"/>
          <w:szCs w:val="28"/>
          <w:lang w:val="uk-UA"/>
        </w:rPr>
      </w:pPr>
    </w:p>
    <w:sectPr w:rsidR="00643B5C" w:rsidRPr="00266D33" w:rsidSect="00962CA8">
      <w:headerReference w:type="default" r:id="rId13"/>
      <w:pgSz w:w="11906" w:h="16838"/>
      <w:pgMar w:top="993" w:right="707" w:bottom="1134" w:left="1418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56FF5F" w14:textId="77777777" w:rsidR="00DB35A5" w:rsidRDefault="00DB35A5" w:rsidP="00BF7B6F">
      <w:pPr>
        <w:spacing w:after="0" w:line="240" w:lineRule="auto"/>
      </w:pPr>
      <w:r>
        <w:separator/>
      </w:r>
    </w:p>
  </w:endnote>
  <w:endnote w:type="continuationSeparator" w:id="0">
    <w:p w14:paraId="66C90C37" w14:textId="77777777" w:rsidR="00DB35A5" w:rsidRDefault="00DB35A5" w:rsidP="00BF7B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2698A5" w14:textId="77777777" w:rsidR="00DB35A5" w:rsidRDefault="00DB35A5" w:rsidP="00BF7B6F">
      <w:pPr>
        <w:spacing w:after="0" w:line="240" w:lineRule="auto"/>
      </w:pPr>
      <w:r>
        <w:separator/>
      </w:r>
    </w:p>
  </w:footnote>
  <w:footnote w:type="continuationSeparator" w:id="0">
    <w:p w14:paraId="70FDC249" w14:textId="77777777" w:rsidR="00DB35A5" w:rsidRDefault="00DB35A5" w:rsidP="00BF7B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28829750"/>
      <w:docPartObj>
        <w:docPartGallery w:val="Page Numbers (Top of Page)"/>
        <w:docPartUnique/>
      </w:docPartObj>
    </w:sdtPr>
    <w:sdtEndPr/>
    <w:sdtContent>
      <w:p w14:paraId="4D5EB6DD" w14:textId="77777777" w:rsidR="00BF7B6F" w:rsidRDefault="00BF7B6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267B" w:rsidRPr="00BF267B">
          <w:rPr>
            <w:noProof/>
            <w:lang w:val="uk-UA"/>
          </w:rPr>
          <w:t>4</w:t>
        </w:r>
        <w:r>
          <w:fldChar w:fldCharType="end"/>
        </w:r>
      </w:p>
    </w:sdtContent>
  </w:sdt>
  <w:p w14:paraId="459A12FA" w14:textId="77777777" w:rsidR="00BF7B6F" w:rsidRDefault="00BF7B6F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B30673"/>
    <w:multiLevelType w:val="hybridMultilevel"/>
    <w:tmpl w:val="31DE9FB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4A271058"/>
    <w:multiLevelType w:val="hybridMultilevel"/>
    <w:tmpl w:val="2C1466B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AD8"/>
    <w:rsid w:val="0000694B"/>
    <w:rsid w:val="00011E22"/>
    <w:rsid w:val="00017DA1"/>
    <w:rsid w:val="00022A86"/>
    <w:rsid w:val="0002355D"/>
    <w:rsid w:val="00027D6C"/>
    <w:rsid w:val="00035730"/>
    <w:rsid w:val="000368A2"/>
    <w:rsid w:val="00046009"/>
    <w:rsid w:val="00082FA3"/>
    <w:rsid w:val="00084A23"/>
    <w:rsid w:val="00090049"/>
    <w:rsid w:val="000A3A2B"/>
    <w:rsid w:val="000A6A80"/>
    <w:rsid w:val="000B41A0"/>
    <w:rsid w:val="000B6A51"/>
    <w:rsid w:val="000B6B69"/>
    <w:rsid w:val="000C2BC7"/>
    <w:rsid w:val="000C5FBB"/>
    <w:rsid w:val="000F2C67"/>
    <w:rsid w:val="000F4A93"/>
    <w:rsid w:val="00105506"/>
    <w:rsid w:val="0011586F"/>
    <w:rsid w:val="00116B1B"/>
    <w:rsid w:val="001238AE"/>
    <w:rsid w:val="00125A16"/>
    <w:rsid w:val="00127D54"/>
    <w:rsid w:val="00132474"/>
    <w:rsid w:val="00132D31"/>
    <w:rsid w:val="0014070F"/>
    <w:rsid w:val="00143443"/>
    <w:rsid w:val="00143493"/>
    <w:rsid w:val="001511E3"/>
    <w:rsid w:val="00177267"/>
    <w:rsid w:val="00196A07"/>
    <w:rsid w:val="001A14CB"/>
    <w:rsid w:val="001A2815"/>
    <w:rsid w:val="001B3BFC"/>
    <w:rsid w:val="001C6168"/>
    <w:rsid w:val="001C74D5"/>
    <w:rsid w:val="001D1AA4"/>
    <w:rsid w:val="001D3C55"/>
    <w:rsid w:val="001D5AD3"/>
    <w:rsid w:val="001E082C"/>
    <w:rsid w:val="00202838"/>
    <w:rsid w:val="00202D5B"/>
    <w:rsid w:val="0022161B"/>
    <w:rsid w:val="002269CA"/>
    <w:rsid w:val="00230FD4"/>
    <w:rsid w:val="00235721"/>
    <w:rsid w:val="00237EEB"/>
    <w:rsid w:val="002521AB"/>
    <w:rsid w:val="00255D5E"/>
    <w:rsid w:val="00263ECD"/>
    <w:rsid w:val="00266D33"/>
    <w:rsid w:val="00280ABB"/>
    <w:rsid w:val="00286FBC"/>
    <w:rsid w:val="0029716E"/>
    <w:rsid w:val="002A08D4"/>
    <w:rsid w:val="002A687F"/>
    <w:rsid w:val="002B0B28"/>
    <w:rsid w:val="002C1BB8"/>
    <w:rsid w:val="002D546A"/>
    <w:rsid w:val="002E43F7"/>
    <w:rsid w:val="002F4027"/>
    <w:rsid w:val="00310D27"/>
    <w:rsid w:val="00325E3B"/>
    <w:rsid w:val="00337A57"/>
    <w:rsid w:val="00337DB5"/>
    <w:rsid w:val="00345931"/>
    <w:rsid w:val="003550E4"/>
    <w:rsid w:val="00371075"/>
    <w:rsid w:val="00390161"/>
    <w:rsid w:val="00395A23"/>
    <w:rsid w:val="003A0107"/>
    <w:rsid w:val="003A49DC"/>
    <w:rsid w:val="003B0AE9"/>
    <w:rsid w:val="003B5AAF"/>
    <w:rsid w:val="003C07E1"/>
    <w:rsid w:val="003C4357"/>
    <w:rsid w:val="003D2D28"/>
    <w:rsid w:val="003D71EF"/>
    <w:rsid w:val="003D73B3"/>
    <w:rsid w:val="003F2C4C"/>
    <w:rsid w:val="00407D3B"/>
    <w:rsid w:val="004252F7"/>
    <w:rsid w:val="00450027"/>
    <w:rsid w:val="004555C6"/>
    <w:rsid w:val="004573D7"/>
    <w:rsid w:val="004662F9"/>
    <w:rsid w:val="00467BB5"/>
    <w:rsid w:val="004735F4"/>
    <w:rsid w:val="00490009"/>
    <w:rsid w:val="00492BFD"/>
    <w:rsid w:val="0049333F"/>
    <w:rsid w:val="00493471"/>
    <w:rsid w:val="004A6F02"/>
    <w:rsid w:val="004B3023"/>
    <w:rsid w:val="004D1308"/>
    <w:rsid w:val="004F198E"/>
    <w:rsid w:val="004F46AB"/>
    <w:rsid w:val="004F70E4"/>
    <w:rsid w:val="00510C17"/>
    <w:rsid w:val="005135B4"/>
    <w:rsid w:val="005145D8"/>
    <w:rsid w:val="005172DB"/>
    <w:rsid w:val="00525DF4"/>
    <w:rsid w:val="00543305"/>
    <w:rsid w:val="00553E36"/>
    <w:rsid w:val="00574A18"/>
    <w:rsid w:val="00576ED1"/>
    <w:rsid w:val="005813BC"/>
    <w:rsid w:val="00583AE6"/>
    <w:rsid w:val="005858C5"/>
    <w:rsid w:val="00586BAB"/>
    <w:rsid w:val="0059772A"/>
    <w:rsid w:val="005A25AC"/>
    <w:rsid w:val="005C3BC9"/>
    <w:rsid w:val="005C607C"/>
    <w:rsid w:val="005C6B0B"/>
    <w:rsid w:val="005D0A58"/>
    <w:rsid w:val="005D1141"/>
    <w:rsid w:val="005D3B67"/>
    <w:rsid w:val="005D7FE7"/>
    <w:rsid w:val="006112B4"/>
    <w:rsid w:val="00624D04"/>
    <w:rsid w:val="00631E59"/>
    <w:rsid w:val="0063451B"/>
    <w:rsid w:val="0064047F"/>
    <w:rsid w:val="00643B5C"/>
    <w:rsid w:val="00654493"/>
    <w:rsid w:val="0065515C"/>
    <w:rsid w:val="00655D19"/>
    <w:rsid w:val="00662F31"/>
    <w:rsid w:val="00664C84"/>
    <w:rsid w:val="00680A2B"/>
    <w:rsid w:val="00685410"/>
    <w:rsid w:val="00693683"/>
    <w:rsid w:val="006A40A1"/>
    <w:rsid w:val="006B597E"/>
    <w:rsid w:val="006C2AE3"/>
    <w:rsid w:val="006D2840"/>
    <w:rsid w:val="006D5B6F"/>
    <w:rsid w:val="006F4BE9"/>
    <w:rsid w:val="00702F54"/>
    <w:rsid w:val="00703B7A"/>
    <w:rsid w:val="00711DC0"/>
    <w:rsid w:val="007142CB"/>
    <w:rsid w:val="00730BD0"/>
    <w:rsid w:val="00737EE1"/>
    <w:rsid w:val="007451C3"/>
    <w:rsid w:val="0075123E"/>
    <w:rsid w:val="007652F7"/>
    <w:rsid w:val="00766791"/>
    <w:rsid w:val="00770525"/>
    <w:rsid w:val="00772027"/>
    <w:rsid w:val="00777F7B"/>
    <w:rsid w:val="007837E6"/>
    <w:rsid w:val="00785964"/>
    <w:rsid w:val="00787926"/>
    <w:rsid w:val="007B56A2"/>
    <w:rsid w:val="007C1781"/>
    <w:rsid w:val="007D1698"/>
    <w:rsid w:val="007D5900"/>
    <w:rsid w:val="007D5D8F"/>
    <w:rsid w:val="007E78FC"/>
    <w:rsid w:val="0080451E"/>
    <w:rsid w:val="00805156"/>
    <w:rsid w:val="00810A04"/>
    <w:rsid w:val="008117B1"/>
    <w:rsid w:val="00815596"/>
    <w:rsid w:val="00824FDF"/>
    <w:rsid w:val="00825E59"/>
    <w:rsid w:val="008330BE"/>
    <w:rsid w:val="00840CB4"/>
    <w:rsid w:val="00856A2D"/>
    <w:rsid w:val="00861CFA"/>
    <w:rsid w:val="00865774"/>
    <w:rsid w:val="00865FC4"/>
    <w:rsid w:val="008662B0"/>
    <w:rsid w:val="008717BF"/>
    <w:rsid w:val="00886AE8"/>
    <w:rsid w:val="00890179"/>
    <w:rsid w:val="00893D11"/>
    <w:rsid w:val="008A3B21"/>
    <w:rsid w:val="008A4018"/>
    <w:rsid w:val="008A7358"/>
    <w:rsid w:val="008C0ACB"/>
    <w:rsid w:val="008E2E20"/>
    <w:rsid w:val="008F1959"/>
    <w:rsid w:val="0090460C"/>
    <w:rsid w:val="00906835"/>
    <w:rsid w:val="0092279E"/>
    <w:rsid w:val="0092302F"/>
    <w:rsid w:val="00935A09"/>
    <w:rsid w:val="00936175"/>
    <w:rsid w:val="00936ABE"/>
    <w:rsid w:val="00955429"/>
    <w:rsid w:val="00962CA8"/>
    <w:rsid w:val="00964EB1"/>
    <w:rsid w:val="00967C1B"/>
    <w:rsid w:val="009750EA"/>
    <w:rsid w:val="00976F97"/>
    <w:rsid w:val="00985CD0"/>
    <w:rsid w:val="009A3A3A"/>
    <w:rsid w:val="009B0A9B"/>
    <w:rsid w:val="009B164C"/>
    <w:rsid w:val="009B184C"/>
    <w:rsid w:val="009B4386"/>
    <w:rsid w:val="009B7293"/>
    <w:rsid w:val="009D31AD"/>
    <w:rsid w:val="009D6035"/>
    <w:rsid w:val="009D65BB"/>
    <w:rsid w:val="009F3310"/>
    <w:rsid w:val="009F3F2E"/>
    <w:rsid w:val="00A00E73"/>
    <w:rsid w:val="00A051CC"/>
    <w:rsid w:val="00A1348C"/>
    <w:rsid w:val="00A37556"/>
    <w:rsid w:val="00A37674"/>
    <w:rsid w:val="00A52B0B"/>
    <w:rsid w:val="00A5510D"/>
    <w:rsid w:val="00A56AF2"/>
    <w:rsid w:val="00A64BD5"/>
    <w:rsid w:val="00A65005"/>
    <w:rsid w:val="00A67ECE"/>
    <w:rsid w:val="00A7507D"/>
    <w:rsid w:val="00A7551F"/>
    <w:rsid w:val="00A80BB8"/>
    <w:rsid w:val="00A8422C"/>
    <w:rsid w:val="00AE0417"/>
    <w:rsid w:val="00AF2B7D"/>
    <w:rsid w:val="00AF2FCA"/>
    <w:rsid w:val="00B01982"/>
    <w:rsid w:val="00B038EA"/>
    <w:rsid w:val="00B07580"/>
    <w:rsid w:val="00B107A5"/>
    <w:rsid w:val="00B10CE3"/>
    <w:rsid w:val="00B13A3A"/>
    <w:rsid w:val="00B178DB"/>
    <w:rsid w:val="00B2437E"/>
    <w:rsid w:val="00B26BDA"/>
    <w:rsid w:val="00B34533"/>
    <w:rsid w:val="00B353E2"/>
    <w:rsid w:val="00B477B3"/>
    <w:rsid w:val="00B53AD8"/>
    <w:rsid w:val="00B55EF0"/>
    <w:rsid w:val="00B6394E"/>
    <w:rsid w:val="00B65BE7"/>
    <w:rsid w:val="00B833B6"/>
    <w:rsid w:val="00BB0476"/>
    <w:rsid w:val="00BC1CFA"/>
    <w:rsid w:val="00BC64BB"/>
    <w:rsid w:val="00BD3CF0"/>
    <w:rsid w:val="00BF1240"/>
    <w:rsid w:val="00BF267B"/>
    <w:rsid w:val="00BF5C01"/>
    <w:rsid w:val="00BF7B6F"/>
    <w:rsid w:val="00C0202A"/>
    <w:rsid w:val="00C1362F"/>
    <w:rsid w:val="00C36FFE"/>
    <w:rsid w:val="00C46CF8"/>
    <w:rsid w:val="00C552FF"/>
    <w:rsid w:val="00C63817"/>
    <w:rsid w:val="00C651FC"/>
    <w:rsid w:val="00C7205E"/>
    <w:rsid w:val="00C7643F"/>
    <w:rsid w:val="00C76BA2"/>
    <w:rsid w:val="00C92C2E"/>
    <w:rsid w:val="00C934DD"/>
    <w:rsid w:val="00C9392B"/>
    <w:rsid w:val="00C956ED"/>
    <w:rsid w:val="00CB05AA"/>
    <w:rsid w:val="00CB53FD"/>
    <w:rsid w:val="00CB61E5"/>
    <w:rsid w:val="00CD29E8"/>
    <w:rsid w:val="00CE25E5"/>
    <w:rsid w:val="00CF4AC7"/>
    <w:rsid w:val="00D15922"/>
    <w:rsid w:val="00D26482"/>
    <w:rsid w:val="00D312EC"/>
    <w:rsid w:val="00D377AC"/>
    <w:rsid w:val="00D406CD"/>
    <w:rsid w:val="00D5660F"/>
    <w:rsid w:val="00D71632"/>
    <w:rsid w:val="00D72335"/>
    <w:rsid w:val="00D92204"/>
    <w:rsid w:val="00DA4915"/>
    <w:rsid w:val="00DA4A2F"/>
    <w:rsid w:val="00DB27C7"/>
    <w:rsid w:val="00DB295D"/>
    <w:rsid w:val="00DB35A5"/>
    <w:rsid w:val="00DB4FA2"/>
    <w:rsid w:val="00DD0FA8"/>
    <w:rsid w:val="00DD5D26"/>
    <w:rsid w:val="00DD61AD"/>
    <w:rsid w:val="00DE0609"/>
    <w:rsid w:val="00DE2D98"/>
    <w:rsid w:val="00DF63F7"/>
    <w:rsid w:val="00DF64AD"/>
    <w:rsid w:val="00E06B04"/>
    <w:rsid w:val="00E06FE9"/>
    <w:rsid w:val="00E13FF7"/>
    <w:rsid w:val="00E20865"/>
    <w:rsid w:val="00E25CB7"/>
    <w:rsid w:val="00E42E31"/>
    <w:rsid w:val="00E432B9"/>
    <w:rsid w:val="00E44096"/>
    <w:rsid w:val="00E5134F"/>
    <w:rsid w:val="00E54807"/>
    <w:rsid w:val="00E64ECE"/>
    <w:rsid w:val="00E7798E"/>
    <w:rsid w:val="00E82446"/>
    <w:rsid w:val="00E8651E"/>
    <w:rsid w:val="00E90DE2"/>
    <w:rsid w:val="00EB0A49"/>
    <w:rsid w:val="00EB3D8B"/>
    <w:rsid w:val="00EC035F"/>
    <w:rsid w:val="00EC0BFD"/>
    <w:rsid w:val="00EC3EEC"/>
    <w:rsid w:val="00ED5F46"/>
    <w:rsid w:val="00EE63A7"/>
    <w:rsid w:val="00F06E04"/>
    <w:rsid w:val="00F16086"/>
    <w:rsid w:val="00F21899"/>
    <w:rsid w:val="00F2287B"/>
    <w:rsid w:val="00F23088"/>
    <w:rsid w:val="00F2429F"/>
    <w:rsid w:val="00F27AB6"/>
    <w:rsid w:val="00F3585D"/>
    <w:rsid w:val="00F37CF1"/>
    <w:rsid w:val="00F45250"/>
    <w:rsid w:val="00F90068"/>
    <w:rsid w:val="00F958CE"/>
    <w:rsid w:val="00FD3B05"/>
    <w:rsid w:val="00FE2B58"/>
    <w:rsid w:val="00FE3C4C"/>
    <w:rsid w:val="00FE4450"/>
    <w:rsid w:val="00FF26F7"/>
    <w:rsid w:val="00FF7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3E954"/>
  <w15:docId w15:val="{5931B2F3-1D8A-44FA-92D3-DE9FEA21D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3AD8"/>
  </w:style>
  <w:style w:type="paragraph" w:styleId="4">
    <w:name w:val="heading 4"/>
    <w:basedOn w:val="a"/>
    <w:link w:val="40"/>
    <w:uiPriority w:val="9"/>
    <w:qFormat/>
    <w:rsid w:val="001B3BF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6">
    <w:name w:val="Font Style16"/>
    <w:rsid w:val="00B53AD8"/>
    <w:rPr>
      <w:rFonts w:ascii="Times New Roman" w:hAnsi="Times New Roman" w:cs="Times New Roman"/>
      <w:b/>
      <w:bCs/>
      <w:sz w:val="20"/>
      <w:szCs w:val="20"/>
    </w:rPr>
  </w:style>
  <w:style w:type="paragraph" w:customStyle="1" w:styleId="Default">
    <w:name w:val="Default"/>
    <w:rsid w:val="00E42E3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uk-UA"/>
    </w:rPr>
  </w:style>
  <w:style w:type="paragraph" w:styleId="a3">
    <w:name w:val="Balloon Text"/>
    <w:basedOn w:val="a"/>
    <w:link w:val="a4"/>
    <w:uiPriority w:val="99"/>
    <w:semiHidden/>
    <w:unhideWhenUsed/>
    <w:rsid w:val="007837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837E6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6112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955429"/>
    <w:pPr>
      <w:ind w:left="720"/>
      <w:contextualSpacing/>
    </w:pPr>
  </w:style>
  <w:style w:type="paragraph" w:customStyle="1" w:styleId="rvps14">
    <w:name w:val="rvps14"/>
    <w:basedOn w:val="a"/>
    <w:rsid w:val="00C93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9">
    <w:name w:val="rvts9"/>
    <w:basedOn w:val="a0"/>
    <w:rsid w:val="00C9392B"/>
  </w:style>
  <w:style w:type="paragraph" w:customStyle="1" w:styleId="rvps6">
    <w:name w:val="rvps6"/>
    <w:basedOn w:val="a"/>
    <w:rsid w:val="00C93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23">
    <w:name w:val="rvts23"/>
    <w:basedOn w:val="a0"/>
    <w:rsid w:val="00C9392B"/>
  </w:style>
  <w:style w:type="paragraph" w:customStyle="1" w:styleId="rvps2">
    <w:name w:val="rvps2"/>
    <w:basedOn w:val="a"/>
    <w:rsid w:val="00CD29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CD29E8"/>
    <w:rPr>
      <w:color w:val="0000FF"/>
      <w:u w:val="single"/>
    </w:rPr>
  </w:style>
  <w:style w:type="paragraph" w:customStyle="1" w:styleId="rvps1">
    <w:name w:val="rvps1"/>
    <w:basedOn w:val="a"/>
    <w:rsid w:val="005A25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15">
    <w:name w:val="rvts15"/>
    <w:basedOn w:val="a0"/>
    <w:rsid w:val="005A25AC"/>
  </w:style>
  <w:style w:type="paragraph" w:customStyle="1" w:styleId="rvps4">
    <w:name w:val="rvps4"/>
    <w:basedOn w:val="a"/>
    <w:rsid w:val="005A25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7">
    <w:name w:val="rvps7"/>
    <w:basedOn w:val="a"/>
    <w:rsid w:val="005A25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BF7B6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F7B6F"/>
  </w:style>
  <w:style w:type="paragraph" w:styleId="aa">
    <w:name w:val="footer"/>
    <w:basedOn w:val="a"/>
    <w:link w:val="ab"/>
    <w:uiPriority w:val="99"/>
    <w:unhideWhenUsed/>
    <w:rsid w:val="00BF7B6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F7B6F"/>
  </w:style>
  <w:style w:type="character" w:customStyle="1" w:styleId="ac">
    <w:name w:val="Без интервала Знак"/>
    <w:basedOn w:val="a0"/>
    <w:link w:val="ad"/>
    <w:uiPriority w:val="1"/>
    <w:locked/>
    <w:rsid w:val="00017DA1"/>
    <w:rPr>
      <w:rFonts w:cs="Calibri"/>
    </w:rPr>
  </w:style>
  <w:style w:type="paragraph" w:styleId="ad">
    <w:name w:val="No Spacing"/>
    <w:link w:val="ac"/>
    <w:uiPriority w:val="1"/>
    <w:qFormat/>
    <w:rsid w:val="00017DA1"/>
    <w:pPr>
      <w:spacing w:after="0" w:line="240" w:lineRule="auto"/>
    </w:pPr>
    <w:rPr>
      <w:rFonts w:cs="Calibri"/>
    </w:rPr>
  </w:style>
  <w:style w:type="character" w:customStyle="1" w:styleId="40">
    <w:name w:val="Заголовок 4 Знак"/>
    <w:basedOn w:val="a0"/>
    <w:link w:val="4"/>
    <w:uiPriority w:val="9"/>
    <w:rsid w:val="001B3BF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rvps17">
    <w:name w:val="rvps17"/>
    <w:basedOn w:val="a"/>
    <w:rsid w:val="00DB4F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rvts64">
    <w:name w:val="rvts64"/>
    <w:basedOn w:val="a0"/>
    <w:rsid w:val="00DB4FA2"/>
  </w:style>
  <w:style w:type="character" w:customStyle="1" w:styleId="rvts44">
    <w:name w:val="rvts44"/>
    <w:basedOn w:val="a0"/>
    <w:rsid w:val="00C7205E"/>
  </w:style>
  <w:style w:type="paragraph" w:customStyle="1" w:styleId="rvps12">
    <w:name w:val="rvps12"/>
    <w:basedOn w:val="a"/>
    <w:rsid w:val="00C720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inqyif">
    <w:name w:val="inqyif"/>
    <w:basedOn w:val="a0"/>
    <w:rsid w:val="00EB3D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8221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04498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26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83421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9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69677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59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564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96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82854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995_g71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zakon.rada.gov.ua/laws/show/875-1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zakon.rada.gov.ua/laws/show/875-12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zakon.rada.gov.ua/laws/show/2961-1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akon.rada.gov.ua/laws/show/875-1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9B6AE3-79DB-464B-8A55-FDB01311E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1840</Words>
  <Characters>10488</Characters>
  <Application>Microsoft Office Word</Application>
  <DocSecurity>0</DocSecurity>
  <Lines>87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UralSOFT</Company>
  <LinksUpToDate>false</LinksUpToDate>
  <CharactersWithSpaces>12304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Rada</cp:lastModifiedBy>
  <cp:revision>7</cp:revision>
  <cp:lastPrinted>2026-10-09T07:16:00Z</cp:lastPrinted>
  <dcterms:created xsi:type="dcterms:W3CDTF">2026-10-09T08:13:00Z</dcterms:created>
  <dcterms:modified xsi:type="dcterms:W3CDTF">2026-10-13T12:16:00Z</dcterms:modified>
</cp:coreProperties>
</file>