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ПС-476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3C6A81" w:rsidRPr="003C6A81" w:rsidP="003C6A81" w14:paraId="3BA44A5C" w14:textId="3742F5FC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permStart w:id="0" w:edGrp="everyone"/>
      <w:r w:rsidRPr="003C6A81">
        <w:rPr>
          <w:color w:val="000000"/>
          <w:sz w:val="28"/>
          <w:szCs w:val="28"/>
        </w:rPr>
        <w:t xml:space="preserve">Додаток </w:t>
      </w:r>
      <w:r>
        <w:rPr>
          <w:color w:val="000000"/>
          <w:sz w:val="28"/>
          <w:szCs w:val="28"/>
        </w:rPr>
        <w:t>3</w:t>
      </w:r>
    </w:p>
    <w:p w:rsidR="003C6A81" w:rsidRPr="003C6A81" w:rsidP="003C6A81" w14:paraId="28C5729B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3C6A81">
        <w:rPr>
          <w:color w:val="000000"/>
          <w:sz w:val="28"/>
          <w:szCs w:val="28"/>
        </w:rPr>
        <w:t>ЗАТВЕРДЖЕНО</w:t>
      </w:r>
    </w:p>
    <w:p w:rsidR="003C6A81" w:rsidRPr="003C6A81" w:rsidP="003C6A81" w14:paraId="39CA6D37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3C6A81">
        <w:rPr>
          <w:color w:val="000000"/>
          <w:sz w:val="28"/>
          <w:szCs w:val="28"/>
        </w:rPr>
        <w:t>Рішення Броварської міської ради</w:t>
      </w:r>
    </w:p>
    <w:p w:rsidR="003C6A81" w:rsidRPr="003C6A81" w:rsidP="003C6A81" w14:paraId="25CCA6B5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3C6A81">
        <w:rPr>
          <w:color w:val="000000"/>
          <w:sz w:val="28"/>
          <w:szCs w:val="28"/>
        </w:rPr>
        <w:t>Броварського району</w:t>
      </w:r>
    </w:p>
    <w:p w:rsidR="003C6A81" w:rsidRPr="003C6A81" w:rsidP="003C6A81" w14:paraId="37242B6C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3C6A81">
        <w:rPr>
          <w:color w:val="000000"/>
          <w:sz w:val="28"/>
          <w:szCs w:val="28"/>
        </w:rPr>
        <w:t>Київської області</w:t>
      </w:r>
    </w:p>
    <w:p w:rsidR="009A40AA" w:rsidP="003C6A81" w14:paraId="6D93536F" w14:textId="01A29485">
      <w:pPr>
        <w:pStyle w:val="docdata"/>
        <w:spacing w:before="0" w:beforeAutospacing="0" w:after="0" w:afterAutospacing="0"/>
        <w:ind w:left="5103"/>
        <w:jc w:val="center"/>
        <w:rPr>
          <w:rFonts w:eastAsia="Cambria Math"/>
          <w:lang w:eastAsia="ru-RU"/>
        </w:rPr>
      </w:pPr>
      <w:r w:rsidRPr="003C6A81">
        <w:rPr>
          <w:color w:val="000000"/>
          <w:sz w:val="28"/>
          <w:szCs w:val="28"/>
        </w:rPr>
        <w:t>від _________ № ______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3C6A81" w:rsidP="003C6A81" w14:paraId="4A2C758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</w:p>
    <w:p w:rsidR="003C6A81" w:rsidRPr="003C6A81" w:rsidP="003C6A81" w14:paraId="58D4CFCC" w14:textId="7EC442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3C6A81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СТРУКТУРА ТА ШТАТ</w:t>
      </w:r>
    </w:p>
    <w:p w:rsidR="003C6A81" w:rsidRPr="003C6A81" w:rsidP="003C6A81" w14:paraId="77349DE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3C6A81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Броварського міського територіального центру соціального обслуговування</w:t>
      </w:r>
    </w:p>
    <w:p w:rsidR="003C6A81" w:rsidRPr="003C6A81" w:rsidP="003C6A81" w14:paraId="389A63C3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3C6A81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Броварської міської ради Броварського району Київської області</w:t>
      </w:r>
    </w:p>
    <w:p w:rsidR="003C6A81" w:rsidRPr="003C6A81" w:rsidP="003C6A81" w14:paraId="15F1F633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</w:p>
    <w:p w:rsidR="003C6A81" w:rsidRPr="003C6A81" w:rsidP="003C6A81" w14:paraId="7E7ECB81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C6A81" w:rsidRPr="003C6A81" w:rsidP="003C6A81" w14:paraId="615210EB" w14:textId="253CB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Апарат територіального центру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- 14 од.</w:t>
      </w:r>
    </w:p>
    <w:p w:rsidR="003C6A81" w:rsidRPr="003C6A81" w:rsidP="003C6A81" w14:paraId="245FE75B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(включаючи обслуговуючий персонал)</w:t>
      </w:r>
    </w:p>
    <w:p w:rsidR="003C6A81" w:rsidRPr="003C6A81" w:rsidP="003C6A81" w14:paraId="0E3B5BB0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1639294F" w14:textId="0B9B9DB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Відділ бухгалтерського обліку та звітності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- 4 од.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3C6A81" w:rsidRPr="003C6A81" w:rsidP="003C6A81" w14:paraId="29F28249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577CE20A" w14:textId="47937A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Відділення соціальної допомоги вдома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</w:t>
      </w:r>
      <w:r w:rsidR="005151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- 40 од.</w:t>
      </w:r>
    </w:p>
    <w:p w:rsidR="003C6A81" w:rsidRPr="003C6A81" w:rsidP="003C6A81" w14:paraId="6CF88A53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15DF7330" w14:textId="7FD8760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Відділення організації надання адресної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</w:t>
      </w:r>
      <w:r w:rsidR="005151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- 8 од.</w:t>
      </w:r>
    </w:p>
    <w:p w:rsidR="003C6A81" w:rsidRPr="003C6A81" w:rsidP="003C6A81" w14:paraId="3852B49B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натуральної допомоги</w:t>
      </w:r>
    </w:p>
    <w:p w:rsidR="003C6A81" w:rsidRPr="003C6A81" w:rsidP="003C6A81" w14:paraId="57E772AD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652744EA" w14:textId="453CC6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Відділення денного перебування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</w:t>
      </w:r>
      <w:r w:rsidR="005151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- 8 од.</w:t>
      </w:r>
    </w:p>
    <w:p w:rsidR="003C6A81" w:rsidRPr="003C6A81" w:rsidP="003C6A81" w14:paraId="2E8BBEB1" w14:textId="777777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498745C9" w14:textId="7267D7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Відділення стаціонарного догляду для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</w:t>
      </w:r>
      <w:r w:rsidR="00EB4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- 9 од.</w:t>
      </w:r>
    </w:p>
    <w:p w:rsidR="003C6A81" w:rsidRPr="003C6A81" w:rsidP="003C6A81" w14:paraId="658D0403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постійного або тимчасового проживання</w:t>
      </w:r>
    </w:p>
    <w:p w:rsidR="003C6A81" w:rsidRPr="003C6A81" w:rsidP="003C6A81" w14:paraId="6DDFD8AE" w14:textId="7777777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70B5DD27" w14:textId="663D7D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Відділення соціально-реабілітаційних послуг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C11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EB4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- 5,5 од.</w:t>
      </w:r>
    </w:p>
    <w:p w:rsidR="003C6A81" w:rsidRPr="003C6A81" w:rsidP="003C6A81" w14:paraId="0BF22066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62D1AD03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20E742A1" w14:textId="77777777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Всього: 88,5 одиниць</w:t>
      </w:r>
    </w:p>
    <w:p w:rsidR="003C6A81" w:rsidP="003C6A81" w14:paraId="6AA8E6E8" w14:textId="50FF51C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C6A81" w:rsidRPr="003C6A81" w:rsidP="003C6A81" w14:paraId="6DF22D64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6CAF3E53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6A81" w:rsidRPr="003C6A81" w:rsidP="003C6A81" w14:paraId="19F6F383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</w:t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3C6A8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Ігор САПОЖКО</w:t>
      </w:r>
    </w:p>
    <w:permEnd w:id="0"/>
    <w:p w:rsidR="004F7CAD" w:rsidRPr="004F7CAD" w:rsidP="003C6A81" w14:paraId="5FF0D8BD" w14:textId="67984D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A7C65E5"/>
    <w:multiLevelType w:val="hybridMultilevel"/>
    <w:tmpl w:val="7D080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37088"/>
    <w:rsid w:val="000E0637"/>
    <w:rsid w:val="000F45B3"/>
    <w:rsid w:val="00106C5C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3C6A81"/>
    <w:rsid w:val="004208DA"/>
    <w:rsid w:val="00424AD7"/>
    <w:rsid w:val="004F7CAD"/>
    <w:rsid w:val="005151F9"/>
    <w:rsid w:val="00520285"/>
    <w:rsid w:val="00523B2E"/>
    <w:rsid w:val="00524AF7"/>
    <w:rsid w:val="00545B76"/>
    <w:rsid w:val="005C11B0"/>
    <w:rsid w:val="00635D96"/>
    <w:rsid w:val="00697513"/>
    <w:rsid w:val="006F65B7"/>
    <w:rsid w:val="007C2CAF"/>
    <w:rsid w:val="007C582E"/>
    <w:rsid w:val="00853C00"/>
    <w:rsid w:val="008B5032"/>
    <w:rsid w:val="00925597"/>
    <w:rsid w:val="009A40AA"/>
    <w:rsid w:val="00A84A56"/>
    <w:rsid w:val="00B20C04"/>
    <w:rsid w:val="00BE655F"/>
    <w:rsid w:val="00CB633A"/>
    <w:rsid w:val="00D779B6"/>
    <w:rsid w:val="00D82467"/>
    <w:rsid w:val="00E2245A"/>
    <w:rsid w:val="00EB4EE7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5B4335"/>
    <w:rsid w:val="00614D88"/>
    <w:rsid w:val="006E5641"/>
    <w:rsid w:val="00861D53"/>
    <w:rsid w:val="00A00AAA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16</cp:revision>
  <dcterms:created xsi:type="dcterms:W3CDTF">2023-03-27T06:24:00Z</dcterms:created>
  <dcterms:modified xsi:type="dcterms:W3CDTF">2026-10-13T07:18:00Z</dcterms:modified>
</cp:coreProperties>
</file>