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314A42" w:rsidRPr="00314A42" w:rsidP="008C4F27" w14:paraId="5B48A35D" w14:textId="68145844">
      <w:pPr>
        <w:spacing w:after="0" w:line="263" w:lineRule="auto"/>
        <w:ind w:left="5387" w:right="632"/>
        <w:jc w:val="center"/>
        <w:rPr>
          <w:rFonts w:ascii="Calibri" w:eastAsia="Calibri" w:hAnsi="Calibri" w:cs="Calibri"/>
          <w:color w:val="000000"/>
        </w:rPr>
      </w:pPr>
      <w:permStart w:id="0" w:edGrp="everyone"/>
      <w:r>
        <w:rPr>
          <w:rFonts w:ascii="Times New Roman" w:eastAsia="Times New Roman" w:hAnsi="Times New Roman" w:cs="Times New Roman"/>
          <w:color w:val="000000"/>
          <w:sz w:val="28"/>
        </w:rPr>
        <w:t xml:space="preserve">     </w:t>
      </w:r>
      <w:r w:rsidRPr="00314A42" w:rsidR="00000000">
        <w:rPr>
          <w:rFonts w:ascii="Times New Roman" w:eastAsia="Times New Roman" w:hAnsi="Times New Roman" w:cs="Times New Roman"/>
          <w:color w:val="000000"/>
          <w:sz w:val="28"/>
        </w:rPr>
        <w:t>Додаток 2</w: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595.3pt;height:0;margin-top:0;margin-left:0;mso-position-horizontal:center;mso-position-horizontal-relative:page;mso-position-vertical:bottom;mso-position-vertical-relative:page;mso-wrap-style:square;position:absolute;z-index:251658240" fillcolor="white" stroked="f">
            <v:path strokeok="f" textboxrect="0,0,21600,21600"/>
            <v:textbox style="mso-fit-shape-to-text:t" inset="0,0,0,0">
              <w:txbxContent>
                <w:tbl>
                  <w:tblPr>
                    <w:tblStyle w:val="GridTableLight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CellMar>
                      <w:top w:w="0" w:type="dxa"/>
                      <w:bottom w:w="0" w:type="dxa"/>
                    </w:tblCellMar>
                    <w:tblLook w:val="04A0"/>
                  </w:tblPr>
                  <w:tblGrid>
                    <w:gridCol w:w="216"/>
                    <w:gridCol w:w="275"/>
                    <w:gridCol w:w="216"/>
                  </w:tblGrid>
                  <w:tr>
                    <w:tblPrEx>
                      <w:tblW w:w="0" w:type="auto"/>
                      <w:tblLook w:val="04A0"/>
                    </w:tblPrEx>
                    <w:trPr>
                      <w:trHeight w:val="567"/>
                    </w:trPr>
                    <w:tc>
                      <w:tcPr>
                        <w:tcW w:w="0" w:type="auto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cBorders>
                        <w:textDirection w:val="lrTb"/>
                        <w:vAlign w:val="top"/>
                      </w:tcPr>
                      <w:p w:rsidR="00374364" w:rsidRPr="006963FA" w:rsidP="00374364">
                        <w:pPr>
                          <w:widowControl/>
                          <w:wordWrap/>
                          <w:autoSpaceDE/>
                          <w:autoSpaceDN/>
                          <w:bidi w:val="0"/>
                          <w:adjustRightInd/>
                          <w:spacing w:before="0" w:beforeAutospacing="0" w:after="0" w:afterAutospacing="0" w:line="240" w:lineRule="auto"/>
                          <w:ind w:left="0" w:right="0" w:firstLine="0"/>
                          <w:jc w:val="left"/>
                          <w:textAlignment w:val="auto"/>
                          <w:rPr>
                            <w:rFonts w:ascii="InfoPlus CODE128 12" w:hAnsi="InfoPlus CODE128 12" w:cs="InfoPlus CODE128 12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cBorders>
                        <w:textDirection w:val="lrTb"/>
                        <w:vAlign w:val="top"/>
                      </w:tcPr>
                      <w:p w:rsidR="00374364" w:rsidRPr="006963FA" w:rsidP="00374364">
                        <w:pPr>
                          <w:widowControl/>
                          <w:wordWrap/>
                          <w:autoSpaceDE/>
                          <w:autoSpaceDN/>
                          <w:bidi w:val="0"/>
                          <w:adjustRightInd/>
                          <w:spacing w:before="0" w:beforeAutospacing="0" w:after="0" w:afterAutospacing="0" w:line="240" w:lineRule="auto"/>
                          <w:ind w:left="0" w:right="0" w:firstLine="0"/>
                          <w:jc w:val="left"/>
                          <w:textAlignment w:val="auto"/>
                          <w:rPr>
                            <w:rFonts w:ascii="InfoPlus CODE128 12" w:hAnsi="InfoPlus CODE128 12" w:cs="InfoPlus CODE128 12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cBorders>
                        <w:textDirection w:val="lrTb"/>
                        <w:vAlign w:val="top"/>
                      </w:tcPr>
                      <w:p w:rsidR="00374364" w:rsidRPr="006963FA" w:rsidP="00374364">
                        <w:pPr>
                          <w:widowControl/>
                          <w:wordWrap/>
                          <w:autoSpaceDE/>
                          <w:autoSpaceDN/>
                          <w:bidi w:val="0"/>
                          <w:adjustRightInd/>
                          <w:spacing w:before="0" w:beforeAutospacing="0" w:after="0" w:afterAutospacing="0" w:line="240" w:lineRule="auto"/>
                          <w:ind w:left="0" w:right="0" w:firstLine="0"/>
                          <w:jc w:val="center"/>
                          <w:textAlignment w:val="auto"/>
                          <w:rPr>
                            <w:rFonts w:ascii="InfoPlus CODE128 12" w:hAnsi="InfoPlus CODE128 12" w:cs="InfoPlus CODE128 12"/>
                            <w:sz w:val="18"/>
                            <w:szCs w:val="1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tblLook w:val="04A0"/>
                    </w:tblPrEx>
                    <w:trPr>
                      <w:trHeight w:val="117"/>
                    </w:trPr>
                    <w:tc>
                      <w:tcPr>
                        <w:tcW w:w="0" w:type="auto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cBorders>
                        <w:textDirection w:val="lrTb"/>
                        <w:vAlign w:val="top"/>
                      </w:tcPr>
                      <w:p w:rsidR="00DC4FD6" w:rsidRPr="002B683A" w:rsidP="00374364">
                        <w:pPr>
                          <w:widowControl/>
                          <w:wordWrap/>
                          <w:autoSpaceDE/>
                          <w:autoSpaceDN/>
                          <w:bidi w:val="0"/>
                          <w:adjustRightInd/>
                          <w:spacing w:before="0" w:beforeAutospacing="0" w:after="0" w:afterAutospacing="0" w:line="240" w:lineRule="auto"/>
                          <w:ind w:left="0" w:right="0" w:firstLine="0"/>
                          <w:jc w:val="left"/>
                          <w:textAlignment w:val="auto"/>
                          <w:rPr>
                            <w:rFonts w:cs="InfoPlus CODE128 60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cBorders>
                        <w:textDirection w:val="lrTb"/>
                        <w:vAlign w:val="top"/>
                      </w:tcPr>
                      <w:p w:rsidR="00DC4FD6" w:rsidRPr="009D1EC6" w:rsidP="00374364">
                        <w:pPr>
                          <w:widowControl/>
                          <w:wordWrap/>
                          <w:autoSpaceDE/>
                          <w:autoSpaceDN/>
                          <w:bidi w:val="0"/>
                          <w:adjustRightInd/>
                          <w:spacing w:before="0" w:beforeAutospacing="0" w:after="0" w:afterAutospacing="0" w:line="240" w:lineRule="auto"/>
                          <w:ind w:left="0" w:right="0" w:firstLine="0"/>
                          <w:jc w:val="left"/>
                          <w:textAlignment w:val="auto"/>
                          <w:rPr>
                            <w:rFonts w:cs="InfoPlus CODE128 60"/>
                            <w:sz w:val="10"/>
                            <w:szCs w:val="10"/>
                          </w:rPr>
                        </w:pPr>
                        <w:r w:rsidRPr="009D1EC6">
                          <w:rPr>
                            <w:rFonts w:cs="InfoPlus CODE128 60"/>
                            <w:sz w:val="10"/>
                            <w:szCs w:val="10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tcBorders>
                        <w:textDirection w:val="lrTb"/>
                        <w:vAlign w:val="top"/>
                      </w:tcPr>
                      <w:p w:rsidR="00DC4FD6" w:rsidRPr="002B683A" w:rsidP="00374364">
                        <w:pPr>
                          <w:widowControl/>
                          <w:wordWrap/>
                          <w:autoSpaceDE/>
                          <w:autoSpaceDN/>
                          <w:bidi w:val="0"/>
                          <w:adjustRightInd/>
                          <w:spacing w:before="0" w:beforeAutospacing="0" w:after="0" w:afterAutospacing="0" w:line="240" w:lineRule="auto"/>
                          <w:ind w:left="0" w:right="0" w:firstLine="0"/>
                          <w:jc w:val="center"/>
                          <w:textAlignment w:val="auto"/>
                          <w:rPr>
                            <w:rFonts w:ascii="MS Sans Serif" w:hAnsi="MS Sans Serif" w:cs="MS Sans Serif"/>
                            <w:b/>
                            <w:bCs/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sz w:val="6"/>
                    </w:rPr>
                  </w:pPr>
                </w:p>
              </w:txbxContent>
            </v:textbox>
          </v:shape>
        </w:pict>
      </w:r>
    </w:p>
    <w:p w:rsidR="00314A42" w:rsidRPr="00314A42" w:rsidP="008C4F27" w14:paraId="0CB01263" w14:textId="77777777">
      <w:pPr>
        <w:spacing w:after="18" w:line="259" w:lineRule="auto"/>
        <w:ind w:left="5387"/>
        <w:jc w:val="center"/>
        <w:rPr>
          <w:rFonts w:ascii="Calibri" w:eastAsia="Calibri" w:hAnsi="Calibri" w:cs="Calibri"/>
          <w:color w:val="000000"/>
        </w:rPr>
      </w:pPr>
      <w:r w:rsidRPr="00314A42">
        <w:rPr>
          <w:rFonts w:ascii="Times New Roman" w:eastAsia="Times New Roman" w:hAnsi="Times New Roman" w:cs="Times New Roman"/>
          <w:color w:val="000000"/>
          <w:sz w:val="28"/>
        </w:rPr>
        <w:t>ЗАТВЕРДЖЕНО</w:t>
      </w:r>
    </w:p>
    <w:p w:rsidR="00314A42" w:rsidRPr="00314A42" w:rsidP="008C4F27" w14:paraId="59BE0D25" w14:textId="63AC8356">
      <w:pPr>
        <w:spacing w:after="0" w:line="263" w:lineRule="auto"/>
        <w:ind w:left="5387" w:right="64"/>
        <w:jc w:val="center"/>
        <w:rPr>
          <w:rFonts w:ascii="Calibri" w:eastAsia="Calibri" w:hAnsi="Calibri" w:cs="Calibri"/>
          <w:color w:val="000000"/>
        </w:rPr>
      </w:pPr>
      <w:r w:rsidRPr="00314A42">
        <w:rPr>
          <w:rFonts w:ascii="Times New Roman" w:eastAsia="Times New Roman" w:hAnsi="Times New Roman" w:cs="Times New Roman"/>
          <w:color w:val="000000"/>
          <w:sz w:val="28"/>
        </w:rPr>
        <w:t>Рішення Броварської міської ради Броварського району</w:t>
      </w:r>
    </w:p>
    <w:p w:rsidR="008C4F27" w:rsidP="008C4F27" w14:paraId="4731AF06" w14:textId="77777777">
      <w:pPr>
        <w:spacing w:after="0" w:line="273" w:lineRule="auto"/>
        <w:ind w:left="5387" w:right="217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314A42">
        <w:rPr>
          <w:rFonts w:ascii="Times New Roman" w:eastAsia="Times New Roman" w:hAnsi="Times New Roman" w:cs="Times New Roman"/>
          <w:color w:val="000000"/>
          <w:sz w:val="28"/>
        </w:rPr>
        <w:t xml:space="preserve">Київської області, </w:t>
      </w:r>
    </w:p>
    <w:p w:rsidR="00314A42" w:rsidRPr="00314A42" w:rsidP="008C4F27" w14:paraId="6B0B3295" w14:textId="6F8B1F03">
      <w:pPr>
        <w:spacing w:after="0" w:line="273" w:lineRule="auto"/>
        <w:ind w:left="5387" w:right="217"/>
        <w:jc w:val="center"/>
        <w:rPr>
          <w:rFonts w:ascii="Calibri" w:eastAsia="Calibri" w:hAnsi="Calibri" w:cs="Calibri"/>
          <w:color w:val="000000"/>
        </w:rPr>
      </w:pPr>
      <w:r w:rsidRPr="00314A42">
        <w:rPr>
          <w:rFonts w:ascii="Times New Roman" w:eastAsia="Times New Roman" w:hAnsi="Times New Roman" w:cs="Times New Roman"/>
          <w:color w:val="000000"/>
          <w:sz w:val="28"/>
        </w:rPr>
        <w:t>від 27.08.2026 № 2860-122-08</w:t>
      </w:r>
    </w:p>
    <w:p w:rsidR="00314A42" w:rsidRPr="00314A42" w:rsidP="008C4F27" w14:paraId="27A07EC8" w14:textId="6C376490">
      <w:pPr>
        <w:spacing w:after="0" w:line="263" w:lineRule="auto"/>
        <w:ind w:left="5387" w:right="47"/>
        <w:jc w:val="center"/>
        <w:rPr>
          <w:rFonts w:ascii="Calibri" w:eastAsia="Calibri" w:hAnsi="Calibri" w:cs="Calibri"/>
          <w:color w:val="000000"/>
        </w:rPr>
      </w:pPr>
      <w:r w:rsidRPr="00314A42">
        <w:rPr>
          <w:rFonts w:ascii="Times New Roman" w:eastAsia="Times New Roman" w:hAnsi="Times New Roman" w:cs="Times New Roman"/>
          <w:color w:val="000000"/>
          <w:sz w:val="28"/>
        </w:rPr>
        <w:t>(у редакції рішення Броварської міської ради Броварського району Київської області</w:t>
      </w:r>
    </w:p>
    <w:permEnd w:id="0"/>
    <w:p w:rsidR="009A40AA" w:rsidRPr="008222BB" w:rsidP="009A40AA" w14:paraId="6D93536F" w14:textId="466B0A9A">
      <w:pPr>
        <w:pStyle w:val="docdata"/>
        <w:spacing w:before="0" w:beforeAutospacing="0" w:after="0" w:afterAutospacing="0" w:line="276" w:lineRule="auto"/>
        <w:ind w:left="5670"/>
        <w:jc w:val="center"/>
        <w:rPr>
          <w:rFonts w:eastAsia="Cambria Math"/>
          <w:sz w:val="28"/>
          <w:lang w:eastAsia="ru-RU"/>
        </w:rPr>
      </w:pPr>
      <w:r w:rsidRPr="00130307">
        <w:rPr>
          <w:rFonts w:eastAsia="Cambria Math"/>
          <w:sz w:val="28"/>
          <w:lang w:eastAsia="ru-RU"/>
        </w:rPr>
        <w:t>від 24.09.2026 № 2909-124-08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8C4F27" w:rsidRPr="00314A42" w:rsidP="008C4F27" w14:paraId="67046C61" w14:textId="77777777">
      <w:pPr>
        <w:spacing w:after="0" w:line="259" w:lineRule="auto"/>
        <w:ind w:right="206"/>
        <w:jc w:val="center"/>
        <w:rPr>
          <w:rFonts w:ascii="Calibri" w:eastAsia="Calibri" w:hAnsi="Calibri" w:cs="Calibri"/>
          <w:color w:val="000000"/>
        </w:rPr>
      </w:pPr>
      <w:permStart w:id="1" w:edGrp="everyone"/>
      <w:r w:rsidRPr="00314A42">
        <w:rPr>
          <w:rFonts w:ascii="Times New Roman" w:eastAsia="Times New Roman" w:hAnsi="Times New Roman" w:cs="Times New Roman"/>
          <w:b/>
          <w:color w:val="000000"/>
          <w:sz w:val="28"/>
        </w:rPr>
        <w:t>СТРУКТУРА</w:t>
      </w:r>
    </w:p>
    <w:p w:rsidR="008C4F27" w:rsidRPr="00314A42" w:rsidP="008C4F27" w14:paraId="2FBEB6C2" w14:textId="77777777">
      <w:pPr>
        <w:spacing w:after="0" w:line="259" w:lineRule="auto"/>
        <w:ind w:left="-15"/>
        <w:rPr>
          <w:rFonts w:ascii="Calibri" w:eastAsia="Calibri" w:hAnsi="Calibri" w:cs="Calibri"/>
          <w:color w:val="000000"/>
        </w:rPr>
      </w:pPr>
      <w:r w:rsidRPr="00314A42">
        <w:rPr>
          <w:rFonts w:ascii="Times New Roman" w:eastAsia="Times New Roman" w:hAnsi="Times New Roman" w:cs="Times New Roman"/>
          <w:b/>
          <w:color w:val="000000"/>
          <w:sz w:val="28"/>
        </w:rPr>
        <w:t xml:space="preserve">Комунального закладу Броварської міської ради Броварського району </w:t>
      </w:r>
    </w:p>
    <w:p w:rsidR="008C4F27" w:rsidRPr="00314A42" w:rsidP="008C4F27" w14:paraId="4275EB12" w14:textId="77777777">
      <w:pPr>
        <w:spacing w:after="0" w:line="259" w:lineRule="auto"/>
        <w:ind w:left="3425" w:hanging="2808"/>
        <w:rPr>
          <w:rFonts w:ascii="Calibri" w:eastAsia="Calibri" w:hAnsi="Calibri" w:cs="Calibri"/>
          <w:color w:val="000000"/>
        </w:rPr>
      </w:pPr>
      <w:r w:rsidRPr="00314A42">
        <w:rPr>
          <w:rFonts w:ascii="Times New Roman" w:eastAsia="Times New Roman" w:hAnsi="Times New Roman" w:cs="Times New Roman"/>
          <w:b/>
          <w:color w:val="000000"/>
          <w:sz w:val="28"/>
        </w:rPr>
        <w:t>Київської області «Броварський міський ветеранський центр «ВЕТЕРАН ПРО»</w:t>
      </w:r>
    </w:p>
    <w:tbl>
      <w:tblPr>
        <w:tblStyle w:val="TableGrid"/>
        <w:tblW w:w="9805" w:type="dxa"/>
        <w:tblInd w:w="20" w:type="dxa"/>
        <w:tblCellMar>
          <w:top w:w="179" w:type="dxa"/>
          <w:left w:w="108" w:type="dxa"/>
          <w:bottom w:w="30" w:type="dxa"/>
          <w:right w:w="115" w:type="dxa"/>
        </w:tblCellMar>
        <w:tblLook w:val="04A0"/>
      </w:tblPr>
      <w:tblGrid>
        <w:gridCol w:w="1101"/>
        <w:gridCol w:w="7087"/>
        <w:gridCol w:w="1617"/>
      </w:tblGrid>
      <w:tr w14:paraId="39B20202" w14:textId="77777777" w:rsidTr="001136BD">
        <w:tblPrEx>
          <w:tblW w:w="9805" w:type="dxa"/>
          <w:tblInd w:w="20" w:type="dxa"/>
          <w:tblLook w:val="04A0"/>
        </w:tblPrEx>
        <w:trPr>
          <w:trHeight w:val="59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27" w:rsidRPr="00314A42" w:rsidP="001136BD" w14:paraId="40C7ED07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b/>
                <w:color w:val="000000"/>
              </w:rPr>
              <w:t>№з/п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4F27" w:rsidRPr="00314A42" w:rsidP="001136BD" w14:paraId="50DCF710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b/>
                <w:color w:val="000000"/>
              </w:rPr>
              <w:t>Назва структурного підрозділу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F27" w:rsidRPr="00314A42" w:rsidP="001136BD" w14:paraId="47FF12A1" w14:textId="77777777">
            <w:pPr>
              <w:spacing w:after="5" w:line="234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Кількість штатних </w:t>
            </w:r>
          </w:p>
          <w:p w:rsidR="008C4F27" w:rsidRPr="00314A42" w:rsidP="001136BD" w14:paraId="1F7A80F5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b/>
                <w:color w:val="000000"/>
              </w:rPr>
              <w:t>посад</w:t>
            </w:r>
          </w:p>
        </w:tc>
      </w:tr>
      <w:tr w14:paraId="061743DB" w14:textId="77777777" w:rsidTr="001136BD">
        <w:tblPrEx>
          <w:tblW w:w="9805" w:type="dxa"/>
          <w:tblInd w:w="20" w:type="dxa"/>
          <w:tblLook w:val="04A0"/>
        </w:tblPrEx>
        <w:trPr>
          <w:trHeight w:val="45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4F27" w:rsidRPr="00314A42" w:rsidP="001136BD" w14:paraId="7D03D9BE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4F27" w:rsidRPr="00314A42" w:rsidP="001136BD" w14:paraId="17C5581E" w14:textId="77777777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Директор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4F27" w:rsidRPr="00314A42" w:rsidP="001136BD" w14:paraId="08D247C0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14:paraId="68E22334" w14:textId="77777777" w:rsidTr="001136BD">
        <w:tblPrEx>
          <w:tblW w:w="9805" w:type="dxa"/>
          <w:tblInd w:w="20" w:type="dxa"/>
          <w:tblLook w:val="04A0"/>
        </w:tblPrEx>
        <w:trPr>
          <w:trHeight w:val="36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4F27" w:rsidRPr="00314A42" w:rsidP="001136BD" w14:paraId="4592D764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4F27" w:rsidRPr="00314A42" w:rsidP="001136BD" w14:paraId="2D5DDEF6" w14:textId="77777777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Заступник директора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4F27" w:rsidRPr="00314A42" w:rsidP="001136BD" w14:paraId="053F4FB9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14:paraId="28971FFD" w14:textId="77777777" w:rsidTr="001136BD">
        <w:tblPrEx>
          <w:tblW w:w="9805" w:type="dxa"/>
          <w:tblInd w:w="20" w:type="dxa"/>
          <w:tblLook w:val="04A0"/>
        </w:tblPrEx>
        <w:trPr>
          <w:trHeight w:val="34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F27" w:rsidRPr="00314A42" w:rsidP="001136BD" w14:paraId="466D682B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F27" w:rsidRPr="00314A42" w:rsidP="001136BD" w14:paraId="6E421123" w14:textId="77777777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Головний бухгалтер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F27" w:rsidRPr="00314A42" w:rsidP="001136BD" w14:paraId="77984B8C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14:paraId="66CEB18D" w14:textId="77777777" w:rsidTr="001136BD">
        <w:tblPrEx>
          <w:tblW w:w="9805" w:type="dxa"/>
          <w:tblInd w:w="20" w:type="dxa"/>
          <w:tblLook w:val="04A0"/>
        </w:tblPrEx>
        <w:trPr>
          <w:trHeight w:val="3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F27" w:rsidRPr="00314A42" w:rsidP="001136BD" w14:paraId="48B2F691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4.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F27" w:rsidRPr="00314A42" w:rsidP="001136BD" w14:paraId="14A9E15C" w14:textId="77777777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Фахівець із супроводу ветеранів та демобілізованих осіб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F27" w:rsidRPr="00314A42" w:rsidP="001136BD" w14:paraId="5437413D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</w:tr>
      <w:tr w14:paraId="5A7B13C4" w14:textId="77777777" w:rsidTr="001136BD">
        <w:tblPrEx>
          <w:tblW w:w="9805" w:type="dxa"/>
          <w:tblInd w:w="20" w:type="dxa"/>
          <w:tblLook w:val="04A0"/>
        </w:tblPrEx>
        <w:trPr>
          <w:trHeight w:val="34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F27" w:rsidRPr="00314A42" w:rsidP="001136BD" w14:paraId="227E59BF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5.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F27" w:rsidRPr="00314A42" w:rsidP="001136BD" w14:paraId="6445C0F6" w14:textId="77777777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Адміністратор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F27" w:rsidRPr="00314A42" w:rsidP="001136BD" w14:paraId="63088FA2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14:paraId="70FC7091" w14:textId="77777777" w:rsidTr="001136BD">
        <w:tblPrEx>
          <w:tblW w:w="9805" w:type="dxa"/>
          <w:tblInd w:w="20" w:type="dxa"/>
          <w:tblLook w:val="04A0"/>
        </w:tblPrEx>
        <w:trPr>
          <w:trHeight w:val="33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F27" w:rsidRPr="00314A42" w:rsidP="001136BD" w14:paraId="3EB21ED8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6.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F27" w:rsidRPr="00314A42" w:rsidP="001136BD" w14:paraId="525619BD" w14:textId="77777777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Прибиральник службових приміщень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F27" w:rsidRPr="00314A42" w:rsidP="001136BD" w14:paraId="4C263642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14:paraId="7C3BCE6D" w14:textId="77777777" w:rsidTr="001136BD">
        <w:tblPrEx>
          <w:tblW w:w="9805" w:type="dxa"/>
          <w:tblInd w:w="20" w:type="dxa"/>
          <w:tblLook w:val="04A0"/>
        </w:tblPrEx>
        <w:trPr>
          <w:trHeight w:val="629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27" w:rsidRPr="00314A42" w:rsidP="001136BD" w14:paraId="1F776EC7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7.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4F27" w:rsidRPr="00314A42" w:rsidP="001136BD" w14:paraId="43E184C3" w14:textId="77777777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Водій автотранспортного засобу (на період дії проєкту «Плече побратима»)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27" w:rsidRPr="00314A42" w:rsidP="001136BD" w14:paraId="3DAEF6B8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14:paraId="7C7B4104" w14:textId="77777777" w:rsidTr="001136BD">
        <w:tblPrEx>
          <w:tblW w:w="9805" w:type="dxa"/>
          <w:tblInd w:w="20" w:type="dxa"/>
          <w:tblLook w:val="04A0"/>
        </w:tblPrEx>
        <w:trPr>
          <w:trHeight w:val="41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27" w:rsidRPr="00314A42" w:rsidP="001136BD" w14:paraId="1D6B26C8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8.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4F27" w:rsidRPr="00314A42" w:rsidP="001136BD" w14:paraId="32BB91CF" w14:textId="77777777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Робітник з комплексного обслуговування та ремонту будинків (на період дії проєкту «Плече побратима»)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27" w:rsidRPr="00314A42" w:rsidP="001136BD" w14:paraId="60D59328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14:paraId="6CA4C65F" w14:textId="77777777" w:rsidTr="001136BD">
        <w:tblPrEx>
          <w:tblW w:w="9805" w:type="dxa"/>
          <w:tblInd w:w="20" w:type="dxa"/>
          <w:tblLook w:val="04A0"/>
        </w:tblPrEx>
        <w:trPr>
          <w:trHeight w:val="357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F27" w:rsidRPr="00314A42" w:rsidP="001136BD" w14:paraId="1F7A2E57" w14:textId="77777777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4F27" w:rsidRPr="00314A42" w:rsidP="001136BD" w14:paraId="2D508B0F" w14:textId="77777777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Всього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4F27" w:rsidRPr="00314A42" w:rsidP="001136BD" w14:paraId="05F394EC" w14:textId="77777777">
            <w:pPr>
              <w:spacing w:line="259" w:lineRule="auto"/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314A42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19</w:t>
            </w:r>
          </w:p>
        </w:tc>
      </w:tr>
    </w:tbl>
    <w:p w:rsidR="008C4F27" w:rsidP="008C4F27" w14:paraId="085B23E6" w14:textId="77777777">
      <w:pPr>
        <w:spacing w:after="18" w:line="259" w:lineRule="auto"/>
        <w:ind w:left="48" w:hanging="10"/>
        <w:rPr>
          <w:rFonts w:ascii="Times New Roman" w:eastAsia="Times New Roman" w:hAnsi="Times New Roman" w:cs="Times New Roman"/>
          <w:color w:val="000000"/>
          <w:sz w:val="28"/>
        </w:rPr>
      </w:pPr>
    </w:p>
    <w:p w:rsidR="008C4F27" w:rsidP="008C4F27" w14:paraId="60757294" w14:textId="77777777">
      <w:pPr>
        <w:spacing w:after="18" w:line="259" w:lineRule="auto"/>
        <w:ind w:left="48" w:hanging="10"/>
        <w:rPr>
          <w:rFonts w:ascii="Times New Roman" w:eastAsia="Times New Roman" w:hAnsi="Times New Roman" w:cs="Times New Roman"/>
          <w:color w:val="000000"/>
          <w:sz w:val="28"/>
        </w:rPr>
      </w:pPr>
    </w:p>
    <w:p w:rsidR="008C4F27" w:rsidRPr="00314A42" w:rsidP="008C4F27" w14:paraId="2B7CEBEC" w14:textId="77777777">
      <w:pPr>
        <w:spacing w:after="18" w:line="259" w:lineRule="auto"/>
        <w:ind w:left="48" w:hanging="10"/>
        <w:rPr>
          <w:rFonts w:ascii="Calibri" w:eastAsia="Calibri" w:hAnsi="Calibri" w:cs="Calibri"/>
          <w:color w:val="000000"/>
        </w:rPr>
      </w:pPr>
      <w:r w:rsidRPr="00314A42">
        <w:rPr>
          <w:rFonts w:ascii="Times New Roman" w:eastAsia="Times New Roman" w:hAnsi="Times New Roman" w:cs="Times New Roman"/>
          <w:color w:val="000000"/>
          <w:sz w:val="28"/>
        </w:rPr>
        <w:t xml:space="preserve">Міський голова                                                                              Ігор САПОЖКО </w:t>
      </w:r>
    </w:p>
    <w:permEnd w:id="1"/>
    <w:p w:rsidR="004F7CAD" w:rsidRPr="004F7CAD" w:rsidP="004F7CAD" w14:paraId="5FF0D8BD" w14:textId="42D37E4C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Haettenschweiler"/>
    <w:panose1 w:val="00000000000000000000"/>
    <w:charset w:val="CC"/>
    <w:family w:val="swiss"/>
    <w:pitch w:val="variable"/>
    <w:sig w:usb0="00000000" w:usb1="00000000" w:usb2="00000000" w:usb3="00000000" w:csb0="000101FE" w:csb1="00000000"/>
  </w:font>
  <w:font w:name="InfoPlus CODE128 60">
    <w:altName w:val="Times New Roman"/>
    <w:panose1 w:val="00000000000000000000"/>
    <w:charset w:val="CC"/>
    <w:family w:val="auto"/>
    <w:pitch w:val="variable"/>
    <w:sig w:usb0="00000000" w:usb1="00000000" w:usb2="00000000" w:usb3="00000000" w:csb0="0000007E" w:csb1="00000000"/>
  </w:font>
  <w:font w:name="InfoPlus CODE128 12">
    <w:altName w:val="Times New Roman"/>
    <w:panose1 w:val="00000000000000000000"/>
    <w:charset w:val="CC"/>
    <w:family w:val="auto"/>
    <w:pitch w:val="variable"/>
    <w:sig w:usb0="00000000" w:usb1="00000000" w:usb2="00000000" w:usb3="00000000" w:csb0="0000007E" w:csb1="00000000"/>
  </w:font>
  <w:font w:name="MS Sans Serif">
    <w:altName w:val="Microsoft Sans Serif"/>
    <w:panose1 w:val="00000000000000000000"/>
    <w:charset w:val="CC"/>
    <w:family w:val="auto"/>
    <w:pitch w:val="default"/>
    <w:sig w:usb0="00000000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>
      <w:rPr>
        <w:rFonts w:asciiTheme="minorHAnsi" w:eastAsiaTheme="minorEastAsia" w:hAnsiTheme="minorHAnsi" w:cstheme="minorBidi"/>
        <w:color w:val="auto"/>
        <w:sz w:val="22"/>
        <w:szCs w:val="22"/>
        <w:lang w:val="uk-UA" w:eastAsia="uk-UA"/>
      </w:rPr>
    </w:sdtEnd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314A42"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oIK2IVMAlZHJzrByGkGrCQWMmV9GtkJ+d8gG8/L4hDo28cs4lGFpdjrbgbQ8BEeGmexpSaZTMsW&#10;MqTc6eTgvg==&#10;" w:salt="3LAvFTpQEV7GRgkfEhbXJ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E0637"/>
    <w:rsid w:val="00107BC2"/>
    <w:rsid w:val="001136BD"/>
    <w:rsid w:val="00130307"/>
    <w:rsid w:val="0018110D"/>
    <w:rsid w:val="00187BB7"/>
    <w:rsid w:val="0019083E"/>
    <w:rsid w:val="00195ADE"/>
    <w:rsid w:val="001B7BCF"/>
    <w:rsid w:val="001C08FC"/>
    <w:rsid w:val="001E657C"/>
    <w:rsid w:val="00221F84"/>
    <w:rsid w:val="002940F4"/>
    <w:rsid w:val="002B683A"/>
    <w:rsid w:val="002D195A"/>
    <w:rsid w:val="00314A42"/>
    <w:rsid w:val="003735BC"/>
    <w:rsid w:val="00374364"/>
    <w:rsid w:val="003B2A39"/>
    <w:rsid w:val="004208DA"/>
    <w:rsid w:val="00424AD7"/>
    <w:rsid w:val="004D16B5"/>
    <w:rsid w:val="004F7CAD"/>
    <w:rsid w:val="00520285"/>
    <w:rsid w:val="00523B2E"/>
    <w:rsid w:val="00524AF7"/>
    <w:rsid w:val="00545B76"/>
    <w:rsid w:val="00635D96"/>
    <w:rsid w:val="006963FA"/>
    <w:rsid w:val="00697513"/>
    <w:rsid w:val="0076454E"/>
    <w:rsid w:val="007C2CAF"/>
    <w:rsid w:val="007C3AF5"/>
    <w:rsid w:val="007C582E"/>
    <w:rsid w:val="008222BB"/>
    <w:rsid w:val="00853C00"/>
    <w:rsid w:val="008B5032"/>
    <w:rsid w:val="008C4F27"/>
    <w:rsid w:val="008D718E"/>
    <w:rsid w:val="008F2E60"/>
    <w:rsid w:val="00925597"/>
    <w:rsid w:val="00937EE1"/>
    <w:rsid w:val="009A40AA"/>
    <w:rsid w:val="009D1EC6"/>
    <w:rsid w:val="00A76024"/>
    <w:rsid w:val="00A84A56"/>
    <w:rsid w:val="00B20C04"/>
    <w:rsid w:val="00C615C1"/>
    <w:rsid w:val="00CB633A"/>
    <w:rsid w:val="00D34049"/>
    <w:rsid w:val="00D82467"/>
    <w:rsid w:val="00DC08EA"/>
    <w:rsid w:val="00DC4FD6"/>
    <w:rsid w:val="00E2245A"/>
    <w:rsid w:val="00EE6215"/>
    <w:rsid w:val="00F022A9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">
    <w:name w:val="TableGrid"/>
    <w:rsid w:val="00314A4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Light">
    <w:name w:val="Grid Table Light"/>
    <w:basedOn w:val="TableNormal"/>
    <w:uiPriority w:val="40"/>
    <w:rsid w:val="00351764"/>
    <w:pPr>
      <w:spacing w:after="0" w:line="240" w:lineRule="auto"/>
    </w:pPr>
    <w:rPr>
      <w:rFonts w:eastAsia="Times New Roman" w:cs="Calibri"/>
      <w:lang w:eastAsia="en-US" w:bidi="ar-SA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15E7F"/>
    <w:rsid w:val="000A3FFB"/>
    <w:rsid w:val="00120B8F"/>
    <w:rsid w:val="0019083E"/>
    <w:rsid w:val="0020344F"/>
    <w:rsid w:val="00384212"/>
    <w:rsid w:val="004B06BA"/>
    <w:rsid w:val="00607594"/>
    <w:rsid w:val="00614D88"/>
    <w:rsid w:val="006734BA"/>
    <w:rsid w:val="006E5641"/>
    <w:rsid w:val="00833A2A"/>
    <w:rsid w:val="00A76024"/>
    <w:rsid w:val="00B653D9"/>
    <w:rsid w:val="00D42FF9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604</Words>
  <Characters>345</Characters>
  <Application>Microsoft Office Word</Application>
  <DocSecurity>8</DocSecurity>
  <Lines>2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User-309</cp:lastModifiedBy>
  <cp:revision>23</cp:revision>
  <dcterms:created xsi:type="dcterms:W3CDTF">2023-03-27T06:24:00Z</dcterms:created>
  <dcterms:modified xsi:type="dcterms:W3CDTF">2026-09-29T11:07:00Z</dcterms:modified>
</cp:coreProperties>
</file>