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7EE98" w14:textId="77777777" w:rsidR="000E7012" w:rsidRPr="000E7012" w:rsidRDefault="000E7012" w:rsidP="000E7012">
      <w:pPr>
        <w:spacing w:after="0" w:line="240" w:lineRule="auto"/>
        <w:jc w:val="center"/>
        <w:rPr>
          <w:rFonts w:ascii="Times New Roman" w:eastAsia="Calibri" w:hAnsi="Times New Roman" w:cs="Times New Roman"/>
          <w:b/>
          <w:sz w:val="28"/>
          <w:szCs w:val="28"/>
          <w:lang w:val="uk-UA" w:eastAsia="en-US"/>
        </w:rPr>
      </w:pPr>
      <w:r w:rsidRPr="000E7012">
        <w:rPr>
          <w:rFonts w:ascii="Times New Roman" w:eastAsia="Calibri" w:hAnsi="Times New Roman" w:cs="Times New Roman"/>
          <w:b/>
          <w:sz w:val="28"/>
          <w:szCs w:val="28"/>
          <w:lang w:val="uk-UA" w:eastAsia="en-US"/>
        </w:rPr>
        <w:t>Пояснювальна записка</w:t>
      </w:r>
    </w:p>
    <w:p w14:paraId="2CB8EE00" w14:textId="77777777" w:rsidR="000E7012" w:rsidRPr="000E7012" w:rsidRDefault="000E7012" w:rsidP="000E7012">
      <w:pPr>
        <w:spacing w:after="0" w:line="240" w:lineRule="auto"/>
        <w:jc w:val="center"/>
        <w:rPr>
          <w:rFonts w:ascii="Times New Roman" w:eastAsia="Calibri" w:hAnsi="Times New Roman" w:cs="Times New Roman"/>
          <w:sz w:val="16"/>
          <w:szCs w:val="16"/>
          <w:lang w:val="uk-UA" w:eastAsia="en-US"/>
        </w:rPr>
      </w:pPr>
    </w:p>
    <w:p w14:paraId="4D8F32FE" w14:textId="77777777" w:rsidR="000E7012" w:rsidRPr="000E7012" w:rsidRDefault="000E7012" w:rsidP="000E7012">
      <w:pPr>
        <w:spacing w:after="0" w:line="240" w:lineRule="auto"/>
        <w:jc w:val="center"/>
        <w:rPr>
          <w:rFonts w:ascii="Times New Roman" w:eastAsia="Calibri" w:hAnsi="Times New Roman" w:cs="Times New Roman"/>
          <w:b/>
          <w:sz w:val="28"/>
          <w:szCs w:val="28"/>
          <w:lang w:val="uk-UA" w:eastAsia="en-US"/>
        </w:rPr>
      </w:pPr>
      <w:r w:rsidRPr="000E7012">
        <w:rPr>
          <w:rFonts w:ascii="Times New Roman" w:eastAsia="Calibri" w:hAnsi="Times New Roman" w:cs="Times New Roman"/>
          <w:sz w:val="28"/>
          <w:szCs w:val="28"/>
          <w:lang w:val="uk-UA" w:eastAsia="en-US"/>
        </w:rPr>
        <w:t xml:space="preserve">до </w:t>
      </w:r>
      <w:proofErr w:type="spellStart"/>
      <w:r w:rsidRPr="000E7012">
        <w:rPr>
          <w:rFonts w:ascii="Times New Roman" w:eastAsia="Calibri" w:hAnsi="Times New Roman" w:cs="Times New Roman"/>
          <w:sz w:val="28"/>
          <w:szCs w:val="28"/>
          <w:lang w:val="uk-UA" w:eastAsia="en-US"/>
        </w:rPr>
        <w:t>проєкту</w:t>
      </w:r>
      <w:proofErr w:type="spellEnd"/>
      <w:r w:rsidRPr="000E7012">
        <w:rPr>
          <w:rFonts w:ascii="Times New Roman" w:eastAsia="Calibri" w:hAnsi="Times New Roman" w:cs="Times New Roman"/>
          <w:sz w:val="28"/>
          <w:szCs w:val="28"/>
          <w:lang w:val="uk-UA" w:eastAsia="en-US"/>
        </w:rPr>
        <w:t xml:space="preserve"> рішення </w:t>
      </w:r>
      <w:r w:rsidRPr="000E7012">
        <w:rPr>
          <w:rFonts w:ascii="Times New Roman" w:eastAsia="Calibri" w:hAnsi="Times New Roman" w:cs="Times New Roman"/>
          <w:b/>
          <w:sz w:val="28"/>
          <w:szCs w:val="28"/>
          <w:lang w:val="uk-UA" w:eastAsia="en-US"/>
        </w:rPr>
        <w:t>«Про внесення змін до Цільової Програми захисту населення і територій від надзвичайних ситуацій техногенного та природного характеру у Броварській міській територіальній громаді на 2022-2026 роки»</w:t>
      </w:r>
    </w:p>
    <w:p w14:paraId="09A40E92" w14:textId="77777777" w:rsidR="000E7012" w:rsidRPr="000E7012" w:rsidRDefault="000E7012" w:rsidP="000E7012">
      <w:pPr>
        <w:spacing w:after="0" w:line="240" w:lineRule="auto"/>
        <w:jc w:val="both"/>
        <w:rPr>
          <w:rFonts w:ascii="Times New Roman" w:eastAsia="Calibri" w:hAnsi="Times New Roman" w:cs="Times New Roman"/>
          <w:sz w:val="16"/>
          <w:szCs w:val="16"/>
          <w:lang w:val="uk-UA" w:eastAsia="en-US"/>
        </w:rPr>
      </w:pPr>
    </w:p>
    <w:p w14:paraId="75CFB7C6" w14:textId="77777777" w:rsidR="000E7012" w:rsidRPr="000E7012" w:rsidRDefault="000E7012" w:rsidP="000E7012">
      <w:pPr>
        <w:keepNext/>
        <w:keepLines/>
        <w:widowControl w:val="0"/>
        <w:spacing w:after="0" w:line="307" w:lineRule="exact"/>
        <w:ind w:left="60"/>
        <w:jc w:val="both"/>
        <w:outlineLvl w:val="0"/>
        <w:rPr>
          <w:rFonts w:ascii="Times New Roman" w:eastAsia="Times New Roman" w:hAnsi="Times New Roman" w:cs="Times New Roman"/>
          <w:bCs/>
          <w:spacing w:val="4"/>
          <w:sz w:val="27"/>
          <w:szCs w:val="27"/>
          <w:lang w:val="uk-UA" w:eastAsia="uk-UA"/>
        </w:rPr>
      </w:pPr>
      <w:r w:rsidRPr="000E7012">
        <w:rPr>
          <w:rFonts w:ascii="Times New Roman" w:eastAsia="Times New Roman" w:hAnsi="Times New Roman" w:cs="Times New Roman"/>
          <w:bCs/>
          <w:spacing w:val="4"/>
          <w:sz w:val="27"/>
          <w:szCs w:val="27"/>
          <w:lang w:val="uk-UA" w:eastAsia="uk-UA"/>
        </w:rPr>
        <w:t>Пояснювальна записка підготовлена відповідно до ст.20 Регламенту Броварської міської ради Броварського району Київської області VІІІ скликання.</w:t>
      </w:r>
    </w:p>
    <w:p w14:paraId="3CCA24BC" w14:textId="77777777" w:rsidR="000E7012" w:rsidRPr="000E7012" w:rsidRDefault="000E7012" w:rsidP="000E7012">
      <w:pPr>
        <w:keepNext/>
        <w:keepLines/>
        <w:widowControl w:val="0"/>
        <w:spacing w:after="0" w:line="240" w:lineRule="auto"/>
        <w:ind w:left="567"/>
        <w:outlineLvl w:val="0"/>
        <w:rPr>
          <w:rFonts w:ascii="Times New Roman" w:eastAsia="Times New Roman" w:hAnsi="Times New Roman" w:cs="Times New Roman"/>
          <w:b/>
          <w:bCs/>
          <w:spacing w:val="4"/>
          <w:sz w:val="20"/>
          <w:szCs w:val="20"/>
          <w:lang w:val="uk-UA" w:eastAsia="uk-UA"/>
        </w:rPr>
      </w:pPr>
    </w:p>
    <w:p w14:paraId="31F0193D" w14:textId="664247C4" w:rsidR="000E7012" w:rsidRPr="000E7012" w:rsidRDefault="000E7012" w:rsidP="000E7012">
      <w:pPr>
        <w:keepNext/>
        <w:keepLines/>
        <w:widowControl w:val="0"/>
        <w:spacing w:after="0" w:line="240" w:lineRule="auto"/>
        <w:ind w:firstLine="708"/>
        <w:outlineLvl w:val="0"/>
        <w:rPr>
          <w:rFonts w:ascii="Times New Roman" w:eastAsia="Times New Roman" w:hAnsi="Times New Roman" w:cs="Times New Roman"/>
          <w:b/>
          <w:bCs/>
          <w:spacing w:val="4"/>
          <w:sz w:val="27"/>
          <w:szCs w:val="27"/>
          <w:lang w:val="uk-UA" w:eastAsia="uk-UA"/>
        </w:rPr>
      </w:pPr>
      <w:r w:rsidRPr="000E7012">
        <w:rPr>
          <w:rFonts w:ascii="Times New Roman" w:eastAsia="Times New Roman" w:hAnsi="Times New Roman" w:cs="Times New Roman"/>
          <w:b/>
          <w:bCs/>
          <w:spacing w:val="4"/>
          <w:sz w:val="27"/>
          <w:szCs w:val="27"/>
          <w:lang w:val="uk-UA" w:eastAsia="uk-UA"/>
        </w:rPr>
        <w:t xml:space="preserve">1. </w:t>
      </w:r>
      <w:r w:rsidR="00BE70AE" w:rsidRPr="000E7012">
        <w:rPr>
          <w:rFonts w:ascii="Times New Roman" w:eastAsia="Times New Roman" w:hAnsi="Times New Roman" w:cs="Times New Roman"/>
          <w:b/>
          <w:bCs/>
          <w:spacing w:val="4"/>
          <w:sz w:val="27"/>
          <w:szCs w:val="27"/>
          <w:lang w:val="uk-UA" w:eastAsia="uk-UA"/>
        </w:rPr>
        <w:t>Обґрунтування</w:t>
      </w:r>
      <w:r w:rsidRPr="000E7012">
        <w:rPr>
          <w:rFonts w:ascii="Times New Roman" w:eastAsia="Times New Roman" w:hAnsi="Times New Roman" w:cs="Times New Roman"/>
          <w:b/>
          <w:bCs/>
          <w:spacing w:val="4"/>
          <w:sz w:val="27"/>
          <w:szCs w:val="27"/>
          <w:lang w:val="uk-UA" w:eastAsia="uk-UA"/>
        </w:rPr>
        <w:t xml:space="preserve"> необхідності прийняття рішення</w:t>
      </w:r>
    </w:p>
    <w:p w14:paraId="630503F0" w14:textId="110B01F5" w:rsidR="000E7012" w:rsidRPr="000E7012" w:rsidRDefault="000E7012" w:rsidP="000E7012">
      <w:pPr>
        <w:shd w:val="clear" w:color="auto" w:fill="FFFFFF"/>
        <w:spacing w:after="0" w:line="240" w:lineRule="auto"/>
        <w:ind w:firstLine="708"/>
        <w:jc w:val="both"/>
        <w:rPr>
          <w:rFonts w:ascii="Times New Roman" w:eastAsia="Times New Roman" w:hAnsi="Times New Roman" w:cs="Times New Roman"/>
          <w:bCs/>
          <w:sz w:val="27"/>
          <w:szCs w:val="27"/>
          <w:lang w:val="uk-UA" w:eastAsia="uk-UA"/>
        </w:rPr>
      </w:pPr>
      <w:r w:rsidRPr="000E7012">
        <w:rPr>
          <w:rFonts w:ascii="Times New Roman" w:eastAsia="Times New Roman" w:hAnsi="Times New Roman" w:cs="Times New Roman"/>
          <w:bCs/>
          <w:sz w:val="27"/>
          <w:szCs w:val="27"/>
          <w:lang w:val="uk-UA" w:eastAsia="uk-UA"/>
        </w:rPr>
        <w:t xml:space="preserve">Виконання </w:t>
      </w:r>
      <w:r w:rsidRPr="000E7012">
        <w:rPr>
          <w:rFonts w:ascii="Times New Roman" w:eastAsia="Calibri" w:hAnsi="Times New Roman" w:cs="Times New Roman"/>
          <w:sz w:val="27"/>
          <w:szCs w:val="27"/>
          <w:lang w:val="uk-UA" w:eastAsia="en-US"/>
        </w:rPr>
        <w:t>Цільової Програми захисту населення і територій від надзвичайних ситуацій техногенного та природного характеру у Броварській міській територіальній г</w:t>
      </w:r>
      <w:r w:rsidR="00847935">
        <w:rPr>
          <w:rFonts w:ascii="Times New Roman" w:eastAsia="Calibri" w:hAnsi="Times New Roman" w:cs="Times New Roman"/>
          <w:sz w:val="27"/>
          <w:szCs w:val="27"/>
          <w:lang w:val="uk-UA" w:eastAsia="en-US"/>
        </w:rPr>
        <w:t>ромаді на 2022-2026 роки (далі -</w:t>
      </w:r>
      <w:r w:rsidRPr="000E7012">
        <w:rPr>
          <w:rFonts w:ascii="Times New Roman" w:eastAsia="Calibri" w:hAnsi="Times New Roman" w:cs="Times New Roman"/>
          <w:sz w:val="27"/>
          <w:szCs w:val="27"/>
          <w:lang w:val="uk-UA" w:eastAsia="en-US"/>
        </w:rPr>
        <w:t xml:space="preserve"> Програма) </w:t>
      </w:r>
      <w:r w:rsidRPr="000E7012">
        <w:rPr>
          <w:rFonts w:ascii="Times New Roman" w:eastAsia="Times New Roman" w:hAnsi="Times New Roman" w:cs="Times New Roman"/>
          <w:bCs/>
          <w:sz w:val="27"/>
          <w:szCs w:val="27"/>
          <w:lang w:val="uk-UA" w:eastAsia="uk-UA"/>
        </w:rPr>
        <w:t xml:space="preserve">забезпечить реалізацію державної політики у сфері цивільного захисту на території Броварської міської територіальної громади, здійснення заходів з безпеки та захисту населення і території, об’єктів національної економіки, інших матеріальних і культурних цінностей та довкілля від негативних наслідків надзвичайних ситуацій у мирний час та в особливий   період, </w:t>
      </w:r>
      <w:r w:rsidRPr="000E7012">
        <w:rPr>
          <w:rFonts w:ascii="Times New Roman" w:eastAsia="Calibri" w:hAnsi="Times New Roman" w:cs="Times New Roman"/>
          <w:sz w:val="27"/>
          <w:szCs w:val="27"/>
          <w:lang w:val="uk-UA" w:eastAsia="en-US"/>
        </w:rPr>
        <w:t xml:space="preserve">для </w:t>
      </w:r>
      <w:r w:rsidR="00847935">
        <w:rPr>
          <w:rFonts w:ascii="Times New Roman" w:eastAsia="Calibri" w:hAnsi="Times New Roman" w:cs="Times New Roman"/>
          <w:sz w:val="27"/>
          <w:szCs w:val="27"/>
          <w:lang w:val="uk-UA" w:eastAsia="en-US"/>
        </w:rPr>
        <w:t>оперативного реагування</w:t>
      </w:r>
      <w:r w:rsidR="002B78C7">
        <w:rPr>
          <w:rFonts w:ascii="Times New Roman" w:eastAsia="Calibri" w:hAnsi="Times New Roman" w:cs="Times New Roman"/>
          <w:sz w:val="28"/>
          <w:szCs w:val="28"/>
          <w:lang w:val="uk-UA" w:eastAsia="en-US"/>
        </w:rPr>
        <w:t xml:space="preserve"> сил та засобів</w:t>
      </w:r>
      <w:r w:rsidR="007D7896">
        <w:rPr>
          <w:rFonts w:ascii="Times New Roman" w:eastAsia="Calibri" w:hAnsi="Times New Roman" w:cs="Times New Roman"/>
          <w:sz w:val="28"/>
          <w:szCs w:val="28"/>
          <w:lang w:val="uk-UA" w:eastAsia="en-US"/>
        </w:rPr>
        <w:t xml:space="preserve"> (підрозділів ДСНС)</w:t>
      </w:r>
      <w:r w:rsidRPr="000E7012">
        <w:rPr>
          <w:rFonts w:ascii="Times New Roman" w:eastAsia="Calibri" w:hAnsi="Times New Roman" w:cs="Times New Roman"/>
          <w:sz w:val="28"/>
          <w:szCs w:val="28"/>
          <w:lang w:val="uk-UA" w:eastAsia="en-US"/>
        </w:rPr>
        <w:t>.</w:t>
      </w:r>
    </w:p>
    <w:p w14:paraId="5274F2AA" w14:textId="77777777" w:rsidR="000E7012" w:rsidRPr="006207C7" w:rsidRDefault="000E7012" w:rsidP="000E7012">
      <w:pPr>
        <w:shd w:val="clear" w:color="auto" w:fill="FFFFFF"/>
        <w:spacing w:after="0" w:line="240" w:lineRule="auto"/>
        <w:jc w:val="both"/>
        <w:rPr>
          <w:rFonts w:ascii="Times New Roman" w:eastAsia="Times New Roman" w:hAnsi="Times New Roman" w:cs="Times New Roman"/>
          <w:bCs/>
          <w:sz w:val="16"/>
          <w:szCs w:val="16"/>
          <w:lang w:val="uk-UA" w:eastAsia="uk-UA"/>
        </w:rPr>
      </w:pPr>
    </w:p>
    <w:p w14:paraId="6B8E53D9" w14:textId="77777777" w:rsidR="000E7012" w:rsidRPr="000E7012" w:rsidRDefault="000E7012" w:rsidP="000E7012">
      <w:pPr>
        <w:keepNext/>
        <w:keepLines/>
        <w:widowControl w:val="0"/>
        <w:spacing w:after="0" w:line="240" w:lineRule="auto"/>
        <w:ind w:firstLine="708"/>
        <w:outlineLvl w:val="0"/>
        <w:rPr>
          <w:rFonts w:ascii="Times New Roman" w:eastAsia="Times New Roman" w:hAnsi="Times New Roman" w:cs="Times New Roman"/>
          <w:b/>
          <w:bCs/>
          <w:sz w:val="27"/>
          <w:szCs w:val="27"/>
          <w:lang w:val="uk-UA" w:eastAsia="uk-UA"/>
        </w:rPr>
      </w:pPr>
      <w:r w:rsidRPr="000E7012">
        <w:rPr>
          <w:rFonts w:ascii="Times New Roman" w:eastAsia="Times New Roman" w:hAnsi="Times New Roman" w:cs="Times New Roman"/>
          <w:b/>
          <w:bCs/>
          <w:sz w:val="27"/>
          <w:szCs w:val="27"/>
          <w:lang w:val="uk-UA" w:eastAsia="uk-UA"/>
        </w:rPr>
        <w:t>2. Мета і шляхи її досягнення</w:t>
      </w:r>
    </w:p>
    <w:p w14:paraId="4E33A1D8" w14:textId="5A5ACCD8" w:rsidR="000E7012" w:rsidRPr="000E7012" w:rsidRDefault="000E7012" w:rsidP="000E7012">
      <w:pPr>
        <w:shd w:val="clear" w:color="auto" w:fill="FFFFFF"/>
        <w:spacing w:after="0" w:line="240" w:lineRule="auto"/>
        <w:ind w:firstLine="709"/>
        <w:jc w:val="both"/>
        <w:textAlignment w:val="baseline"/>
        <w:rPr>
          <w:rFonts w:ascii="Times New Roman" w:eastAsia="Calibri" w:hAnsi="Times New Roman" w:cs="Times New Roman"/>
          <w:color w:val="202020"/>
          <w:sz w:val="28"/>
          <w:szCs w:val="28"/>
          <w:lang w:val="uk-UA" w:eastAsia="en-US"/>
        </w:rPr>
      </w:pPr>
      <w:r w:rsidRPr="000E7012">
        <w:rPr>
          <w:rFonts w:ascii="Times New Roman" w:eastAsia="Calibri" w:hAnsi="Times New Roman" w:cs="Times New Roman"/>
          <w:sz w:val="28"/>
          <w:szCs w:val="28"/>
          <w:lang w:val="uk-UA" w:eastAsia="en-US"/>
        </w:rPr>
        <w:t>Метою Програми є забезпечення виконання Конституції України, Кодексу цивільного захисту України</w:t>
      </w:r>
      <w:r w:rsidRPr="00A71DF2">
        <w:rPr>
          <w:rFonts w:ascii="Times New Roman" w:eastAsia="Calibri" w:hAnsi="Times New Roman" w:cs="Times New Roman"/>
          <w:color w:val="000000" w:themeColor="text1"/>
          <w:sz w:val="28"/>
          <w:szCs w:val="28"/>
          <w:lang w:val="uk-UA" w:eastAsia="en-US"/>
        </w:rPr>
        <w:t xml:space="preserve">, </w:t>
      </w:r>
      <w:r w:rsidRPr="000E7012">
        <w:rPr>
          <w:rFonts w:ascii="Times New Roman" w:eastAsia="Calibri" w:hAnsi="Times New Roman" w:cs="Times New Roman"/>
          <w:sz w:val="28"/>
          <w:szCs w:val="28"/>
          <w:lang w:val="uk-UA" w:eastAsia="en-US"/>
        </w:rPr>
        <w:t>закону України «Про мі</w:t>
      </w:r>
      <w:r w:rsidR="00A71DF2">
        <w:rPr>
          <w:rFonts w:ascii="Times New Roman" w:eastAsia="Calibri" w:hAnsi="Times New Roman" w:cs="Times New Roman"/>
          <w:sz w:val="28"/>
          <w:szCs w:val="28"/>
          <w:lang w:val="uk-UA" w:eastAsia="en-US"/>
        </w:rPr>
        <w:t xml:space="preserve">сцеве самоврядування в Україні». </w:t>
      </w:r>
    </w:p>
    <w:p w14:paraId="2DD4B89B" w14:textId="77777777" w:rsidR="000E7012" w:rsidRPr="006207C7" w:rsidRDefault="000E7012" w:rsidP="000E7012">
      <w:pPr>
        <w:shd w:val="clear" w:color="auto" w:fill="FFFFFF"/>
        <w:spacing w:after="0" w:line="240" w:lineRule="auto"/>
        <w:textAlignment w:val="baseline"/>
        <w:rPr>
          <w:rFonts w:ascii="Times New Roman" w:eastAsia="Calibri" w:hAnsi="Times New Roman" w:cs="Times New Roman"/>
          <w:sz w:val="16"/>
          <w:szCs w:val="16"/>
          <w:shd w:val="clear" w:color="auto" w:fill="FFFFFF"/>
          <w:lang w:val="uk-UA" w:eastAsia="en-US"/>
        </w:rPr>
      </w:pPr>
    </w:p>
    <w:p w14:paraId="54BAE3AE" w14:textId="77777777" w:rsidR="000E7012" w:rsidRPr="000E7012" w:rsidRDefault="000E7012" w:rsidP="000E7012">
      <w:pPr>
        <w:shd w:val="clear" w:color="auto" w:fill="FFFFFF"/>
        <w:spacing w:after="0" w:line="240" w:lineRule="auto"/>
        <w:ind w:firstLine="708"/>
        <w:textAlignment w:val="baseline"/>
        <w:rPr>
          <w:rFonts w:ascii="Times New Roman" w:eastAsia="Calibri" w:hAnsi="Times New Roman" w:cs="Times New Roman"/>
          <w:b/>
          <w:sz w:val="27"/>
          <w:szCs w:val="27"/>
          <w:lang w:val="uk-UA" w:eastAsia="en-US"/>
        </w:rPr>
      </w:pPr>
      <w:r w:rsidRPr="000E7012">
        <w:rPr>
          <w:rFonts w:ascii="Times New Roman" w:eastAsia="Calibri" w:hAnsi="Times New Roman" w:cs="Times New Roman"/>
          <w:b/>
          <w:sz w:val="27"/>
          <w:szCs w:val="27"/>
          <w:lang w:val="uk-UA" w:eastAsia="en-US"/>
        </w:rPr>
        <w:t>3. Правові аспекти</w:t>
      </w:r>
    </w:p>
    <w:p w14:paraId="20BD6E18" w14:textId="40064D43" w:rsidR="000E7012" w:rsidRPr="000E7012" w:rsidRDefault="00AA4536" w:rsidP="000E7012">
      <w:pPr>
        <w:shd w:val="clear" w:color="auto" w:fill="FFFFFF"/>
        <w:spacing w:after="0" w:line="240" w:lineRule="auto"/>
        <w:jc w:val="both"/>
        <w:textAlignment w:val="baseline"/>
        <w:rPr>
          <w:rFonts w:ascii="Times New Roman" w:eastAsia="Calibri" w:hAnsi="Times New Roman" w:cs="Times New Roman"/>
          <w:sz w:val="27"/>
          <w:szCs w:val="27"/>
          <w:shd w:val="clear" w:color="auto" w:fill="FFFFFF"/>
          <w:lang w:val="uk-UA" w:eastAsia="en-US"/>
        </w:rPr>
      </w:pPr>
      <w:r>
        <w:rPr>
          <w:rFonts w:ascii="Times New Roman" w:eastAsia="Calibri" w:hAnsi="Times New Roman" w:cs="Times New Roman"/>
          <w:sz w:val="27"/>
          <w:szCs w:val="27"/>
          <w:shd w:val="clear" w:color="auto" w:fill="FFFFFF"/>
          <w:lang w:val="uk-UA" w:eastAsia="en-US"/>
        </w:rPr>
        <w:tab/>
      </w:r>
      <w:r w:rsidR="000E7012" w:rsidRPr="000E7012">
        <w:rPr>
          <w:rFonts w:ascii="Times New Roman" w:eastAsia="Calibri" w:hAnsi="Times New Roman" w:cs="Times New Roman"/>
          <w:sz w:val="27"/>
          <w:szCs w:val="27"/>
          <w:shd w:val="clear" w:color="auto" w:fill="FFFFFF"/>
          <w:lang w:val="uk-UA" w:eastAsia="en-US"/>
        </w:rPr>
        <w:t>Кодекс Цивільного захисту України.</w:t>
      </w:r>
    </w:p>
    <w:p w14:paraId="1E354711" w14:textId="51F52D36" w:rsidR="000E7012" w:rsidRPr="006207C7" w:rsidRDefault="00AA4536" w:rsidP="000E7012">
      <w:pPr>
        <w:shd w:val="clear" w:color="auto" w:fill="FFFFFF"/>
        <w:spacing w:after="0" w:line="240" w:lineRule="auto"/>
        <w:jc w:val="both"/>
        <w:textAlignment w:val="baseline"/>
        <w:rPr>
          <w:rFonts w:ascii="Times New Roman" w:eastAsia="Calibri" w:hAnsi="Times New Roman" w:cs="Times New Roman"/>
          <w:sz w:val="16"/>
          <w:szCs w:val="16"/>
          <w:shd w:val="clear" w:color="auto" w:fill="FFFFFF"/>
          <w:lang w:val="uk-UA" w:eastAsia="en-US"/>
        </w:rPr>
      </w:pPr>
      <w:r>
        <w:rPr>
          <w:rFonts w:ascii="Times New Roman" w:eastAsia="Calibri" w:hAnsi="Times New Roman" w:cs="Times New Roman"/>
          <w:sz w:val="28"/>
          <w:szCs w:val="28"/>
          <w:lang w:val="uk-UA" w:eastAsia="en-US"/>
        </w:rPr>
        <w:tab/>
      </w:r>
    </w:p>
    <w:p w14:paraId="3CB35306" w14:textId="77777777" w:rsidR="000E7012" w:rsidRPr="000E7012" w:rsidRDefault="000E7012" w:rsidP="000E7012">
      <w:pPr>
        <w:shd w:val="clear" w:color="auto" w:fill="FFFFFF"/>
        <w:spacing w:after="0" w:line="240" w:lineRule="auto"/>
        <w:ind w:firstLine="708"/>
        <w:textAlignment w:val="baseline"/>
        <w:rPr>
          <w:rFonts w:ascii="Times New Roman" w:eastAsia="Calibri" w:hAnsi="Times New Roman" w:cs="Times New Roman"/>
          <w:b/>
          <w:sz w:val="27"/>
          <w:szCs w:val="27"/>
          <w:lang w:val="uk-UA" w:eastAsia="en-US"/>
        </w:rPr>
      </w:pPr>
      <w:r w:rsidRPr="000E7012">
        <w:rPr>
          <w:rFonts w:ascii="Times New Roman" w:eastAsia="Calibri" w:hAnsi="Times New Roman" w:cs="Times New Roman"/>
          <w:b/>
          <w:sz w:val="27"/>
          <w:szCs w:val="27"/>
          <w:lang w:val="uk-UA" w:eastAsia="en-US"/>
        </w:rPr>
        <w:t>4. Фінансово-економічне обґрунтування</w:t>
      </w:r>
    </w:p>
    <w:p w14:paraId="4684F3E8" w14:textId="5BE8D3F5" w:rsidR="000E7012" w:rsidRPr="000E7012" w:rsidRDefault="00AA4536" w:rsidP="000E7012">
      <w:pPr>
        <w:shd w:val="clear" w:color="auto" w:fill="FFFFFF"/>
        <w:spacing w:after="0" w:line="240" w:lineRule="auto"/>
        <w:jc w:val="both"/>
        <w:textAlignment w:val="baseline"/>
        <w:rPr>
          <w:rFonts w:ascii="Times New Roman" w:eastAsia="Calibri" w:hAnsi="Times New Roman" w:cs="Times New Roman"/>
          <w:sz w:val="28"/>
          <w:szCs w:val="28"/>
          <w:lang w:val="uk-UA" w:eastAsia="en-US"/>
        </w:rPr>
      </w:pPr>
      <w:r>
        <w:rPr>
          <w:rFonts w:ascii="Times New Roman" w:eastAsia="Calibri" w:hAnsi="Times New Roman" w:cs="Times New Roman"/>
          <w:sz w:val="27"/>
          <w:szCs w:val="27"/>
          <w:shd w:val="clear" w:color="auto" w:fill="FFFFFF"/>
          <w:lang w:val="uk-UA" w:eastAsia="en-US"/>
        </w:rPr>
        <w:tab/>
      </w:r>
      <w:r w:rsidR="000E7012" w:rsidRPr="000E7012">
        <w:rPr>
          <w:rFonts w:ascii="Times New Roman" w:eastAsia="Calibri" w:hAnsi="Times New Roman" w:cs="Times New Roman"/>
          <w:sz w:val="27"/>
          <w:szCs w:val="27"/>
          <w:shd w:val="clear" w:color="auto" w:fill="FFFFFF"/>
          <w:lang w:val="uk-UA" w:eastAsia="en-US"/>
        </w:rPr>
        <w:t>Дана Програма потребує</w:t>
      </w:r>
      <w:r w:rsidR="000E7012" w:rsidRPr="000E7012">
        <w:rPr>
          <w:rFonts w:ascii="Times New Roman" w:eastAsia="Calibri" w:hAnsi="Times New Roman" w:cs="Times New Roman"/>
          <w:sz w:val="27"/>
          <w:szCs w:val="27"/>
          <w:shd w:val="clear" w:color="auto" w:fill="FFFFFF"/>
          <w:lang w:eastAsia="en-US"/>
        </w:rPr>
        <w:t xml:space="preserve"> </w:t>
      </w:r>
      <w:r w:rsidR="000E7012" w:rsidRPr="000E7012">
        <w:rPr>
          <w:rFonts w:ascii="Times New Roman" w:eastAsia="Calibri" w:hAnsi="Times New Roman" w:cs="Times New Roman"/>
          <w:sz w:val="27"/>
          <w:szCs w:val="27"/>
          <w:shd w:val="clear" w:color="auto" w:fill="FFFFFF"/>
          <w:lang w:val="uk-UA" w:eastAsia="en-US"/>
        </w:rPr>
        <w:t xml:space="preserve">додаткового фінансового забезпечення у розмірі </w:t>
      </w:r>
      <w:r w:rsidR="000F7E8E">
        <w:rPr>
          <w:rFonts w:ascii="Times New Roman" w:eastAsia="Calibri" w:hAnsi="Times New Roman" w:cs="Times New Roman"/>
          <w:sz w:val="27"/>
          <w:szCs w:val="27"/>
          <w:lang w:val="uk-UA" w:eastAsia="en-US"/>
        </w:rPr>
        <w:t>-</w:t>
      </w:r>
      <w:r w:rsidR="003124FB">
        <w:rPr>
          <w:rFonts w:ascii="Times New Roman" w:eastAsia="Calibri" w:hAnsi="Times New Roman" w:cs="Times New Roman"/>
          <w:sz w:val="27"/>
          <w:szCs w:val="27"/>
          <w:lang w:val="uk-UA" w:eastAsia="en-US"/>
        </w:rPr>
        <w:t xml:space="preserve"> </w:t>
      </w:r>
      <w:r w:rsidR="000E7012" w:rsidRPr="0012393F">
        <w:rPr>
          <w:rFonts w:ascii="Times New Roman" w:eastAsia="Calibri" w:hAnsi="Times New Roman" w:cs="Times New Roman"/>
          <w:sz w:val="27"/>
          <w:szCs w:val="27"/>
          <w:lang w:val="uk-UA" w:eastAsia="en-US"/>
        </w:rPr>
        <w:t>2</w:t>
      </w:r>
      <w:r w:rsidR="003124FB" w:rsidRPr="0012393F">
        <w:rPr>
          <w:rFonts w:ascii="Times New Roman" w:eastAsia="Calibri" w:hAnsi="Times New Roman" w:cs="Times New Roman"/>
          <w:sz w:val="27"/>
          <w:szCs w:val="27"/>
          <w:lang w:val="uk-UA" w:eastAsia="en-US"/>
        </w:rPr>
        <w:t>000,0</w:t>
      </w:r>
      <w:r w:rsidR="000E7012" w:rsidRPr="0012393F">
        <w:rPr>
          <w:rFonts w:ascii="Times New Roman" w:eastAsia="Calibri" w:hAnsi="Times New Roman" w:cs="Times New Roman"/>
          <w:sz w:val="27"/>
          <w:szCs w:val="27"/>
          <w:lang w:val="uk-UA" w:eastAsia="en-US"/>
        </w:rPr>
        <w:t xml:space="preserve"> тис. грн. </w:t>
      </w:r>
    </w:p>
    <w:p w14:paraId="758DE63E" w14:textId="77777777" w:rsidR="000E7012" w:rsidRPr="000E7012" w:rsidRDefault="000E7012" w:rsidP="000E7012">
      <w:pPr>
        <w:shd w:val="clear" w:color="auto" w:fill="FFFFFF"/>
        <w:spacing w:after="0" w:line="240" w:lineRule="auto"/>
        <w:ind w:firstLine="709"/>
        <w:jc w:val="both"/>
        <w:textAlignment w:val="baseline"/>
        <w:rPr>
          <w:rFonts w:ascii="Times New Roman" w:eastAsia="Times New Roman" w:hAnsi="Times New Roman" w:cs="Times New Roman"/>
          <w:b/>
          <w:color w:val="3F3F3F"/>
          <w:sz w:val="20"/>
          <w:szCs w:val="20"/>
          <w:lang w:val="uk-UA"/>
        </w:rPr>
      </w:pPr>
    </w:p>
    <w:p w14:paraId="5FC6C5FE" w14:textId="77777777" w:rsidR="000E7012" w:rsidRPr="000E7012" w:rsidRDefault="000E7012" w:rsidP="000E7012">
      <w:pPr>
        <w:keepNext/>
        <w:keepLines/>
        <w:widowControl w:val="0"/>
        <w:spacing w:after="0" w:line="240" w:lineRule="auto"/>
        <w:ind w:firstLine="708"/>
        <w:outlineLvl w:val="0"/>
        <w:rPr>
          <w:rFonts w:ascii="Times New Roman" w:eastAsia="Times New Roman" w:hAnsi="Times New Roman" w:cs="Times New Roman"/>
          <w:b/>
          <w:bCs/>
          <w:sz w:val="27"/>
          <w:szCs w:val="27"/>
          <w:lang w:val="uk-UA" w:eastAsia="uk-UA"/>
        </w:rPr>
      </w:pPr>
      <w:r w:rsidRPr="000E7012">
        <w:rPr>
          <w:rFonts w:ascii="Times New Roman" w:eastAsia="Times New Roman" w:hAnsi="Times New Roman" w:cs="Times New Roman"/>
          <w:b/>
          <w:bCs/>
          <w:sz w:val="27"/>
          <w:szCs w:val="27"/>
          <w:lang w:val="uk-UA" w:eastAsia="uk-UA"/>
        </w:rPr>
        <w:t>5. Прогноз результатів</w:t>
      </w:r>
    </w:p>
    <w:p w14:paraId="7AFB801D" w14:textId="5A4CC41F" w:rsidR="000E7012" w:rsidRPr="000E7012" w:rsidRDefault="00AA4536" w:rsidP="000E7012">
      <w:pPr>
        <w:spacing w:after="0" w:line="240" w:lineRule="auto"/>
        <w:jc w:val="both"/>
        <w:rPr>
          <w:rFonts w:ascii="Times New Roman" w:eastAsia="Calibri" w:hAnsi="Times New Roman" w:cs="Times New Roman"/>
          <w:sz w:val="27"/>
          <w:szCs w:val="27"/>
          <w:lang w:val="uk-UA" w:eastAsia="en-US"/>
        </w:rPr>
      </w:pPr>
      <w:r>
        <w:rPr>
          <w:rFonts w:ascii="Times New Roman" w:eastAsia="Calibri" w:hAnsi="Times New Roman" w:cs="Times New Roman"/>
          <w:sz w:val="27"/>
          <w:szCs w:val="27"/>
          <w:lang w:val="uk-UA" w:eastAsia="en-US"/>
        </w:rPr>
        <w:tab/>
      </w:r>
      <w:r w:rsidR="000E7012" w:rsidRPr="000E7012">
        <w:rPr>
          <w:rFonts w:ascii="Times New Roman" w:eastAsia="Calibri" w:hAnsi="Times New Roman" w:cs="Times New Roman"/>
          <w:sz w:val="27"/>
          <w:szCs w:val="27"/>
          <w:lang w:val="uk-UA" w:eastAsia="en-US"/>
        </w:rPr>
        <w:t xml:space="preserve">Прийняття даного </w:t>
      </w:r>
      <w:proofErr w:type="spellStart"/>
      <w:r w:rsidR="000E7012" w:rsidRPr="000E7012">
        <w:rPr>
          <w:rFonts w:ascii="Times New Roman" w:eastAsia="Calibri" w:hAnsi="Times New Roman" w:cs="Times New Roman"/>
          <w:sz w:val="27"/>
          <w:szCs w:val="27"/>
          <w:lang w:val="uk-UA" w:eastAsia="en-US"/>
        </w:rPr>
        <w:t>проєкту</w:t>
      </w:r>
      <w:proofErr w:type="spellEnd"/>
      <w:r w:rsidR="000E7012" w:rsidRPr="000E7012">
        <w:rPr>
          <w:rFonts w:ascii="Times New Roman" w:eastAsia="Calibri" w:hAnsi="Times New Roman" w:cs="Times New Roman"/>
          <w:sz w:val="27"/>
          <w:szCs w:val="27"/>
          <w:lang w:val="uk-UA" w:eastAsia="en-US"/>
        </w:rPr>
        <w:t xml:space="preserve"> рішення сприятиме виконанню Програми та  забезпеченню реалізації державної політики у сфері цивільного захисту на території Броварської міської територіальної громади, здійснення  заходів  з безпеки та захисту населення і територій об’єктів національної економіки, інших матеріальних            цінностей та довкілля від негативних наслідків надзвичайних ситуацій  у мирний час та в особливий період, підвищить рівень готовності сил цивільного захисту до оперативного реагування на можливі надзвичайні ситуації.</w:t>
      </w:r>
    </w:p>
    <w:p w14:paraId="1D6EDE6F" w14:textId="77777777" w:rsidR="000E7012" w:rsidRPr="000E7012" w:rsidRDefault="000E7012" w:rsidP="000E7012">
      <w:pPr>
        <w:spacing w:after="0" w:line="240" w:lineRule="auto"/>
        <w:jc w:val="both"/>
        <w:rPr>
          <w:rFonts w:ascii="Times New Roman" w:eastAsia="Calibri" w:hAnsi="Times New Roman" w:cs="Times New Roman"/>
          <w:sz w:val="20"/>
          <w:szCs w:val="20"/>
          <w:lang w:val="uk-UA" w:eastAsia="en-US"/>
        </w:rPr>
      </w:pPr>
    </w:p>
    <w:p w14:paraId="41581294" w14:textId="77777777" w:rsidR="000E7012" w:rsidRPr="000E7012" w:rsidRDefault="000E7012" w:rsidP="000E7012">
      <w:pPr>
        <w:keepNext/>
        <w:keepLines/>
        <w:widowControl w:val="0"/>
        <w:spacing w:after="0" w:line="240" w:lineRule="auto"/>
        <w:outlineLvl w:val="0"/>
        <w:rPr>
          <w:rFonts w:ascii="Times New Roman" w:eastAsia="Times New Roman" w:hAnsi="Times New Roman" w:cs="Times New Roman"/>
          <w:b/>
          <w:bCs/>
          <w:sz w:val="27"/>
          <w:szCs w:val="27"/>
          <w:lang w:val="uk-UA" w:eastAsia="uk-UA"/>
        </w:rPr>
      </w:pPr>
      <w:r w:rsidRPr="000E7012">
        <w:rPr>
          <w:rFonts w:ascii="Times New Roman" w:eastAsia="Times New Roman" w:hAnsi="Times New Roman" w:cs="Times New Roman"/>
          <w:b/>
          <w:bCs/>
          <w:sz w:val="12"/>
          <w:szCs w:val="12"/>
          <w:lang w:val="uk-UA" w:eastAsia="uk-UA"/>
        </w:rPr>
        <w:t xml:space="preserve"> </w:t>
      </w:r>
      <w:r w:rsidRPr="000E7012">
        <w:rPr>
          <w:rFonts w:ascii="Times New Roman" w:eastAsia="Times New Roman" w:hAnsi="Times New Roman" w:cs="Times New Roman"/>
          <w:b/>
          <w:bCs/>
          <w:sz w:val="12"/>
          <w:szCs w:val="12"/>
          <w:lang w:val="uk-UA" w:eastAsia="uk-UA"/>
        </w:rPr>
        <w:tab/>
      </w:r>
      <w:r w:rsidRPr="000E7012">
        <w:rPr>
          <w:rFonts w:ascii="Times New Roman" w:eastAsia="Times New Roman" w:hAnsi="Times New Roman" w:cs="Times New Roman"/>
          <w:b/>
          <w:bCs/>
          <w:sz w:val="27"/>
          <w:szCs w:val="27"/>
          <w:lang w:val="uk-UA" w:eastAsia="uk-UA"/>
        </w:rPr>
        <w:t xml:space="preserve">6. Суб’єкт надання </w:t>
      </w:r>
      <w:proofErr w:type="spellStart"/>
      <w:r w:rsidRPr="000E7012">
        <w:rPr>
          <w:rFonts w:ascii="Times New Roman" w:eastAsia="Times New Roman" w:hAnsi="Times New Roman" w:cs="Times New Roman"/>
          <w:b/>
          <w:bCs/>
          <w:sz w:val="27"/>
          <w:szCs w:val="27"/>
          <w:lang w:val="uk-UA" w:eastAsia="uk-UA"/>
        </w:rPr>
        <w:t>проєкту</w:t>
      </w:r>
      <w:proofErr w:type="spellEnd"/>
      <w:r w:rsidRPr="000E7012">
        <w:rPr>
          <w:rFonts w:ascii="Times New Roman" w:eastAsia="Times New Roman" w:hAnsi="Times New Roman" w:cs="Times New Roman"/>
          <w:b/>
          <w:bCs/>
          <w:sz w:val="27"/>
          <w:szCs w:val="27"/>
          <w:lang w:val="uk-UA" w:eastAsia="uk-UA"/>
        </w:rPr>
        <w:t xml:space="preserve"> рішення</w:t>
      </w:r>
    </w:p>
    <w:p w14:paraId="6ACD91D4" w14:textId="77777777" w:rsidR="000E7012" w:rsidRPr="000E7012" w:rsidRDefault="000E7012" w:rsidP="000E7012">
      <w:pPr>
        <w:keepNext/>
        <w:keepLines/>
        <w:widowControl w:val="0"/>
        <w:spacing w:after="0" w:line="240" w:lineRule="auto"/>
        <w:ind w:firstLine="709"/>
        <w:jc w:val="both"/>
        <w:outlineLvl w:val="0"/>
        <w:rPr>
          <w:rFonts w:ascii="Times New Roman" w:eastAsia="Times New Roman" w:hAnsi="Times New Roman" w:cs="Times New Roman"/>
          <w:bCs/>
          <w:sz w:val="27"/>
          <w:szCs w:val="27"/>
          <w:lang w:val="uk-UA" w:eastAsia="uk-UA"/>
        </w:rPr>
      </w:pPr>
      <w:r w:rsidRPr="000E7012">
        <w:rPr>
          <w:rFonts w:ascii="Times New Roman" w:eastAsia="Times New Roman" w:hAnsi="Times New Roman" w:cs="Times New Roman"/>
          <w:bCs/>
          <w:sz w:val="27"/>
          <w:szCs w:val="27"/>
          <w:lang w:val="uk-UA" w:eastAsia="uk-UA"/>
        </w:rPr>
        <w:t xml:space="preserve">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 </w:t>
      </w:r>
    </w:p>
    <w:p w14:paraId="6B605897" w14:textId="36F7C4FC" w:rsidR="000E7012" w:rsidRPr="000E7012" w:rsidRDefault="000E7012" w:rsidP="000E7012">
      <w:pPr>
        <w:widowControl w:val="0"/>
        <w:spacing w:after="0" w:line="240" w:lineRule="auto"/>
        <w:jc w:val="both"/>
        <w:rPr>
          <w:rFonts w:ascii="Times New Roman" w:eastAsia="Calibri" w:hAnsi="Times New Roman" w:cs="Times New Roman"/>
          <w:color w:val="000000"/>
          <w:sz w:val="27"/>
          <w:szCs w:val="27"/>
          <w:lang w:val="uk-UA" w:eastAsia="zh-CN"/>
        </w:rPr>
      </w:pPr>
      <w:r>
        <w:rPr>
          <w:rFonts w:ascii="Times New Roman" w:eastAsia="Calibri" w:hAnsi="Times New Roman" w:cs="Times New Roman"/>
          <w:b/>
          <w:sz w:val="27"/>
          <w:szCs w:val="27"/>
          <w:lang w:val="uk-UA" w:eastAsia="en-US"/>
        </w:rPr>
        <w:tab/>
      </w:r>
      <w:r w:rsidRPr="000E7012">
        <w:rPr>
          <w:rFonts w:ascii="Times New Roman" w:eastAsia="Calibri" w:hAnsi="Times New Roman" w:cs="Times New Roman"/>
          <w:bCs/>
          <w:sz w:val="27"/>
          <w:szCs w:val="27"/>
          <w:lang w:val="uk-UA" w:eastAsia="en-US"/>
        </w:rPr>
        <w:t xml:space="preserve">Доповідач: Василь ДОВГАНЬ </w:t>
      </w:r>
      <w:r w:rsidR="000F7E8E">
        <w:rPr>
          <w:rFonts w:ascii="Times New Roman" w:eastAsia="Calibri" w:hAnsi="Times New Roman" w:cs="Times New Roman"/>
          <w:b/>
          <w:sz w:val="27"/>
          <w:szCs w:val="27"/>
          <w:lang w:val="uk-UA" w:eastAsia="en-US"/>
        </w:rPr>
        <w:t>-</w:t>
      </w:r>
      <w:r w:rsidRPr="000E7012">
        <w:rPr>
          <w:rFonts w:ascii="Times New Roman" w:eastAsia="Calibri" w:hAnsi="Times New Roman" w:cs="Times New Roman"/>
          <w:sz w:val="27"/>
          <w:szCs w:val="27"/>
          <w:lang w:val="uk-UA" w:eastAsia="en-US"/>
        </w:rPr>
        <w:t xml:space="preserve"> </w:t>
      </w:r>
      <w:r w:rsidRPr="000E7012">
        <w:rPr>
          <w:rFonts w:ascii="Times New Roman" w:eastAsia="Calibri" w:hAnsi="Times New Roman" w:cs="Times New Roman"/>
          <w:color w:val="000000"/>
          <w:sz w:val="27"/>
          <w:szCs w:val="27"/>
          <w:lang w:val="uk-UA" w:eastAsia="zh-CN"/>
        </w:rPr>
        <w:t>начальник 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w:t>
      </w:r>
    </w:p>
    <w:p w14:paraId="6A338C51" w14:textId="79554B34" w:rsidR="000E7012" w:rsidRPr="000E7012" w:rsidRDefault="000E7012" w:rsidP="000E7012">
      <w:pPr>
        <w:keepNext/>
        <w:keepLines/>
        <w:widowControl w:val="0"/>
        <w:spacing w:after="0" w:line="240" w:lineRule="auto"/>
        <w:ind w:firstLine="709"/>
        <w:jc w:val="both"/>
        <w:outlineLvl w:val="0"/>
        <w:rPr>
          <w:rFonts w:ascii="Times New Roman" w:eastAsia="Times New Roman" w:hAnsi="Times New Roman" w:cs="Times New Roman"/>
          <w:bCs/>
          <w:sz w:val="27"/>
          <w:szCs w:val="27"/>
          <w:lang w:val="uk-UA" w:eastAsia="uk-UA"/>
        </w:rPr>
      </w:pPr>
      <w:r w:rsidRPr="000E7012">
        <w:rPr>
          <w:rFonts w:ascii="Times New Roman" w:eastAsia="Times New Roman" w:hAnsi="Times New Roman" w:cs="Times New Roman"/>
          <w:bCs/>
          <w:sz w:val="27"/>
          <w:szCs w:val="27"/>
          <w:lang w:val="uk-UA" w:eastAsia="uk-UA"/>
        </w:rPr>
        <w:lastRenderedPageBreak/>
        <w:t xml:space="preserve">Відповідальна особа за підготовку </w:t>
      </w:r>
      <w:proofErr w:type="spellStart"/>
      <w:r w:rsidR="00356192">
        <w:rPr>
          <w:rFonts w:ascii="Times New Roman" w:eastAsia="Times New Roman" w:hAnsi="Times New Roman" w:cs="Times New Roman"/>
          <w:bCs/>
          <w:sz w:val="27"/>
          <w:szCs w:val="27"/>
          <w:lang w:val="uk-UA" w:eastAsia="uk-UA"/>
        </w:rPr>
        <w:t>проєкту</w:t>
      </w:r>
      <w:proofErr w:type="spellEnd"/>
      <w:r w:rsidR="00356192">
        <w:rPr>
          <w:rFonts w:ascii="Times New Roman" w:eastAsia="Times New Roman" w:hAnsi="Times New Roman" w:cs="Times New Roman"/>
          <w:bCs/>
          <w:sz w:val="27"/>
          <w:szCs w:val="27"/>
          <w:lang w:val="uk-UA" w:eastAsia="uk-UA"/>
        </w:rPr>
        <w:t xml:space="preserve"> рішення: Анатолій ГРАБОВЕЦЬ</w:t>
      </w:r>
      <w:r w:rsidR="000F7E8E">
        <w:rPr>
          <w:rFonts w:ascii="Times New Roman" w:eastAsia="Times New Roman" w:hAnsi="Times New Roman" w:cs="Times New Roman"/>
          <w:bCs/>
          <w:sz w:val="27"/>
          <w:szCs w:val="27"/>
          <w:lang w:val="uk-UA" w:eastAsia="uk-UA"/>
        </w:rPr>
        <w:t xml:space="preserve"> -</w:t>
      </w:r>
      <w:r w:rsidRPr="000E7012">
        <w:rPr>
          <w:rFonts w:ascii="Times New Roman" w:eastAsia="Times New Roman" w:hAnsi="Times New Roman" w:cs="Times New Roman"/>
          <w:bCs/>
          <w:sz w:val="27"/>
          <w:szCs w:val="27"/>
          <w:lang w:val="uk-UA" w:eastAsia="uk-UA"/>
        </w:rPr>
        <w:t xml:space="preserve"> </w:t>
      </w:r>
      <w:r w:rsidR="00BE70AE">
        <w:rPr>
          <w:rFonts w:ascii="Times New Roman" w:eastAsia="Times New Roman" w:hAnsi="Times New Roman" w:cs="Times New Roman"/>
          <w:bCs/>
          <w:sz w:val="27"/>
          <w:szCs w:val="27"/>
          <w:lang w:val="uk-UA" w:eastAsia="uk-UA"/>
        </w:rPr>
        <w:t xml:space="preserve">    </w:t>
      </w:r>
      <w:r w:rsidR="00356192">
        <w:rPr>
          <w:rFonts w:ascii="Times New Roman" w:eastAsia="Times New Roman" w:hAnsi="Times New Roman" w:cs="Times New Roman"/>
          <w:bCs/>
          <w:sz w:val="27"/>
          <w:szCs w:val="27"/>
          <w:lang w:val="uk-UA" w:eastAsia="uk-UA"/>
        </w:rPr>
        <w:t xml:space="preserve">   начальник</w:t>
      </w:r>
      <w:r w:rsidRPr="000E7012">
        <w:rPr>
          <w:rFonts w:ascii="Times New Roman" w:eastAsia="Times New Roman" w:hAnsi="Times New Roman" w:cs="Times New Roman"/>
          <w:bCs/>
          <w:sz w:val="27"/>
          <w:szCs w:val="27"/>
          <w:lang w:val="uk-UA" w:eastAsia="uk-UA"/>
        </w:rPr>
        <w:t xml:space="preserve"> відділу з питань цивільного захисту управління цивільного захисту, оборонної роботи та взаємодії з правоохоронними органами виконавчого комітету Броварської міської ради Броварського району Київської області.</w:t>
      </w:r>
    </w:p>
    <w:p w14:paraId="569AFC2E" w14:textId="77777777" w:rsidR="000E7012" w:rsidRPr="000E7012" w:rsidRDefault="000E7012" w:rsidP="000E7012">
      <w:pPr>
        <w:keepNext/>
        <w:keepLines/>
        <w:widowControl w:val="0"/>
        <w:spacing w:after="0" w:line="240" w:lineRule="auto"/>
        <w:ind w:firstLine="709"/>
        <w:jc w:val="both"/>
        <w:outlineLvl w:val="0"/>
        <w:rPr>
          <w:rFonts w:ascii="Times New Roman" w:eastAsia="Times New Roman" w:hAnsi="Times New Roman" w:cs="Times New Roman"/>
          <w:bCs/>
          <w:sz w:val="20"/>
          <w:szCs w:val="20"/>
          <w:lang w:val="uk-UA" w:eastAsia="uk-UA"/>
        </w:rPr>
      </w:pPr>
    </w:p>
    <w:p w14:paraId="12C95B1D" w14:textId="77777777" w:rsidR="000E7012" w:rsidRPr="000E7012" w:rsidRDefault="000E7012" w:rsidP="000E7012">
      <w:pPr>
        <w:keepNext/>
        <w:keepLines/>
        <w:widowControl w:val="0"/>
        <w:spacing w:after="0" w:line="240" w:lineRule="auto"/>
        <w:ind w:firstLine="708"/>
        <w:jc w:val="both"/>
        <w:outlineLvl w:val="0"/>
        <w:rPr>
          <w:rFonts w:ascii="Times New Roman" w:eastAsia="Times New Roman" w:hAnsi="Times New Roman" w:cs="Times New Roman"/>
          <w:b/>
          <w:bCs/>
          <w:sz w:val="27"/>
          <w:szCs w:val="27"/>
          <w:lang w:val="uk-UA" w:eastAsia="uk-UA"/>
        </w:rPr>
      </w:pPr>
      <w:r w:rsidRPr="000E7012">
        <w:rPr>
          <w:rFonts w:ascii="Times New Roman" w:eastAsia="Times New Roman" w:hAnsi="Times New Roman" w:cs="Times New Roman"/>
          <w:b/>
          <w:bCs/>
          <w:sz w:val="27"/>
          <w:szCs w:val="27"/>
          <w:lang w:val="uk-UA" w:eastAsia="uk-UA"/>
        </w:rPr>
        <w:t>7. Порівняльна таблиця</w:t>
      </w: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253"/>
        <w:gridCol w:w="1842"/>
        <w:gridCol w:w="1559"/>
        <w:gridCol w:w="1560"/>
      </w:tblGrid>
      <w:tr w:rsidR="000E7012" w:rsidRPr="000E7012" w14:paraId="598648CA" w14:textId="77777777" w:rsidTr="000F07F6">
        <w:trPr>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51B91850" w14:textId="77777777" w:rsidR="000E7012" w:rsidRPr="000E7012" w:rsidRDefault="000E7012" w:rsidP="000E7012">
            <w:pPr>
              <w:spacing w:after="0" w:line="240" w:lineRule="auto"/>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 п/п</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4E6986B" w14:textId="77777777" w:rsidR="000E7012" w:rsidRPr="000E7012" w:rsidRDefault="000E7012" w:rsidP="000E7012">
            <w:pPr>
              <w:spacing w:after="0" w:line="240" w:lineRule="auto"/>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Перелік заходів програми</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D72152A" w14:textId="77777777" w:rsidR="000E7012" w:rsidRPr="000E7012" w:rsidRDefault="000E7012" w:rsidP="000E7012">
            <w:pPr>
              <w:spacing w:after="0" w:line="240" w:lineRule="auto"/>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Стара редакція</w:t>
            </w:r>
          </w:p>
          <w:p w14:paraId="7CA2D35B" w14:textId="77777777" w:rsidR="000E7012" w:rsidRPr="000E7012" w:rsidRDefault="000E7012" w:rsidP="000E7012">
            <w:pPr>
              <w:spacing w:after="0" w:line="240" w:lineRule="auto"/>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(тис. грн.)</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9347DE" w14:textId="77777777" w:rsidR="000E7012" w:rsidRPr="000E7012" w:rsidRDefault="000E7012" w:rsidP="000E7012">
            <w:pPr>
              <w:spacing w:after="0" w:line="240" w:lineRule="auto"/>
              <w:ind w:left="-108" w:right="-108"/>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Зміни</w:t>
            </w:r>
          </w:p>
          <w:p w14:paraId="6638C239" w14:textId="77777777" w:rsidR="000E7012" w:rsidRPr="000E7012" w:rsidRDefault="000E7012" w:rsidP="000E7012">
            <w:pPr>
              <w:spacing w:after="0" w:line="240" w:lineRule="auto"/>
              <w:ind w:left="-108" w:right="-108"/>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(тис. грн.)</w:t>
            </w:r>
          </w:p>
        </w:tc>
        <w:tc>
          <w:tcPr>
            <w:tcW w:w="1560" w:type="dxa"/>
            <w:tcBorders>
              <w:top w:val="single" w:sz="4" w:space="0" w:color="auto"/>
              <w:left w:val="single" w:sz="4" w:space="0" w:color="auto"/>
              <w:bottom w:val="single" w:sz="4" w:space="0" w:color="auto"/>
              <w:right w:val="single" w:sz="4" w:space="0" w:color="auto"/>
            </w:tcBorders>
            <w:hideMark/>
          </w:tcPr>
          <w:p w14:paraId="2A7FF5DA" w14:textId="77777777" w:rsidR="000E7012" w:rsidRPr="000E7012" w:rsidRDefault="000E7012" w:rsidP="000E7012">
            <w:pPr>
              <w:spacing w:after="0" w:line="240" w:lineRule="auto"/>
              <w:ind w:left="-108" w:right="-108"/>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Нова редакція</w:t>
            </w:r>
          </w:p>
          <w:p w14:paraId="0A076A51" w14:textId="77777777" w:rsidR="000E7012" w:rsidRPr="000E7012" w:rsidRDefault="000E7012" w:rsidP="000E7012">
            <w:pPr>
              <w:spacing w:after="0" w:line="240" w:lineRule="auto"/>
              <w:ind w:left="-108" w:right="-108"/>
              <w:jc w:val="center"/>
              <w:rPr>
                <w:rFonts w:ascii="Times New Roman" w:eastAsia="Times New Roman" w:hAnsi="Times New Roman" w:cs="Times New Roman"/>
                <w:b/>
                <w:color w:val="000000"/>
                <w:sz w:val="26"/>
                <w:szCs w:val="26"/>
                <w:lang w:val="uk-UA"/>
              </w:rPr>
            </w:pPr>
            <w:r w:rsidRPr="000E7012">
              <w:rPr>
                <w:rFonts w:ascii="Times New Roman" w:eastAsia="Times New Roman" w:hAnsi="Times New Roman" w:cs="Times New Roman"/>
                <w:b/>
                <w:color w:val="000000"/>
                <w:sz w:val="26"/>
                <w:szCs w:val="26"/>
                <w:lang w:val="uk-UA"/>
              </w:rPr>
              <w:t>(тис. грн.)</w:t>
            </w:r>
          </w:p>
        </w:tc>
      </w:tr>
      <w:tr w:rsidR="000C330A" w:rsidRPr="000E7012" w14:paraId="77C305AB" w14:textId="77777777" w:rsidTr="000F07F6">
        <w:trPr>
          <w:tblHeader/>
        </w:trPr>
        <w:tc>
          <w:tcPr>
            <w:tcW w:w="710" w:type="dxa"/>
            <w:tcBorders>
              <w:top w:val="single" w:sz="4" w:space="0" w:color="auto"/>
              <w:left w:val="single" w:sz="4" w:space="0" w:color="auto"/>
              <w:bottom w:val="single" w:sz="4" w:space="0" w:color="auto"/>
              <w:right w:val="single" w:sz="4" w:space="0" w:color="auto"/>
            </w:tcBorders>
            <w:vAlign w:val="center"/>
          </w:tcPr>
          <w:p w14:paraId="0FA36366" w14:textId="77777777" w:rsidR="000C330A" w:rsidRPr="000E7012" w:rsidRDefault="000C330A" w:rsidP="000C330A">
            <w:pPr>
              <w:spacing w:after="0" w:line="240" w:lineRule="auto"/>
              <w:jc w:val="center"/>
              <w:rPr>
                <w:rFonts w:ascii="Times New Roman" w:eastAsia="Times New Roman" w:hAnsi="Times New Roman" w:cs="Times New Roman"/>
                <w:color w:val="000000"/>
                <w:sz w:val="24"/>
                <w:szCs w:val="24"/>
                <w:lang w:val="uk-UA"/>
              </w:rPr>
            </w:pPr>
            <w:r w:rsidRPr="000E7012">
              <w:rPr>
                <w:rFonts w:ascii="Times New Roman" w:eastAsia="Times New Roman" w:hAnsi="Times New Roman" w:cs="Times New Roman"/>
                <w:color w:val="000000"/>
                <w:sz w:val="24"/>
                <w:szCs w:val="24"/>
                <w:lang w:val="uk-UA"/>
              </w:rPr>
              <w:t>1.</w:t>
            </w:r>
          </w:p>
        </w:tc>
        <w:tc>
          <w:tcPr>
            <w:tcW w:w="4253" w:type="dxa"/>
            <w:tcBorders>
              <w:top w:val="single" w:sz="4" w:space="0" w:color="auto"/>
              <w:left w:val="single" w:sz="4" w:space="0" w:color="auto"/>
              <w:bottom w:val="single" w:sz="4" w:space="0" w:color="auto"/>
              <w:right w:val="single" w:sz="4" w:space="0" w:color="auto"/>
            </w:tcBorders>
          </w:tcPr>
          <w:p w14:paraId="0BA78E2C" w14:textId="0F6DF50D" w:rsidR="000C330A" w:rsidRPr="000C330A" w:rsidRDefault="000C330A" w:rsidP="000C330A">
            <w:pPr>
              <w:spacing w:after="0" w:line="240" w:lineRule="auto"/>
              <w:ind w:right="-108"/>
              <w:jc w:val="both"/>
              <w:rPr>
                <w:rFonts w:ascii="Times New Roman" w:eastAsia="Calibri" w:hAnsi="Times New Roman" w:cs="Times New Roman"/>
                <w:sz w:val="24"/>
                <w:szCs w:val="24"/>
                <w:shd w:val="clear" w:color="auto" w:fill="FFFFFF"/>
                <w:lang w:val="uk-UA" w:eastAsia="en-US"/>
              </w:rPr>
            </w:pPr>
            <w:r w:rsidRPr="000C330A">
              <w:rPr>
                <w:rFonts w:ascii="Times New Roman" w:eastAsia="Calibri" w:hAnsi="Times New Roman" w:cs="Times New Roman"/>
                <w:sz w:val="24"/>
                <w:szCs w:val="24"/>
                <w:shd w:val="clear" w:color="auto" w:fill="FFFFFF"/>
                <w:lang w:val="uk-UA" w:eastAsia="en-US"/>
              </w:rPr>
              <w:t xml:space="preserve">Виділення субвенції на придбання легкового спеціалізованого автомобіля  з колісною формулою 4х4, сучасного </w:t>
            </w:r>
            <w:proofErr w:type="spellStart"/>
            <w:r w:rsidRPr="000C330A">
              <w:rPr>
                <w:rFonts w:ascii="Times New Roman" w:eastAsia="Calibri" w:hAnsi="Times New Roman" w:cs="Times New Roman"/>
                <w:sz w:val="24"/>
                <w:szCs w:val="24"/>
                <w:shd w:val="clear" w:color="auto" w:fill="FFFFFF"/>
                <w:lang w:val="uk-UA" w:eastAsia="en-US"/>
              </w:rPr>
              <w:t>пожежно</w:t>
            </w:r>
            <w:proofErr w:type="spellEnd"/>
            <w:r w:rsidRPr="000C330A">
              <w:rPr>
                <w:rFonts w:ascii="Times New Roman" w:eastAsia="Calibri" w:hAnsi="Times New Roman" w:cs="Times New Roman"/>
                <w:sz w:val="24"/>
                <w:szCs w:val="24"/>
                <w:shd w:val="clear" w:color="auto" w:fill="FFFFFF"/>
                <w:lang w:val="uk-UA" w:eastAsia="en-US"/>
              </w:rPr>
              <w:t xml:space="preserve">-технічного озброєння, спорядження, обладнання, інвентарю та інструментів, засобів </w:t>
            </w:r>
            <w:proofErr w:type="spellStart"/>
            <w:r w:rsidRPr="000C330A">
              <w:rPr>
                <w:rFonts w:ascii="Times New Roman" w:eastAsia="Calibri" w:hAnsi="Times New Roman" w:cs="Times New Roman"/>
                <w:sz w:val="24"/>
                <w:szCs w:val="24"/>
                <w:shd w:val="clear" w:color="auto" w:fill="FFFFFF"/>
                <w:lang w:val="uk-UA" w:eastAsia="en-US"/>
              </w:rPr>
              <w:t>бронезахисту</w:t>
            </w:r>
            <w:proofErr w:type="spellEnd"/>
            <w:r w:rsidRPr="000C330A">
              <w:rPr>
                <w:rFonts w:ascii="Times New Roman" w:eastAsia="Calibri" w:hAnsi="Times New Roman" w:cs="Times New Roman"/>
                <w:sz w:val="24"/>
                <w:szCs w:val="24"/>
                <w:shd w:val="clear" w:color="auto" w:fill="FFFFFF"/>
                <w:lang w:val="uk-UA" w:eastAsia="en-US"/>
              </w:rPr>
              <w:t>,  речового майна, приладів розвідки надзвичайних подій та ситуацій, засобів освітлення та зв’язку, аварійно-рятувального обладнання (пневматичного та гідравлічного, тощо), будівельних матеріалів,  будівельних сумішей, електрообладнання, конструкцій та конструкційних матеріалів, меблів, побутової техніки, сантехніки, мультимедійного обладнання, встановлення секційних воріт, переобладнання (дообладнання) пожежного автомобіля, придбання шин, закупівлі паливо-мастильних матеріалів</w:t>
            </w:r>
            <w:r w:rsidR="0012393F">
              <w:rPr>
                <w:rFonts w:ascii="Times New Roman" w:eastAsia="Calibri" w:hAnsi="Times New Roman" w:cs="Times New Roman"/>
                <w:color w:val="FF0000"/>
                <w:sz w:val="24"/>
                <w:szCs w:val="24"/>
                <w:shd w:val="clear" w:color="auto" w:fill="FFFFFF"/>
                <w:lang w:val="uk-UA" w:eastAsia="en-US"/>
              </w:rPr>
              <w:t xml:space="preserve"> </w:t>
            </w:r>
            <w:r w:rsidRPr="00280027">
              <w:rPr>
                <w:rFonts w:ascii="Times New Roman" w:eastAsia="Calibri" w:hAnsi="Times New Roman" w:cs="Times New Roman"/>
                <w:sz w:val="24"/>
                <w:szCs w:val="24"/>
                <w:shd w:val="clear" w:color="auto" w:fill="FFFFFF"/>
                <w:lang w:val="uk-UA" w:eastAsia="en-US"/>
              </w:rPr>
              <w:t>та піноутворювача</w:t>
            </w:r>
            <w:r w:rsidR="0012393F" w:rsidRPr="00280027">
              <w:rPr>
                <w:rFonts w:ascii="Times New Roman" w:eastAsia="Calibri" w:hAnsi="Times New Roman" w:cs="Times New Roman"/>
                <w:sz w:val="24"/>
                <w:szCs w:val="24"/>
                <w:shd w:val="clear" w:color="auto" w:fill="FFFFFF"/>
                <w:lang w:val="uk-UA" w:eastAsia="en-US"/>
              </w:rPr>
              <w:t xml:space="preserve"> загального призначення для гасіння пожеж</w:t>
            </w:r>
          </w:p>
          <w:p w14:paraId="0A28F6C2" w14:textId="1F04B0AE" w:rsidR="000C330A" w:rsidRPr="000E7012" w:rsidRDefault="000C330A" w:rsidP="000C330A">
            <w:pPr>
              <w:spacing w:after="120" w:line="280" w:lineRule="exact"/>
              <w:jc w:val="both"/>
              <w:rPr>
                <w:rFonts w:ascii="Times New Roman" w:eastAsia="Calibri" w:hAnsi="Times New Roman" w:cs="Times New Roman"/>
                <w:sz w:val="24"/>
                <w:szCs w:val="24"/>
                <w:shd w:val="clear" w:color="auto" w:fill="FFFFFF"/>
                <w:lang w:val="uk-UA"/>
              </w:rPr>
            </w:pPr>
          </w:p>
        </w:tc>
        <w:tc>
          <w:tcPr>
            <w:tcW w:w="1842" w:type="dxa"/>
            <w:tcBorders>
              <w:top w:val="single" w:sz="4" w:space="0" w:color="auto"/>
              <w:left w:val="single" w:sz="4" w:space="0" w:color="auto"/>
              <w:bottom w:val="single" w:sz="4" w:space="0" w:color="auto"/>
              <w:right w:val="single" w:sz="4" w:space="0" w:color="auto"/>
            </w:tcBorders>
            <w:vAlign w:val="center"/>
          </w:tcPr>
          <w:p w14:paraId="608F1484" w14:textId="1BCD3A37" w:rsidR="000C330A" w:rsidRPr="00921D24" w:rsidRDefault="000A6DBA" w:rsidP="000C330A">
            <w:pPr>
              <w:spacing w:after="0" w:line="240" w:lineRule="auto"/>
              <w:jc w:val="center"/>
              <w:rPr>
                <w:rFonts w:ascii="Times New Roman" w:eastAsia="Times New Roman" w:hAnsi="Times New Roman" w:cs="Times New Roman"/>
                <w:b/>
                <w:sz w:val="24"/>
                <w:szCs w:val="24"/>
                <w:highlight w:val="yellow"/>
                <w:lang w:val="uk-UA"/>
              </w:rPr>
            </w:pPr>
            <w:r w:rsidRPr="00921D24">
              <w:rPr>
                <w:rFonts w:ascii="Times New Roman" w:eastAsia="Calibri" w:hAnsi="Times New Roman" w:cs="Times New Roman"/>
                <w:b/>
                <w:sz w:val="24"/>
                <w:szCs w:val="24"/>
                <w:lang w:eastAsia="en-US"/>
              </w:rPr>
              <w:t>-</w:t>
            </w:r>
          </w:p>
        </w:tc>
        <w:tc>
          <w:tcPr>
            <w:tcW w:w="1559" w:type="dxa"/>
            <w:tcBorders>
              <w:top w:val="single" w:sz="4" w:space="0" w:color="auto"/>
              <w:left w:val="single" w:sz="4" w:space="0" w:color="auto"/>
              <w:bottom w:val="single" w:sz="4" w:space="0" w:color="auto"/>
              <w:right w:val="single" w:sz="4" w:space="0" w:color="auto"/>
            </w:tcBorders>
            <w:vAlign w:val="center"/>
          </w:tcPr>
          <w:p w14:paraId="6C12F3F4" w14:textId="496A3D84" w:rsidR="000C330A" w:rsidRPr="000A6DBA" w:rsidRDefault="000A6DBA" w:rsidP="000C330A">
            <w:pPr>
              <w:spacing w:after="0" w:line="240" w:lineRule="auto"/>
              <w:ind w:left="-108" w:right="-108"/>
              <w:jc w:val="center"/>
              <w:rPr>
                <w:rFonts w:ascii="Times New Roman" w:eastAsia="Times New Roman" w:hAnsi="Times New Roman" w:cs="Times New Roman"/>
                <w:color w:val="000000"/>
                <w:sz w:val="24"/>
                <w:szCs w:val="24"/>
                <w:highlight w:val="yellow"/>
                <w:lang w:val="uk-UA"/>
              </w:rPr>
            </w:pPr>
            <w:r w:rsidRPr="000A6DBA">
              <w:rPr>
                <w:rFonts w:ascii="Times New Roman" w:eastAsia="Calibri" w:hAnsi="Times New Roman" w:cs="Times New Roman"/>
                <w:b/>
                <w:color w:val="000000"/>
                <w:sz w:val="24"/>
                <w:szCs w:val="24"/>
                <w:lang w:val="uk-UA" w:eastAsia="en-US"/>
              </w:rPr>
              <w:t>+</w:t>
            </w:r>
            <w:r w:rsidRPr="000A6DBA">
              <w:rPr>
                <w:rFonts w:ascii="Times New Roman" w:eastAsia="Calibri" w:hAnsi="Times New Roman" w:cs="Times New Roman"/>
                <w:b/>
                <w:sz w:val="24"/>
                <w:szCs w:val="24"/>
                <w:lang w:eastAsia="en-US"/>
              </w:rPr>
              <w:t>2000,0</w:t>
            </w:r>
          </w:p>
        </w:tc>
        <w:tc>
          <w:tcPr>
            <w:tcW w:w="1560" w:type="dxa"/>
            <w:tcBorders>
              <w:top w:val="single" w:sz="4" w:space="0" w:color="auto"/>
              <w:left w:val="single" w:sz="4" w:space="0" w:color="auto"/>
              <w:bottom w:val="single" w:sz="4" w:space="0" w:color="auto"/>
              <w:right w:val="single" w:sz="4" w:space="0" w:color="auto"/>
            </w:tcBorders>
            <w:vAlign w:val="center"/>
          </w:tcPr>
          <w:p w14:paraId="2E25B5FA" w14:textId="662D6A98" w:rsidR="000C330A" w:rsidRPr="000A6DBA" w:rsidRDefault="000A6DBA" w:rsidP="000C330A">
            <w:pPr>
              <w:spacing w:after="0" w:line="240" w:lineRule="auto"/>
              <w:ind w:right="-108"/>
              <w:jc w:val="center"/>
              <w:rPr>
                <w:rFonts w:ascii="Times New Roman" w:eastAsia="Times New Roman" w:hAnsi="Times New Roman" w:cs="Times New Roman"/>
                <w:b/>
                <w:color w:val="000000"/>
                <w:sz w:val="24"/>
                <w:szCs w:val="24"/>
                <w:highlight w:val="yellow"/>
                <w:lang w:val="uk-UA"/>
              </w:rPr>
            </w:pPr>
            <w:r w:rsidRPr="000A6DBA">
              <w:rPr>
                <w:rFonts w:ascii="Times New Roman" w:eastAsia="Calibri" w:hAnsi="Times New Roman" w:cs="Times New Roman"/>
                <w:b/>
                <w:sz w:val="24"/>
                <w:szCs w:val="24"/>
                <w:lang w:eastAsia="en-US"/>
              </w:rPr>
              <w:t>2000,0</w:t>
            </w:r>
          </w:p>
        </w:tc>
      </w:tr>
      <w:tr w:rsidR="00921D24" w:rsidRPr="000E7012" w14:paraId="31DF5B81" w14:textId="77777777" w:rsidTr="000F07F6">
        <w:trPr>
          <w:tblHeader/>
        </w:trPr>
        <w:tc>
          <w:tcPr>
            <w:tcW w:w="710" w:type="dxa"/>
            <w:tcBorders>
              <w:top w:val="single" w:sz="4" w:space="0" w:color="auto"/>
              <w:left w:val="single" w:sz="4" w:space="0" w:color="auto"/>
              <w:bottom w:val="single" w:sz="4" w:space="0" w:color="auto"/>
              <w:right w:val="single" w:sz="4" w:space="0" w:color="auto"/>
            </w:tcBorders>
            <w:vAlign w:val="center"/>
          </w:tcPr>
          <w:p w14:paraId="0FBD66C3" w14:textId="77777777" w:rsidR="00921D24" w:rsidRPr="000E7012" w:rsidRDefault="00921D24" w:rsidP="00921D24">
            <w:pPr>
              <w:spacing w:after="0" w:line="240" w:lineRule="auto"/>
              <w:jc w:val="center"/>
              <w:rPr>
                <w:rFonts w:ascii="Times New Roman" w:eastAsia="Times New Roman" w:hAnsi="Times New Roman" w:cs="Times New Roman"/>
                <w:b/>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701C0135" w14:textId="77777777" w:rsidR="00921D24" w:rsidRPr="000E7012" w:rsidRDefault="00921D24" w:rsidP="00921D24">
            <w:pPr>
              <w:spacing w:after="0" w:line="240" w:lineRule="auto"/>
              <w:rPr>
                <w:rFonts w:ascii="Times New Roman" w:eastAsia="Times New Roman" w:hAnsi="Times New Roman" w:cs="Times New Roman"/>
                <w:b/>
                <w:color w:val="000000"/>
                <w:sz w:val="24"/>
                <w:szCs w:val="24"/>
                <w:lang w:val="uk-UA"/>
              </w:rPr>
            </w:pPr>
            <w:r w:rsidRPr="000E7012">
              <w:rPr>
                <w:rFonts w:ascii="Times New Roman" w:eastAsia="Times New Roman" w:hAnsi="Times New Roman" w:cs="Times New Roman"/>
                <w:b/>
                <w:color w:val="000000"/>
                <w:sz w:val="24"/>
                <w:szCs w:val="24"/>
                <w:lang w:val="uk-UA"/>
              </w:rPr>
              <w:t>Всього:</w:t>
            </w:r>
          </w:p>
        </w:tc>
        <w:tc>
          <w:tcPr>
            <w:tcW w:w="1842" w:type="dxa"/>
            <w:tcBorders>
              <w:top w:val="single" w:sz="4" w:space="0" w:color="auto"/>
              <w:left w:val="single" w:sz="4" w:space="0" w:color="auto"/>
              <w:bottom w:val="single" w:sz="4" w:space="0" w:color="auto"/>
              <w:right w:val="single" w:sz="4" w:space="0" w:color="auto"/>
            </w:tcBorders>
            <w:vAlign w:val="center"/>
          </w:tcPr>
          <w:p w14:paraId="7D673B32" w14:textId="29EEB0C9" w:rsidR="00921D24" w:rsidRPr="00921D24" w:rsidRDefault="00921D24" w:rsidP="00921D24">
            <w:pPr>
              <w:spacing w:after="0" w:line="240" w:lineRule="auto"/>
              <w:jc w:val="center"/>
              <w:rPr>
                <w:rFonts w:ascii="Times New Roman" w:eastAsia="Times New Roman" w:hAnsi="Times New Roman" w:cs="Times New Roman"/>
                <w:b/>
                <w:sz w:val="24"/>
                <w:szCs w:val="24"/>
                <w:highlight w:val="yellow"/>
                <w:lang w:val="uk-UA"/>
              </w:rPr>
            </w:pPr>
            <w:r>
              <w:rPr>
                <w:rFonts w:ascii="Times New Roman" w:eastAsia="Times New Roman" w:hAnsi="Times New Roman" w:cs="Times New Roman"/>
                <w:b/>
                <w:sz w:val="24"/>
                <w:szCs w:val="24"/>
                <w:lang w:val="uk-UA"/>
              </w:rPr>
              <w:t>-</w:t>
            </w:r>
          </w:p>
        </w:tc>
        <w:tc>
          <w:tcPr>
            <w:tcW w:w="1559" w:type="dxa"/>
            <w:tcBorders>
              <w:top w:val="single" w:sz="4" w:space="0" w:color="auto"/>
              <w:left w:val="single" w:sz="4" w:space="0" w:color="auto"/>
              <w:bottom w:val="single" w:sz="4" w:space="0" w:color="auto"/>
              <w:right w:val="single" w:sz="4" w:space="0" w:color="auto"/>
            </w:tcBorders>
            <w:vAlign w:val="center"/>
          </w:tcPr>
          <w:p w14:paraId="7C56F18F" w14:textId="41AA0794" w:rsidR="00921D24" w:rsidRPr="000E7012" w:rsidRDefault="00921D24" w:rsidP="00921D24">
            <w:pPr>
              <w:spacing w:after="0" w:line="240" w:lineRule="auto"/>
              <w:ind w:left="-108" w:right="-108"/>
              <w:jc w:val="center"/>
              <w:rPr>
                <w:rFonts w:ascii="Times New Roman" w:eastAsia="Times New Roman" w:hAnsi="Times New Roman" w:cs="Times New Roman"/>
                <w:b/>
                <w:color w:val="000000"/>
                <w:sz w:val="24"/>
                <w:szCs w:val="24"/>
                <w:highlight w:val="yellow"/>
                <w:lang w:val="uk-UA"/>
              </w:rPr>
            </w:pPr>
            <w:r w:rsidRPr="000A6DBA">
              <w:rPr>
                <w:rFonts w:ascii="Times New Roman" w:eastAsia="Calibri" w:hAnsi="Times New Roman" w:cs="Times New Roman"/>
                <w:b/>
                <w:color w:val="000000"/>
                <w:sz w:val="24"/>
                <w:szCs w:val="24"/>
                <w:lang w:val="uk-UA" w:eastAsia="en-US"/>
              </w:rPr>
              <w:t>+</w:t>
            </w:r>
            <w:r w:rsidRPr="000A6DBA">
              <w:rPr>
                <w:rFonts w:ascii="Times New Roman" w:eastAsia="Calibri" w:hAnsi="Times New Roman" w:cs="Times New Roman"/>
                <w:b/>
                <w:sz w:val="24"/>
                <w:szCs w:val="24"/>
                <w:lang w:eastAsia="en-US"/>
              </w:rPr>
              <w:t>2000,0</w:t>
            </w:r>
          </w:p>
        </w:tc>
        <w:tc>
          <w:tcPr>
            <w:tcW w:w="1560" w:type="dxa"/>
            <w:tcBorders>
              <w:top w:val="single" w:sz="4" w:space="0" w:color="auto"/>
              <w:left w:val="single" w:sz="4" w:space="0" w:color="auto"/>
              <w:bottom w:val="single" w:sz="4" w:space="0" w:color="auto"/>
              <w:right w:val="single" w:sz="4" w:space="0" w:color="auto"/>
            </w:tcBorders>
            <w:vAlign w:val="center"/>
          </w:tcPr>
          <w:p w14:paraId="2E7DF9A8" w14:textId="32F189EA" w:rsidR="00921D24" w:rsidRPr="000E7012" w:rsidRDefault="00921D24" w:rsidP="00921D24">
            <w:pPr>
              <w:spacing w:after="0" w:line="240" w:lineRule="auto"/>
              <w:ind w:right="-108"/>
              <w:jc w:val="center"/>
              <w:rPr>
                <w:rFonts w:ascii="Times New Roman" w:eastAsia="Times New Roman" w:hAnsi="Times New Roman" w:cs="Times New Roman"/>
                <w:b/>
                <w:color w:val="000000"/>
                <w:sz w:val="24"/>
                <w:szCs w:val="24"/>
                <w:highlight w:val="yellow"/>
                <w:lang w:val="uk-UA"/>
              </w:rPr>
            </w:pPr>
            <w:r w:rsidRPr="000A6DBA">
              <w:rPr>
                <w:rFonts w:ascii="Times New Roman" w:eastAsia="Calibri" w:hAnsi="Times New Roman" w:cs="Times New Roman"/>
                <w:b/>
                <w:sz w:val="24"/>
                <w:szCs w:val="24"/>
                <w:lang w:eastAsia="en-US"/>
              </w:rPr>
              <w:t>2000,0</w:t>
            </w:r>
          </w:p>
        </w:tc>
      </w:tr>
    </w:tbl>
    <w:p w14:paraId="60C6238D" w14:textId="77777777" w:rsidR="000E7012" w:rsidRPr="000E7012" w:rsidRDefault="000E7012" w:rsidP="000E7012">
      <w:pPr>
        <w:widowControl w:val="0"/>
        <w:spacing w:after="0" w:line="240" w:lineRule="auto"/>
        <w:jc w:val="both"/>
        <w:rPr>
          <w:rFonts w:ascii="Times New Roman" w:eastAsia="Calibri" w:hAnsi="Times New Roman" w:cs="Times New Roman"/>
          <w:color w:val="000000"/>
          <w:sz w:val="12"/>
          <w:szCs w:val="12"/>
          <w:lang w:val="uk-UA" w:eastAsia="zh-CN"/>
        </w:rPr>
      </w:pPr>
    </w:p>
    <w:p w14:paraId="2C4EC133" w14:textId="77777777" w:rsidR="000E7012" w:rsidRPr="000E7012" w:rsidRDefault="000E7012" w:rsidP="000E7012">
      <w:pPr>
        <w:widowControl w:val="0"/>
        <w:spacing w:after="0" w:line="240" w:lineRule="auto"/>
        <w:jc w:val="both"/>
        <w:rPr>
          <w:rFonts w:ascii="Times New Roman" w:eastAsia="Calibri" w:hAnsi="Times New Roman" w:cs="Times New Roman"/>
          <w:color w:val="000000"/>
          <w:sz w:val="25"/>
          <w:szCs w:val="25"/>
          <w:lang w:val="uk-UA" w:eastAsia="zh-CN"/>
        </w:rPr>
      </w:pPr>
    </w:p>
    <w:p w14:paraId="6456875C" w14:textId="7C840B5D" w:rsidR="000E7012" w:rsidRPr="000E7012" w:rsidRDefault="009A118A" w:rsidP="000E7012">
      <w:pPr>
        <w:widowControl w:val="0"/>
        <w:spacing w:after="0" w:line="240" w:lineRule="auto"/>
        <w:jc w:val="both"/>
        <w:rPr>
          <w:rFonts w:ascii="Times New Roman" w:eastAsia="Calibri" w:hAnsi="Times New Roman" w:cs="Times New Roman"/>
          <w:color w:val="000000"/>
          <w:sz w:val="25"/>
          <w:szCs w:val="25"/>
          <w:lang w:val="uk-UA" w:eastAsia="zh-CN"/>
        </w:rPr>
      </w:pPr>
      <w:r>
        <w:rPr>
          <w:rFonts w:ascii="Times New Roman" w:eastAsia="Calibri" w:hAnsi="Times New Roman" w:cs="Times New Roman"/>
          <w:color w:val="000000"/>
          <w:sz w:val="25"/>
          <w:szCs w:val="25"/>
          <w:lang w:val="uk-UA" w:eastAsia="zh-CN"/>
        </w:rPr>
        <w:t>Начальник</w:t>
      </w:r>
      <w:r w:rsidR="000E7012" w:rsidRPr="000E7012">
        <w:rPr>
          <w:rFonts w:ascii="Times New Roman" w:eastAsia="Calibri" w:hAnsi="Times New Roman" w:cs="Times New Roman"/>
          <w:color w:val="000000"/>
          <w:sz w:val="25"/>
          <w:szCs w:val="25"/>
          <w:lang w:val="uk-UA" w:eastAsia="zh-CN"/>
        </w:rPr>
        <w:t xml:space="preserve"> управління цивільного захисту, </w:t>
      </w:r>
    </w:p>
    <w:p w14:paraId="6693B959" w14:textId="77777777" w:rsidR="000E7012" w:rsidRPr="000E7012" w:rsidRDefault="000E7012" w:rsidP="000E7012">
      <w:pPr>
        <w:widowControl w:val="0"/>
        <w:spacing w:after="0" w:line="240" w:lineRule="auto"/>
        <w:jc w:val="both"/>
        <w:rPr>
          <w:rFonts w:ascii="Times New Roman" w:eastAsia="Calibri" w:hAnsi="Times New Roman" w:cs="Times New Roman"/>
          <w:color w:val="000000"/>
          <w:sz w:val="25"/>
          <w:szCs w:val="25"/>
          <w:lang w:val="uk-UA" w:eastAsia="zh-CN"/>
        </w:rPr>
      </w:pPr>
      <w:r w:rsidRPr="000E7012">
        <w:rPr>
          <w:rFonts w:ascii="Times New Roman" w:eastAsia="Calibri" w:hAnsi="Times New Roman" w:cs="Times New Roman"/>
          <w:color w:val="000000"/>
          <w:sz w:val="25"/>
          <w:szCs w:val="25"/>
          <w:lang w:val="uk-UA" w:eastAsia="zh-CN"/>
        </w:rPr>
        <w:t>оборонної роботи та взаємодії з правоохоронними</w:t>
      </w:r>
    </w:p>
    <w:p w14:paraId="4C3A7EDF" w14:textId="77777777" w:rsidR="000E7012" w:rsidRPr="000E7012" w:rsidRDefault="000E7012" w:rsidP="000E7012">
      <w:pPr>
        <w:widowControl w:val="0"/>
        <w:spacing w:after="0" w:line="240" w:lineRule="auto"/>
        <w:jc w:val="both"/>
        <w:rPr>
          <w:rFonts w:ascii="Times New Roman" w:eastAsia="Calibri" w:hAnsi="Times New Roman" w:cs="Times New Roman"/>
          <w:color w:val="000000"/>
          <w:sz w:val="25"/>
          <w:szCs w:val="25"/>
          <w:lang w:val="uk-UA" w:eastAsia="zh-CN"/>
        </w:rPr>
      </w:pPr>
      <w:r w:rsidRPr="000E7012">
        <w:rPr>
          <w:rFonts w:ascii="Times New Roman" w:eastAsia="Calibri" w:hAnsi="Times New Roman" w:cs="Times New Roman"/>
          <w:color w:val="000000"/>
          <w:sz w:val="25"/>
          <w:szCs w:val="25"/>
          <w:lang w:val="uk-UA" w:eastAsia="zh-CN"/>
        </w:rPr>
        <w:t xml:space="preserve">органами виконавчого комітету Броварської міської </w:t>
      </w:r>
    </w:p>
    <w:p w14:paraId="7B220E4B" w14:textId="3EA9176C" w:rsidR="000E7012" w:rsidRPr="000E7012" w:rsidRDefault="000E7012" w:rsidP="000E7012">
      <w:pPr>
        <w:widowControl w:val="0"/>
        <w:spacing w:after="0" w:line="240" w:lineRule="auto"/>
        <w:jc w:val="both"/>
        <w:rPr>
          <w:rFonts w:ascii="Times New Roman" w:eastAsia="Calibri" w:hAnsi="Times New Roman" w:cs="Times New Roman"/>
          <w:sz w:val="25"/>
          <w:szCs w:val="25"/>
          <w:lang w:val="uk-UA" w:eastAsia="en-US"/>
        </w:rPr>
      </w:pPr>
      <w:r w:rsidRPr="000E7012">
        <w:rPr>
          <w:rFonts w:ascii="Times New Roman" w:eastAsia="Calibri" w:hAnsi="Times New Roman" w:cs="Times New Roman"/>
          <w:color w:val="000000"/>
          <w:sz w:val="25"/>
          <w:szCs w:val="25"/>
          <w:lang w:val="uk-UA" w:eastAsia="zh-CN"/>
        </w:rPr>
        <w:t>ради Броварського району Київської області</w:t>
      </w:r>
      <w:r w:rsidRPr="000E7012">
        <w:rPr>
          <w:rFonts w:ascii="Times New Roman" w:eastAsia="Calibri" w:hAnsi="Times New Roman" w:cs="Times New Roman"/>
          <w:color w:val="000000"/>
          <w:sz w:val="25"/>
          <w:szCs w:val="25"/>
          <w:lang w:val="uk-UA" w:eastAsia="zh-CN"/>
        </w:rPr>
        <w:tab/>
        <w:t xml:space="preserve">          </w:t>
      </w:r>
      <w:r w:rsidRPr="000E7012">
        <w:rPr>
          <w:rFonts w:ascii="Times New Roman" w:eastAsia="Calibri" w:hAnsi="Times New Roman" w:cs="Times New Roman"/>
          <w:color w:val="000000"/>
          <w:sz w:val="25"/>
          <w:szCs w:val="25"/>
          <w:lang w:val="uk-UA" w:eastAsia="zh-CN"/>
        </w:rPr>
        <w:tab/>
      </w:r>
      <w:r w:rsidRPr="000E7012">
        <w:rPr>
          <w:rFonts w:ascii="Times New Roman" w:eastAsia="Calibri" w:hAnsi="Times New Roman" w:cs="Times New Roman"/>
          <w:color w:val="000000"/>
          <w:sz w:val="25"/>
          <w:szCs w:val="25"/>
          <w:lang w:val="uk-UA" w:eastAsia="zh-CN"/>
        </w:rPr>
        <w:tab/>
        <w:t xml:space="preserve">                       </w:t>
      </w:r>
      <w:r w:rsidR="009A118A">
        <w:rPr>
          <w:rFonts w:ascii="Times New Roman" w:eastAsia="Calibri" w:hAnsi="Times New Roman" w:cs="Times New Roman"/>
          <w:sz w:val="25"/>
          <w:szCs w:val="25"/>
          <w:lang w:val="uk-UA" w:eastAsia="en-US"/>
        </w:rPr>
        <w:t>Василь ДОВГАНЬ</w:t>
      </w:r>
    </w:p>
    <w:p w14:paraId="19D3CCEC" w14:textId="6F4A4FE5" w:rsidR="009B7D79" w:rsidRPr="000E7012" w:rsidRDefault="009B7D79" w:rsidP="000E7012">
      <w:pPr>
        <w:rPr>
          <w:lang w:val="uk-UA"/>
        </w:rPr>
      </w:pPr>
    </w:p>
    <w:sectPr w:rsidR="009B7D79" w:rsidRPr="000E7012" w:rsidSect="000E5226">
      <w:pgSz w:w="11906" w:h="16838"/>
      <w:pgMar w:top="851" w:right="567"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0A6DBA"/>
    <w:rsid w:val="000C330A"/>
    <w:rsid w:val="000E7012"/>
    <w:rsid w:val="000F7E8E"/>
    <w:rsid w:val="0012393F"/>
    <w:rsid w:val="00126B69"/>
    <w:rsid w:val="001A3FF0"/>
    <w:rsid w:val="00244FF9"/>
    <w:rsid w:val="00280027"/>
    <w:rsid w:val="002B78C7"/>
    <w:rsid w:val="003124FB"/>
    <w:rsid w:val="00356192"/>
    <w:rsid w:val="003613A9"/>
    <w:rsid w:val="00361CD8"/>
    <w:rsid w:val="003E4A63"/>
    <w:rsid w:val="004750D0"/>
    <w:rsid w:val="00525C68"/>
    <w:rsid w:val="005B1C08"/>
    <w:rsid w:val="005F334B"/>
    <w:rsid w:val="006207C7"/>
    <w:rsid w:val="00696599"/>
    <w:rsid w:val="006C396C"/>
    <w:rsid w:val="0074644B"/>
    <w:rsid w:val="007D7896"/>
    <w:rsid w:val="007E7FBA"/>
    <w:rsid w:val="00827775"/>
    <w:rsid w:val="00847935"/>
    <w:rsid w:val="00881846"/>
    <w:rsid w:val="00921D24"/>
    <w:rsid w:val="00935191"/>
    <w:rsid w:val="009A118A"/>
    <w:rsid w:val="009B7D79"/>
    <w:rsid w:val="009C0EEF"/>
    <w:rsid w:val="00A218AE"/>
    <w:rsid w:val="00A71DF2"/>
    <w:rsid w:val="00AA4536"/>
    <w:rsid w:val="00AB3AA9"/>
    <w:rsid w:val="00B35D4C"/>
    <w:rsid w:val="00B44D04"/>
    <w:rsid w:val="00B46089"/>
    <w:rsid w:val="00B80167"/>
    <w:rsid w:val="00BE70AE"/>
    <w:rsid w:val="00BF6942"/>
    <w:rsid w:val="00D5049E"/>
    <w:rsid w:val="00D92C45"/>
    <w:rsid w:val="00DD7BFD"/>
    <w:rsid w:val="00F77F3A"/>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578</Words>
  <Characters>3299</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Rada</cp:lastModifiedBy>
  <cp:revision>10</cp:revision>
  <cp:lastPrinted>2026-09-21T06:53:00Z</cp:lastPrinted>
  <dcterms:created xsi:type="dcterms:W3CDTF">2026-08-13T06:24:00Z</dcterms:created>
  <dcterms:modified xsi:type="dcterms:W3CDTF">2026-09-21T06:53:00Z</dcterms:modified>
</cp:coreProperties>
</file>