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0" w:type="auto"/>
        <w:tblLook w:val="04A0"/>
      </w:tblPr>
      <w:tblGrid>
        <w:gridCol w:w="5213"/>
        <w:gridCol w:w="4285"/>
      </w:tblGrid>
      <w:tr w14:paraId="1BF94215" w14:textId="77777777" w:rsidTr="00F51CE6">
        <w:tblPrEx>
          <w:tblW w:w="0" w:type="auto"/>
          <w:tblLook w:val="04A0"/>
        </w:tblPrEx>
        <w:tc>
          <w:tcPr>
            <w:tcW w:w="5213" w:type="dxa"/>
          </w:tcPr>
          <w:p w:rsidR="00F51CE6" w14:paraId="55E8D3C0" w14:textId="77777777">
            <w:pPr>
              <w:tabs>
                <w:tab w:val="left" w:pos="5970"/>
              </w:tabs>
              <w:spacing w:after="0" w:line="240" w:lineRule="auto"/>
              <w:jc w:val="both"/>
              <w:rPr>
                <w:rFonts w:ascii="Times New Roman" w:eastAsia="Cambria Math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5" w:type="dxa"/>
          </w:tcPr>
          <w:p w:rsidR="00252674" w14:paraId="20F7A492" w14:textId="6F3614F3">
            <w:pPr>
              <w:pStyle w:val="docdata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ab/>
              <w:t>ПРО</w:t>
            </w:r>
            <w:r w:rsidR="005049E3">
              <w:rPr>
                <w:b/>
                <w:bCs/>
              </w:rPr>
              <w:t>Є</w:t>
            </w:r>
            <w:r>
              <w:rPr>
                <w:b/>
                <w:bCs/>
              </w:rPr>
              <w:t>КТ</w:t>
            </w:r>
            <w:r>
              <w:rPr>
                <w:b/>
                <w:bCs/>
              </w:rPr>
              <w:tab/>
            </w: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ПВ-1162</w:t>
            </w:r>
          </w:p>
          <w:p w:rsidR="00252674" w14:paraId="1196E7B7" w14:textId="77777777">
            <w:pPr>
              <w:pStyle w:val="docdata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D573A6" w:rsidRPr="00A21B10" w:rsidP="0090458B" w14:paraId="4F242F0A" w14:textId="77777777">
            <w:pPr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GoBack"/>
            <w:permStart w:id="1" w:edGrp="everyone"/>
            <w:r w:rsidRPr="00A21B1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Додаток</w:t>
            </w:r>
          </w:p>
          <w:bookmarkEnd w:id="0"/>
          <w:p w:rsidR="00D573A6" w:rsidRPr="00D573A6" w:rsidP="0090458B" w14:paraId="3A2D61FC" w14:textId="77777777">
            <w:pPr>
              <w:spacing w:after="0" w:line="240" w:lineRule="auto"/>
              <w:ind w:left="33"/>
              <w:jc w:val="both"/>
              <w:rPr>
                <w:rStyle w:val="Emphasis"/>
                <w:rFonts w:ascii="Times New Roman" w:hAnsi="Times New Roman"/>
                <w:bCs/>
                <w:i w:val="0"/>
                <w:sz w:val="28"/>
                <w:szCs w:val="28"/>
                <w:bdr w:val="none" w:sz="0" w:space="0" w:color="auto" w:frame="1"/>
              </w:rPr>
            </w:pPr>
            <w:r w:rsidRPr="00D573A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Програми управління </w:t>
            </w:r>
            <w:r w:rsidRPr="00D573A6">
              <w:rPr>
                <w:rStyle w:val="Emphasis"/>
                <w:rFonts w:ascii="Times New Roman" w:hAnsi="Times New Roman"/>
                <w:bCs/>
                <w:i w:val="0"/>
                <w:sz w:val="28"/>
                <w:szCs w:val="28"/>
                <w:bdr w:val="none" w:sz="0" w:space="0" w:color="auto" w:frame="1"/>
              </w:rPr>
              <w:t>відходами на території</w:t>
            </w:r>
            <w:r w:rsidRPr="00D573A6">
              <w:rPr>
                <w:rStyle w:val="Emphasis"/>
                <w:rFonts w:ascii="Times New Roman" w:hAnsi="Times New Roman"/>
                <w:bCs/>
                <w:iCs w:val="0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D573A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Броварської міської територіальної громади </w:t>
            </w:r>
            <w:r w:rsidRPr="00D573A6">
              <w:rPr>
                <w:rStyle w:val="Emphasis"/>
                <w:rFonts w:ascii="Times New Roman" w:hAnsi="Times New Roman"/>
                <w:bCs/>
                <w:i w:val="0"/>
                <w:sz w:val="28"/>
                <w:szCs w:val="28"/>
                <w:bdr w:val="none" w:sz="0" w:space="0" w:color="auto" w:frame="1"/>
              </w:rPr>
              <w:t>на 2026-2028 роки</w:t>
            </w:r>
          </w:p>
          <w:p w:rsidR="00F51CE6" w:rsidRPr="00D573A6" w:rsidP="0090458B" w14:paraId="6FBAEF1F" w14:textId="74C2263B"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573A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від            №</w:t>
            </w:r>
          </w:p>
          <w:permEnd w:id="1"/>
          <w:p w:rsidR="00F51CE6" w14:paraId="717476AA" w14:textId="77777777">
            <w:pPr>
              <w:tabs>
                <w:tab w:val="left" w:pos="5970"/>
              </w:tabs>
              <w:spacing w:after="0" w:line="240" w:lineRule="auto"/>
              <w:jc w:val="both"/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51CE6" w:rsidP="00F51CE6" w14:paraId="4468EFE1" w14:textId="77777777">
      <w:pPr>
        <w:spacing w:after="0" w:line="240" w:lineRule="auto"/>
        <w:jc w:val="both"/>
        <w:rPr>
          <w:rFonts w:ascii="Times New Roman" w:eastAsia="Cambria Math" w:hAnsi="Times New Roman" w:cs="Times New Roman"/>
          <w:sz w:val="24"/>
          <w:szCs w:val="24"/>
          <w:lang w:eastAsia="ru-RU"/>
        </w:rPr>
      </w:pP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D573A6" w:rsidRPr="00D31BD5" w:rsidP="00D573A6" w14:paraId="0CC518F0" w14:textId="77777777">
      <w:pPr>
        <w:pStyle w:val="NoSpacing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permStart w:id="2" w:edGrp="everyone"/>
      <w:r w:rsidRPr="00D31BD5">
        <w:rPr>
          <w:rFonts w:ascii="Times New Roman" w:hAnsi="Times New Roman"/>
          <w:b/>
          <w:sz w:val="28"/>
          <w:szCs w:val="28"/>
          <w:lang w:eastAsia="uk-UA"/>
        </w:rPr>
        <w:t>Заходи</w:t>
      </w:r>
    </w:p>
    <w:p w:rsidR="00D573A6" w:rsidRPr="00D573A6" w:rsidP="00D573A6" w14:paraId="5FEDC9D2" w14:textId="68C70AFC">
      <w:pPr>
        <w:pStyle w:val="NoSpacing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D31BD5">
        <w:rPr>
          <w:rFonts w:ascii="Times New Roman" w:hAnsi="Times New Roman"/>
          <w:b/>
          <w:sz w:val="28"/>
          <w:szCs w:val="28"/>
          <w:lang w:eastAsia="uk-UA"/>
        </w:rPr>
        <w:t xml:space="preserve">Програми </w:t>
      </w:r>
      <w:r w:rsidRPr="00FD0874">
        <w:rPr>
          <w:rFonts w:ascii="Times New Roman" w:hAnsi="Times New Roman"/>
          <w:b/>
          <w:sz w:val="28"/>
          <w:szCs w:val="28"/>
          <w:lang w:eastAsia="uk-UA"/>
        </w:rPr>
        <w:t>управління відходами</w:t>
      </w:r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Pr="00D31BD5">
        <w:rPr>
          <w:rFonts w:ascii="Times New Roman" w:hAnsi="Times New Roman"/>
          <w:b/>
          <w:sz w:val="28"/>
          <w:szCs w:val="28"/>
          <w:lang w:eastAsia="uk-UA"/>
        </w:rPr>
        <w:t xml:space="preserve">на території </w:t>
      </w:r>
      <w:r w:rsidRPr="00D31BD5">
        <w:rPr>
          <w:rFonts w:ascii="Times New Roman" w:hAnsi="Times New Roman"/>
          <w:b/>
          <w:bCs/>
          <w:sz w:val="28"/>
          <w:szCs w:val="28"/>
        </w:rPr>
        <w:t>Броварської міської територіальної громади</w:t>
      </w:r>
      <w:r w:rsidRPr="00D31BD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D31BD5">
        <w:rPr>
          <w:rFonts w:ascii="Times New Roman" w:hAnsi="Times New Roman"/>
          <w:b/>
          <w:sz w:val="28"/>
          <w:szCs w:val="28"/>
          <w:lang w:eastAsia="uk-UA"/>
        </w:rPr>
        <w:t>на 2026- 2028 роки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06"/>
        <w:gridCol w:w="2451"/>
        <w:gridCol w:w="1559"/>
        <w:gridCol w:w="1701"/>
        <w:gridCol w:w="1701"/>
      </w:tblGrid>
      <w:tr w14:paraId="582BDC6C" w14:textId="77777777" w:rsidTr="00D573A6">
        <w:tblPrEx>
          <w:tblW w:w="9918" w:type="dxa"/>
          <w:tblLayout w:type="fixed"/>
          <w:tblLook w:val="04A0"/>
        </w:tblPrEx>
        <w:trPr>
          <w:trHeight w:val="304"/>
        </w:trPr>
        <w:tc>
          <w:tcPr>
            <w:tcW w:w="2506" w:type="dxa"/>
            <w:vMerge w:val="restar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4064771F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Заходи Програми</w:t>
            </w:r>
          </w:p>
          <w:p w:rsidR="00D573A6" w:rsidRPr="00D573A6" w:rsidP="006C7AE6" w14:paraId="693AC770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 </w:t>
            </w:r>
          </w:p>
          <w:p w:rsidR="00D573A6" w:rsidRPr="00D573A6" w:rsidP="006C7AE6" w14:paraId="0F01F21A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 </w:t>
            </w:r>
          </w:p>
          <w:p w:rsidR="00D573A6" w:rsidRPr="00D573A6" w:rsidP="006C7AE6" w14:paraId="58B17DD3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51" w:type="dxa"/>
            <w:vMerge w:val="restar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2C34F234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Виконавці</w:t>
            </w:r>
          </w:p>
        </w:tc>
        <w:tc>
          <w:tcPr>
            <w:tcW w:w="4961" w:type="dxa"/>
            <w:gridSpan w:val="3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063C739C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Етапи виконання Програми</w:t>
            </w:r>
          </w:p>
        </w:tc>
      </w:tr>
      <w:tr w14:paraId="39BCCFFF" w14:textId="77777777" w:rsidTr="00D573A6">
        <w:tblPrEx>
          <w:tblW w:w="9918" w:type="dxa"/>
          <w:tblLayout w:type="fixed"/>
          <w:tblLook w:val="04A0"/>
        </w:tblPrEx>
        <w:trPr>
          <w:trHeight w:val="369"/>
        </w:trPr>
        <w:tc>
          <w:tcPr>
            <w:tcW w:w="2506" w:type="dxa"/>
            <w:vMerge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D573A6" w:rsidRPr="00D573A6" w:rsidP="006C7AE6" w14:paraId="25B3F048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51" w:type="dxa"/>
            <w:vMerge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D573A6" w:rsidRPr="00D573A6" w:rsidP="006C7AE6" w14:paraId="0315B3DB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1" w:type="dxa"/>
            <w:gridSpan w:val="3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D573A6" w:rsidRPr="00D573A6" w:rsidP="006C7AE6" w14:paraId="72A186C9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Потреба у фінансуванні</w:t>
            </w:r>
          </w:p>
        </w:tc>
      </w:tr>
      <w:tr w14:paraId="25A6A7B6" w14:textId="77777777" w:rsidTr="00D573A6">
        <w:tblPrEx>
          <w:tblW w:w="9918" w:type="dxa"/>
          <w:tblLayout w:type="fixed"/>
          <w:tblLook w:val="04A0"/>
        </w:tblPrEx>
        <w:trPr>
          <w:trHeight w:val="365"/>
        </w:trPr>
        <w:tc>
          <w:tcPr>
            <w:tcW w:w="2506" w:type="dxa"/>
            <w:vMerge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D573A6" w:rsidRPr="00D573A6" w:rsidP="006C7AE6" w14:paraId="1B8447AD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51" w:type="dxa"/>
            <w:vMerge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D573A6" w:rsidRPr="00D573A6" w:rsidP="006C7AE6" w14:paraId="3CBE69C0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D573A6" w:rsidRPr="00D573A6" w:rsidP="006C7AE6" w14:paraId="6FEBC38A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1701" w:type="dxa"/>
            <w:shd w:val="clear" w:color="auto" w:fill="auto"/>
          </w:tcPr>
          <w:p w:rsidR="00D573A6" w:rsidRPr="00D573A6" w:rsidP="006C7AE6" w14:paraId="42B96857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2027</w:t>
            </w:r>
          </w:p>
        </w:tc>
        <w:tc>
          <w:tcPr>
            <w:tcW w:w="1701" w:type="dxa"/>
            <w:shd w:val="clear" w:color="auto" w:fill="auto"/>
          </w:tcPr>
          <w:p w:rsidR="00D573A6" w:rsidRPr="00D573A6" w:rsidP="006C7AE6" w14:paraId="5DE497F6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2028</w:t>
            </w:r>
          </w:p>
        </w:tc>
      </w:tr>
      <w:tr w14:paraId="0FC65A57" w14:textId="77777777" w:rsidTr="00D573A6">
        <w:tblPrEx>
          <w:tblW w:w="9918" w:type="dxa"/>
          <w:tblLayout w:type="fixed"/>
          <w:tblLook w:val="04A0"/>
        </w:tblPrEx>
        <w:trPr>
          <w:trHeight w:val="180"/>
        </w:trPr>
        <w:tc>
          <w:tcPr>
            <w:tcW w:w="2506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057CC7D0" w14:textId="77777777">
            <w:pPr>
              <w:spacing w:after="120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1. Проведення інформаційно- роз’яснювальної роботи з населенням щодо необхідності укладення договорів про надання послуг з управління відходами, недопущення утворення стихійних сміттєзвалищ, самовільного вивезення сміття  на полігони, впровадження схеми роздільного збирання відходів.</w:t>
            </w:r>
          </w:p>
        </w:tc>
        <w:tc>
          <w:tcPr>
            <w:tcW w:w="245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1F0A301C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КП «Бровари-Благоустрій», виконавець послуги з управління побутовими відходами,  управління  будівництва, житлово-комунального господарства, інфраструктури та транспорту, керівники організацій, підприємств, установ, що діють на території громади</w:t>
            </w:r>
          </w:p>
        </w:tc>
        <w:tc>
          <w:tcPr>
            <w:tcW w:w="15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64E468D4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 </w:t>
            </w:r>
          </w:p>
          <w:p w:rsidR="00D573A6" w:rsidRPr="00D573A6" w:rsidP="006C7AE6" w14:paraId="299671DF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Не потребує фінансування</w:t>
            </w:r>
          </w:p>
          <w:p w:rsidR="00D573A6" w:rsidRPr="00D573A6" w:rsidP="006C7AE6" w14:paraId="0B9B3E39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5DAECBC0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 </w:t>
            </w:r>
          </w:p>
          <w:p w:rsidR="00D573A6" w:rsidRPr="00D573A6" w:rsidP="006C7AE6" w14:paraId="15CB63B0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170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36BC0FBC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  <w:p w:rsidR="00D573A6" w:rsidRPr="00D573A6" w:rsidP="006C7AE6" w14:paraId="67B46CFF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Не потребує фінансування </w:t>
            </w:r>
          </w:p>
        </w:tc>
      </w:tr>
      <w:tr w14:paraId="39B47CBC" w14:textId="77777777" w:rsidTr="00D573A6">
        <w:tblPrEx>
          <w:tblW w:w="9918" w:type="dxa"/>
          <w:tblLayout w:type="fixed"/>
          <w:tblLook w:val="04A0"/>
        </w:tblPrEx>
        <w:trPr>
          <w:trHeight w:val="1195"/>
        </w:trPr>
        <w:tc>
          <w:tcPr>
            <w:tcW w:w="2506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47847E11" w14:textId="77777777">
            <w:pPr>
              <w:spacing w:after="120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2. Придбання контейнерів для приватного сектору  об’ємом 120 л.</w:t>
            </w:r>
          </w:p>
        </w:tc>
        <w:tc>
          <w:tcPr>
            <w:tcW w:w="245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40E53070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Броварська міська рада</w:t>
            </w:r>
          </w:p>
        </w:tc>
        <w:tc>
          <w:tcPr>
            <w:tcW w:w="15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337FFF7F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 xml:space="preserve">500,0 </w:t>
            </w:r>
            <w:r w:rsidRPr="00D573A6">
              <w:rPr>
                <w:rFonts w:ascii="Times New Roman" w:hAnsi="Times New Roman" w:cs="Times New Roman"/>
              </w:rPr>
              <w:t>тис.грн</w:t>
            </w:r>
            <w:r w:rsidRPr="00D573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50797790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 xml:space="preserve">2500,0 </w:t>
            </w:r>
            <w:r w:rsidRPr="00D573A6">
              <w:rPr>
                <w:rFonts w:ascii="Times New Roman" w:hAnsi="Times New Roman" w:cs="Times New Roman"/>
              </w:rPr>
              <w:t>тис.грн</w:t>
            </w:r>
          </w:p>
        </w:tc>
        <w:tc>
          <w:tcPr>
            <w:tcW w:w="170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5EECB3A4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3500,0 тис. грн.</w:t>
            </w:r>
          </w:p>
        </w:tc>
      </w:tr>
      <w:tr w14:paraId="021BC904" w14:textId="77777777" w:rsidTr="00D573A6">
        <w:tblPrEx>
          <w:tblW w:w="9918" w:type="dxa"/>
          <w:tblLayout w:type="fixed"/>
          <w:tblLook w:val="04A0"/>
        </w:tblPrEx>
        <w:trPr>
          <w:trHeight w:val="180"/>
        </w:trPr>
        <w:tc>
          <w:tcPr>
            <w:tcW w:w="2506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5C221030" w14:textId="77777777">
            <w:pPr>
              <w:spacing w:after="120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ВСЬОГО:</w:t>
            </w:r>
          </w:p>
        </w:tc>
        <w:tc>
          <w:tcPr>
            <w:tcW w:w="245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21D3DDC0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D573A6" w:rsidRPr="00D573A6" w:rsidP="006C7AE6" w14:paraId="57EEE032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 xml:space="preserve">6500,0 </w:t>
            </w:r>
            <w:r w:rsidRPr="00D573A6">
              <w:rPr>
                <w:rFonts w:ascii="Times New Roman" w:hAnsi="Times New Roman" w:cs="Times New Roman"/>
              </w:rPr>
              <w:t>тис.грн</w:t>
            </w:r>
            <w:r w:rsidRPr="00D573A6">
              <w:rPr>
                <w:rFonts w:ascii="Times New Roman" w:hAnsi="Times New Roman" w:cs="Times New Roman"/>
              </w:rPr>
              <w:t>.</w:t>
            </w:r>
          </w:p>
        </w:tc>
      </w:tr>
    </w:tbl>
    <w:p w:rsidR="00D573A6" w:rsidRPr="00D573A6" w:rsidP="00D573A6" w14:paraId="0A9FA7D8" w14:textId="77777777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4F7CAD" w:rsidRPr="00D573A6" w:rsidP="00D573A6" w14:paraId="5FF0D8BD" w14:textId="1C653109">
      <w:pPr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D573A6">
        <w:rPr>
          <w:rFonts w:ascii="Times New Roman" w:hAnsi="Times New Roman" w:cs="Times New Roman"/>
          <w:bCs/>
          <w:iCs/>
          <w:sz w:val="28"/>
          <w:szCs w:val="28"/>
        </w:rPr>
        <w:t xml:space="preserve">Міський голова </w:t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  <w:t>Ігор САПОЖКО</w:t>
      </w:r>
      <w:permEnd w:id="2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a9TLsGBySEYMfe54tsh27kVVnz77dKV9qOKOW961fuxoI4Fxa4rn2H6cC/RlQaGWUZ5LQUfIc/n&#10;pI0MdY5FaQ==&#10;" w:salt="9q5mioYMhK4ELC5zdgIn4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DA"/>
    <w:rsid w:val="000E0637"/>
    <w:rsid w:val="00187BB7"/>
    <w:rsid w:val="0019083E"/>
    <w:rsid w:val="00252674"/>
    <w:rsid w:val="00320B81"/>
    <w:rsid w:val="003735BC"/>
    <w:rsid w:val="00397093"/>
    <w:rsid w:val="003B2A39"/>
    <w:rsid w:val="004208DA"/>
    <w:rsid w:val="00424AD7"/>
    <w:rsid w:val="004F7CAD"/>
    <w:rsid w:val="005049E3"/>
    <w:rsid w:val="00520285"/>
    <w:rsid w:val="00523B2E"/>
    <w:rsid w:val="00524AF7"/>
    <w:rsid w:val="00545B76"/>
    <w:rsid w:val="005A75A0"/>
    <w:rsid w:val="00635D96"/>
    <w:rsid w:val="006C7AE6"/>
    <w:rsid w:val="007C582E"/>
    <w:rsid w:val="0082396E"/>
    <w:rsid w:val="00853C00"/>
    <w:rsid w:val="008B1BA5"/>
    <w:rsid w:val="0090458B"/>
    <w:rsid w:val="00924B6B"/>
    <w:rsid w:val="00A21B10"/>
    <w:rsid w:val="00A84A56"/>
    <w:rsid w:val="00B20C04"/>
    <w:rsid w:val="00CB4E95"/>
    <w:rsid w:val="00CB633A"/>
    <w:rsid w:val="00D31BD5"/>
    <w:rsid w:val="00D440F9"/>
    <w:rsid w:val="00D573A6"/>
    <w:rsid w:val="00E2245A"/>
    <w:rsid w:val="00F51CE6"/>
    <w:rsid w:val="00F967C0"/>
    <w:rsid w:val="00FD087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qFormat/>
    <w:rsid w:val="00D573A6"/>
    <w:rPr>
      <w:rFonts w:cs="Times New Roman"/>
      <w:i/>
      <w:iCs/>
    </w:rPr>
  </w:style>
  <w:style w:type="paragraph" w:styleId="NoSpacing">
    <w:name w:val="No Spacing"/>
    <w:uiPriority w:val="1"/>
    <w:qFormat/>
    <w:rsid w:val="00D573A6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19083E"/>
    <w:rsid w:val="003C2A90"/>
    <w:rsid w:val="004B06BA"/>
    <w:rsid w:val="005C0151"/>
    <w:rsid w:val="006E5641"/>
    <w:rsid w:val="008A19F4"/>
    <w:rsid w:val="00A86F60"/>
    <w:rsid w:val="00DA05C5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754</Words>
  <Characters>431</Characters>
  <Application>Microsoft Office Word</Application>
  <DocSecurity>8</DocSecurity>
  <Lines>3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14</cp:revision>
  <dcterms:created xsi:type="dcterms:W3CDTF">2022-09-28T09:53:00Z</dcterms:created>
  <dcterms:modified xsi:type="dcterms:W3CDTF">2026-09-17T08:41:00Z</dcterms:modified>
</cp:coreProperties>
</file>