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ПС-459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B405B1" w:rsidRPr="00B405B1" w:rsidP="00B405B1" w14:paraId="6CD74209" w14:textId="77777777">
      <w:pPr>
        <w:shd w:val="clear" w:color="auto" w:fill="FFFFFF"/>
        <w:spacing w:after="0" w:line="240" w:lineRule="auto"/>
        <w:ind w:left="5103" w:right="450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permStart w:id="0" w:edGrp="everyone"/>
      <w:r w:rsidRPr="00B405B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Додаток 2</w:t>
      </w:r>
    </w:p>
    <w:p w:rsidR="00B405B1" w:rsidRPr="00B405B1" w:rsidP="00D964E8" w14:paraId="190D4889" w14:textId="1493325E">
      <w:pPr>
        <w:shd w:val="clear" w:color="auto" w:fill="FFFFFF"/>
        <w:tabs>
          <w:tab w:val="left" w:pos="9048"/>
        </w:tabs>
        <w:spacing w:after="0" w:line="240" w:lineRule="auto"/>
        <w:ind w:left="4678" w:right="450" w:firstLine="142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B405B1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області</w:t>
      </w:r>
    </w:p>
    <w:p w:rsidR="00B405B1" w:rsidRPr="00B405B1" w:rsidP="00D964E8" w14:paraId="180CE7B7" w14:textId="4BF44F71">
      <w:pPr>
        <w:shd w:val="clear" w:color="auto" w:fill="FFFFFF"/>
        <w:tabs>
          <w:tab w:val="left" w:pos="9048"/>
        </w:tabs>
        <w:spacing w:after="0" w:line="240" w:lineRule="auto"/>
        <w:ind w:left="4678" w:right="-1" w:hanging="142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405B1">
        <w:rPr>
          <w:rFonts w:ascii="Times New Roman" w:hAnsi="Times New Roman" w:cs="Times New Roman"/>
          <w:sz w:val="28"/>
          <w:szCs w:val="28"/>
        </w:rPr>
        <w:t>від _______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405B1">
        <w:rPr>
          <w:rFonts w:ascii="Times New Roman" w:hAnsi="Times New Roman" w:cs="Times New Roman"/>
          <w:sz w:val="28"/>
          <w:szCs w:val="28"/>
        </w:rPr>
        <w:t>№  ___________</w:t>
      </w:r>
    </w:p>
    <w:p w:rsidR="00B405B1" w:rsidRPr="00B405B1" w:rsidP="00B405B1" w14:paraId="42221140" w14:textId="77777777">
      <w:pPr>
        <w:shd w:val="clear" w:color="auto" w:fill="FFFFFF"/>
        <w:spacing w:after="0" w:line="240" w:lineRule="auto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405B1" w:rsidRPr="00B405B1" w:rsidP="00B405B1" w14:paraId="2FFC9FD0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B405B1" w:rsidP="00B405B1" w14:paraId="098BC70E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B405B1" w:rsidP="00B405B1" w14:paraId="20C16C1F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B405B1" w:rsidP="00B405B1" w14:paraId="375DA765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B405B1" w:rsidP="00B405B1" w14:paraId="1EEBA822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B405B1" w:rsidP="00B405B1" w14:paraId="519DDD0B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B405B1" w:rsidRPr="00D964E8" w:rsidP="0080302E" w14:paraId="3035CDC8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</w:rPr>
        <w:t>ПОЛОЖЕННЯ</w:t>
      </w:r>
    </w:p>
    <w:p w:rsidR="0080302E" w:rsidP="0080302E" w14:paraId="4CC264A6" w14:textId="15DA8C30">
      <w:pPr>
        <w:pStyle w:val="NormalWeb"/>
        <w:spacing w:before="0" w:beforeAutospacing="0" w:after="0" w:afterAutospacing="0" w:line="276" w:lineRule="auto"/>
        <w:ind w:left="-284" w:right="-283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про відділ дошкільних, позашкільних закладів та виховної роботи</w:t>
      </w:r>
    </w:p>
    <w:p w:rsidR="00B405B1" w:rsidRPr="00D964E8" w:rsidP="0080302E" w14:paraId="6B42E5C3" w14:textId="5FA4B50C">
      <w:pPr>
        <w:pStyle w:val="NormalWeb"/>
        <w:spacing w:before="0" w:beforeAutospacing="0" w:after="0" w:afterAutospacing="0" w:line="276" w:lineRule="auto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Управління освіти і науки Броварської міської ради</w:t>
      </w:r>
    </w:p>
    <w:p w:rsidR="00B405B1" w:rsidRPr="00D964E8" w:rsidP="0080302E" w14:paraId="2EC90F57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Броварського району Київської області</w:t>
      </w:r>
    </w:p>
    <w:p w:rsidR="00B405B1" w:rsidRPr="00B405B1" w:rsidP="0080302E" w14:paraId="725E45E2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80302E" w14:paraId="25ABED2C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4FB668CE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P="00B405B1" w14:paraId="23DF8D0A" w14:textId="55A71080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0530DFFC" w14:textId="3F0D8616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04DDD509" w14:textId="7C40DCEF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20D66880" w14:textId="5C73ABB3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5C8ECA84" w14:textId="6CFC17A5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1E241226" w14:textId="68D9035C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P="00B405B1" w14:paraId="6862CC2B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964E8" w:rsidRPr="00B405B1" w:rsidP="00B405B1" w14:paraId="06B5BE5E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5232892E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77C58DAA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70D8986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405CC6E5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424720AC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3DBD4C63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7F1EED6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405B1" w:rsidRPr="00B405B1" w:rsidP="00B405B1" w14:paraId="6087C5DD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</w:p>
    <w:p w:rsidR="00B405B1" w:rsidRPr="00B405B1" w:rsidP="00B405B1" w14:paraId="53BEA9F1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м. Бровари</w:t>
      </w:r>
    </w:p>
    <w:p w:rsidR="00B405B1" w:rsidRPr="00B405B1" w:rsidP="00B405B1" w14:paraId="548A69A7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2026</w:t>
      </w:r>
    </w:p>
    <w:p w:rsidR="00B405B1" w:rsidRPr="00B405B1" w:rsidP="00B405B1" w14:paraId="333E9D72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b/>
          <w:sz w:val="28"/>
          <w:szCs w:val="28"/>
        </w:rPr>
        <w:t>1. Загальні положення.</w:t>
      </w:r>
    </w:p>
    <w:p w:rsidR="00B405B1" w:rsidRPr="00B405B1" w:rsidP="00B405B1" w14:paraId="042AE0B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1.1.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дошкільних, позашкільних закладів та виховної роботи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Відділ), створений відповідно до пункту 5.6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B405B1" w:rsidRPr="00B405B1" w:rsidP="00B405B1" w14:paraId="7BFC0FE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Утворення Відділу є виключною компетенцією Броварської міської ради Броварського району Київської області.</w:t>
      </w:r>
    </w:p>
    <w:p w:rsidR="00B405B1" w:rsidRPr="00B405B1" w:rsidP="00B405B1" w14:paraId="0FFA933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Відділ підконтрольний та підзвітний начальнику Управління.</w:t>
      </w:r>
    </w:p>
    <w:p w:rsidR="00B405B1" w:rsidRPr="00B405B1" w:rsidP="00B405B1" w14:paraId="1AEF7D4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забезпечує реалізацію державної політики з питань дошкільної, позашкільної освіти та загальної середньої освіти в частині організації виховної роботи.</w:t>
      </w:r>
    </w:p>
    <w:p w:rsidR="00B405B1" w:rsidRPr="00B405B1" w:rsidP="00B405B1" w14:paraId="70A5D8C5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1.3.У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державну службу», «Про освіту», «Про дошкільну освіту», «Про повну загальну середню освіту», «Про позашкільну освіту» та іншими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даним Положенням.</w:t>
      </w:r>
    </w:p>
    <w:p w:rsidR="00B405B1" w:rsidRPr="00B405B1" w:rsidP="00B405B1" w14:paraId="2579DE7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1.4.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Працівники, що працюють у Відділі, є посадовими особами місцевого самоврядування, відповідно до цього Положення мають повноваження щодо здійснення організаційно-розпорядчих та консультативно-дорадчих функцій і отримують заробітну плату за рахунок місцевого бюджету.</w:t>
      </w:r>
      <w:r w:rsidRPr="00B405B1">
        <w:rPr>
          <w:sz w:val="28"/>
          <w:szCs w:val="28"/>
        </w:rPr>
        <w:t> </w:t>
      </w:r>
    </w:p>
    <w:p w:rsidR="00B405B1" w:rsidRPr="00B405B1" w:rsidP="00B405B1" w14:paraId="4F57B65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1.5.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є правонаступником відділу позашкільної та виховної роботи Управління освіти і науки Броварської міської ради Київської області.</w:t>
      </w:r>
    </w:p>
    <w:p w:rsidR="00B405B1" w:rsidRPr="00B405B1" w:rsidP="00B405B1" w14:paraId="72FC371F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B405B1" w:rsidRPr="00B405B1" w:rsidP="00B405B1" w14:paraId="50DB8D95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2.</w:t>
      </w:r>
      <w:r w:rsidRPr="00B405B1">
        <w:rPr>
          <w:b/>
          <w:sz w:val="28"/>
          <w:szCs w:val="28"/>
        </w:rPr>
        <w:t>     </w:t>
      </w:r>
      <w:r w:rsidRPr="00B405B1">
        <w:rPr>
          <w:b/>
          <w:sz w:val="28"/>
          <w:szCs w:val="28"/>
          <w:lang w:val="uk-UA"/>
        </w:rPr>
        <w:t>Основні завдання і функції Відділу.</w:t>
      </w:r>
    </w:p>
    <w:p w:rsidR="00B405B1" w:rsidRPr="00B405B1" w:rsidP="00B405B1" w14:paraId="11D36792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Завданнями Відділу є:</w:t>
      </w:r>
      <w:r w:rsidRPr="00B405B1">
        <w:rPr>
          <w:sz w:val="28"/>
          <w:szCs w:val="28"/>
        </w:rPr>
        <w:t> </w:t>
      </w:r>
    </w:p>
    <w:p w:rsidR="00B405B1" w:rsidRPr="00B405B1" w:rsidP="00B405B1" w14:paraId="763908BA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Реалізація державної політики з питань дошкільної, позашкільної освіти та виховної роботи в закладах загальної середньої освіти.</w:t>
      </w:r>
    </w:p>
    <w:p w:rsidR="00B405B1" w:rsidRPr="00B405B1" w:rsidP="00B405B1" w14:paraId="0510CCB9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Здійснення аналітичної та організаційної роботи з питань дошкільної, позашкільної освіти та виховної роботи в закладах загальної середньої освіти.</w:t>
      </w:r>
    </w:p>
    <w:p w:rsidR="00B405B1" w:rsidRPr="00B405B1" w:rsidP="00B405B1" w14:paraId="708A8023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Сприяння розвитку системи дошкільної, позашкільної освіти та виховної роботи з метою формування гармонійно розвиненої, соціально активної, творчої особистості.</w:t>
      </w:r>
    </w:p>
    <w:p w:rsidR="00B405B1" w:rsidRPr="00B405B1" w:rsidP="00B405B1" w14:paraId="0C62C1F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Забезпечення прогнозування, вдосконалення і розвитку мережі закладів дошкільної та позашкільної освіти відповідно до освітніх запитів населення.</w:t>
      </w:r>
    </w:p>
    <w:p w:rsidR="00B405B1" w:rsidRPr="00B405B1" w:rsidP="00B405B1" w14:paraId="43B8E9B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shd w:val="clear" w:color="auto" w:fill="FFFFFF"/>
          <w:lang w:val="uk-UA"/>
        </w:rPr>
        <w:t>Моніторинг статутної діяльності закладів дошкільної та позашкільної освіти комунальної форми власності.</w:t>
      </w:r>
    </w:p>
    <w:p w:rsidR="00B405B1" w:rsidRPr="00B405B1" w:rsidP="00B405B1" w14:paraId="27EBE7E8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Створення умов для реалізації гарантованого законодавством України права дитини на здобуття дошкільної та позашкільної освіти. </w:t>
      </w:r>
    </w:p>
    <w:p w:rsidR="00B405B1" w:rsidRPr="00B405B1" w:rsidP="00B405B1" w14:paraId="202C6681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Запобігання виникненню негативних явищ в організації освітнього процесу в закладах освіти.</w:t>
      </w:r>
    </w:p>
    <w:p w:rsidR="00B405B1" w:rsidRPr="00B405B1" w:rsidP="00B405B1" w14:paraId="626537AE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B405B1" w:rsidRPr="00B405B1" w:rsidP="00B405B1" w14:paraId="6015FFBA" w14:textId="77777777">
      <w:pPr>
        <w:tabs>
          <w:tab w:val="left" w:pos="1134"/>
        </w:tabs>
        <w:spacing w:after="0" w:line="240" w:lineRule="auto"/>
        <w:ind w:right="-8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5B1">
        <w:rPr>
          <w:rFonts w:ascii="Times New Roman" w:hAnsi="Times New Roman" w:cs="Times New Roman"/>
          <w:b/>
          <w:sz w:val="28"/>
          <w:szCs w:val="28"/>
        </w:rPr>
        <w:t>Функціями Відділу є:</w:t>
      </w:r>
    </w:p>
    <w:p w:rsidR="00B405B1" w:rsidRPr="00B405B1" w:rsidP="00B405B1" w14:paraId="47006387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b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Забезпечення контролю за дотриманням актів законодавства з питань освіти, виконанням закладами освіти усіх форм власності державних вимог щодо змісту дошкільної, позашкільної та загальної середньої освіти в частині організації виховної роботи.</w:t>
      </w:r>
    </w:p>
    <w:p w:rsidR="00B405B1" w:rsidRPr="00B405B1" w:rsidP="00B405B1" w14:paraId="74F70D87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Координація діяльності закладів дошкільної, позашкільної та загальної середньої освіти в частині організації виховної роботи усіх форм власності відповідно до чинного законодавства. </w:t>
      </w:r>
    </w:p>
    <w:p w:rsidR="00B405B1" w:rsidRPr="00B405B1" w:rsidP="00B405B1" w14:paraId="44CEEBE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Забезпечення моніторингу стану дошкільної, позашкільної освіти та виховної роботи в закладах загальної середньої освіти. </w:t>
      </w:r>
    </w:p>
    <w:p w:rsidR="00B405B1" w:rsidRPr="00B405B1" w:rsidP="00B405B1" w14:paraId="513DD4EA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Аналіз та узагальнення мережі закладів дошкільної і позашкільної освіти усіх форм власності у межах компетенції.</w:t>
      </w:r>
    </w:p>
    <w:p w:rsidR="00B405B1" w:rsidRPr="00B405B1" w:rsidP="00B405B1" w14:paraId="4C1DEB7A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Ведення встановленої звітно-облікової документації, підготовка державної статистичної звітності з питань дошкільної, позашкільної та загальної середньої освіти в частині організації виховної роботи.</w:t>
      </w:r>
    </w:p>
    <w:p w:rsidR="00B405B1" w:rsidRPr="00B405B1" w:rsidP="00B405B1" w14:paraId="32DF7253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Координація діяльності Ради дітей та учнівської молоді.</w:t>
      </w:r>
    </w:p>
    <w:p w:rsidR="00B405B1" w:rsidRPr="00B405B1" w:rsidP="00B405B1" w14:paraId="4131AD2C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Організація роботи по влаштуванню дітей у заклади дошкільної освіти.</w:t>
      </w:r>
    </w:p>
    <w:p w:rsidR="00B405B1" w:rsidRPr="00B405B1" w:rsidP="00B405B1" w14:paraId="29CD54B7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Підготовка </w:t>
      </w:r>
      <w:r w:rsidRPr="00B405B1">
        <w:rPr>
          <w:sz w:val="28"/>
          <w:szCs w:val="28"/>
          <w:lang w:val="uk-UA"/>
        </w:rPr>
        <w:t>проєктів</w:t>
      </w:r>
      <w:r w:rsidRPr="00B405B1">
        <w:rPr>
          <w:sz w:val="28"/>
          <w:szCs w:val="28"/>
          <w:lang w:val="uk-UA"/>
        </w:rPr>
        <w:t xml:space="preserve"> наказів з питань дошкільної, позашкільної та загальної середньої освіти в частині організації виховної роботи.</w:t>
      </w:r>
    </w:p>
    <w:p w:rsidR="00B405B1" w:rsidRPr="00B405B1" w:rsidP="00B405B1" w14:paraId="4537C141" w14:textId="2AF36B1D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Розгляд пропозицій, заяв, скарг,</w:t>
      </w:r>
      <w:r w:rsidR="007F3620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  <w:lang w:val="uk-UA"/>
        </w:rPr>
        <w:t>ведення прийому громадян з питань дошкільної, позашкільної освіти та загальної середньої освіти в частині організації виховної роботи.</w:t>
      </w:r>
    </w:p>
    <w:p w:rsidR="00B405B1" w:rsidRPr="00B405B1" w:rsidP="00B405B1" w14:paraId="06FDAD1D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Координація діяльності закладів дошкільної та позашкільної освіти зі створення безпечних умов навчання та виховання дітей.</w:t>
      </w:r>
    </w:p>
    <w:p w:rsidR="00B405B1" w:rsidRPr="00B405B1" w:rsidP="00B405B1" w14:paraId="4CE6E47C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Сприяння участі учнівської молоді у міжнародному співробітництві.</w:t>
      </w:r>
    </w:p>
    <w:p w:rsidR="00B405B1" w:rsidRPr="00B405B1" w:rsidP="00B405B1" w14:paraId="50D856AB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B405B1" w:rsidRPr="00B405B1" w:rsidP="00B405B1" w14:paraId="1681ADFF" w14:textId="060020B9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3.</w:t>
      </w:r>
      <w:r>
        <w:rPr>
          <w:b/>
          <w:sz w:val="28"/>
          <w:szCs w:val="28"/>
          <w:lang w:val="uk-UA"/>
        </w:rPr>
        <w:t xml:space="preserve"> </w:t>
      </w:r>
      <w:r w:rsidRPr="00B405B1">
        <w:rPr>
          <w:b/>
          <w:sz w:val="28"/>
          <w:szCs w:val="28"/>
          <w:lang w:val="uk-UA"/>
        </w:rPr>
        <w:t>Права Відділу.</w:t>
      </w:r>
      <w:r w:rsidRPr="00B405B1">
        <w:rPr>
          <w:sz w:val="28"/>
          <w:szCs w:val="28"/>
        </w:rPr>
        <w:t> </w:t>
      </w:r>
    </w:p>
    <w:p w:rsidR="00B405B1" w:rsidRPr="00B405B1" w:rsidP="00B405B1" w14:paraId="07FCDB3E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3.1.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Управління, підпорядкованих закладів та установ  освіти для виконання покладених на Відділ функцій.</w:t>
      </w:r>
      <w:r w:rsidRPr="00B405B1">
        <w:rPr>
          <w:sz w:val="28"/>
          <w:szCs w:val="28"/>
        </w:rPr>
        <w:t> </w:t>
      </w:r>
    </w:p>
    <w:p w:rsidR="00B405B1" w:rsidRPr="00B405B1" w:rsidP="00B405B1" w14:paraId="0A739791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3.2.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Подавати в установленому порядку відповідні пропозиції, перевіряти повноту усунення порушень та недоліків, виявлених перевірками, готувати рішення на засідання Броварської міської ради Броварського району Київської області та засідання її виконавчого комітету з питань, які віднесені до компетенції Відділу.</w:t>
      </w:r>
    </w:p>
    <w:p w:rsidR="00B405B1" w:rsidRPr="00B405B1" w:rsidP="00B405B1" w14:paraId="0F8A5871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sz w:val="28"/>
          <w:szCs w:val="28"/>
        </w:rPr>
        <w:t>3.3. </w:t>
      </w:r>
      <w:r w:rsidRPr="00B405B1">
        <w:rPr>
          <w:rFonts w:ascii="Times New Roman" w:hAnsi="Times New Roman" w:cs="Times New Roman"/>
          <w:sz w:val="28"/>
          <w:szCs w:val="28"/>
        </w:rPr>
        <w:t>Залучати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спеціалістів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Управління, </w:t>
      </w:r>
      <w:r w:rsidRPr="00B405B1">
        <w:rPr>
          <w:rFonts w:ascii="Times New Roman" w:hAnsi="Times New Roman" w:cs="Times New Roman"/>
          <w:sz w:val="28"/>
          <w:szCs w:val="28"/>
        </w:rPr>
        <w:t>підпорядкованих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закладів та установ  освіти </w:t>
      </w:r>
      <w:r w:rsidRPr="00B405B1">
        <w:rPr>
          <w:rFonts w:ascii="Times New Roman" w:hAnsi="Times New Roman" w:cs="Times New Roman"/>
          <w:sz w:val="28"/>
          <w:szCs w:val="28"/>
        </w:rPr>
        <w:t xml:space="preserve">для </w:t>
      </w:r>
      <w:r w:rsidRPr="00B405B1">
        <w:rPr>
          <w:rFonts w:ascii="Times New Roman" w:hAnsi="Times New Roman" w:cs="Times New Roman"/>
          <w:sz w:val="28"/>
          <w:szCs w:val="28"/>
        </w:rPr>
        <w:t>розгляду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питань</w:t>
      </w:r>
      <w:r w:rsidRPr="00B405B1">
        <w:rPr>
          <w:rFonts w:ascii="Times New Roman" w:hAnsi="Times New Roman" w:cs="Times New Roman"/>
          <w:sz w:val="28"/>
          <w:szCs w:val="28"/>
        </w:rPr>
        <w:t xml:space="preserve">, </w:t>
      </w:r>
      <w:r w:rsidRPr="00B405B1">
        <w:rPr>
          <w:rFonts w:ascii="Times New Roman" w:hAnsi="Times New Roman" w:cs="Times New Roman"/>
          <w:sz w:val="28"/>
          <w:szCs w:val="28"/>
        </w:rPr>
        <w:t>віднесених</w:t>
      </w:r>
      <w:r w:rsidRPr="00B405B1">
        <w:rPr>
          <w:rFonts w:ascii="Times New Roman" w:hAnsi="Times New Roman" w:cs="Times New Roman"/>
          <w:sz w:val="28"/>
          <w:szCs w:val="28"/>
        </w:rPr>
        <w:t xml:space="preserve"> до </w:t>
      </w:r>
      <w:r w:rsidRPr="00B405B1">
        <w:rPr>
          <w:rFonts w:ascii="Times New Roman" w:hAnsi="Times New Roman" w:cs="Times New Roman"/>
          <w:sz w:val="28"/>
          <w:szCs w:val="28"/>
        </w:rPr>
        <w:t>компетенції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Відділу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B405B1" w:rsidRPr="00B405B1" w:rsidP="00B405B1" w14:paraId="496F9475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</w:rPr>
        <w:t>3.4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Брати</w:t>
      </w:r>
      <w:r w:rsidRPr="00B405B1">
        <w:rPr>
          <w:rFonts w:ascii="Times New Roman" w:hAnsi="Times New Roman" w:cs="Times New Roman"/>
          <w:sz w:val="28"/>
          <w:szCs w:val="28"/>
        </w:rPr>
        <w:t xml:space="preserve"> участь у  </w:t>
      </w:r>
      <w:r w:rsidRPr="00B405B1">
        <w:rPr>
          <w:rFonts w:ascii="Times New Roman" w:hAnsi="Times New Roman" w:cs="Times New Roman"/>
          <w:sz w:val="28"/>
          <w:szCs w:val="28"/>
        </w:rPr>
        <w:t>нарадах</w:t>
      </w:r>
      <w:r w:rsidRPr="00B405B1">
        <w:rPr>
          <w:rFonts w:ascii="Times New Roman" w:hAnsi="Times New Roman" w:cs="Times New Roman"/>
          <w:sz w:val="28"/>
          <w:szCs w:val="28"/>
        </w:rPr>
        <w:t>,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які проводить начальник Управління </w:t>
      </w:r>
      <w:r w:rsidRPr="00B405B1">
        <w:rPr>
          <w:rFonts w:ascii="Times New Roman" w:hAnsi="Times New Roman" w:cs="Times New Roman"/>
          <w:sz w:val="28"/>
          <w:szCs w:val="28"/>
        </w:rPr>
        <w:t xml:space="preserve"> з </w:t>
      </w:r>
      <w:r w:rsidRPr="00B405B1">
        <w:rPr>
          <w:rFonts w:ascii="Times New Roman" w:hAnsi="Times New Roman" w:cs="Times New Roman"/>
          <w:sz w:val="28"/>
          <w:szCs w:val="28"/>
        </w:rPr>
        <w:t>питань</w:t>
      </w:r>
      <w:r w:rsidRPr="00B405B1">
        <w:rPr>
          <w:rFonts w:ascii="Times New Roman" w:hAnsi="Times New Roman" w:cs="Times New Roman"/>
          <w:sz w:val="28"/>
          <w:szCs w:val="28"/>
        </w:rPr>
        <w:t xml:space="preserve">, </w:t>
      </w:r>
      <w:r w:rsidRPr="00B405B1">
        <w:rPr>
          <w:rFonts w:ascii="Times New Roman" w:hAnsi="Times New Roman" w:cs="Times New Roman"/>
          <w:sz w:val="28"/>
          <w:szCs w:val="28"/>
        </w:rPr>
        <w:t>віднесених</w:t>
      </w:r>
      <w:r w:rsidRPr="00B405B1">
        <w:rPr>
          <w:rFonts w:ascii="Times New Roman" w:hAnsi="Times New Roman" w:cs="Times New Roman"/>
          <w:sz w:val="28"/>
          <w:szCs w:val="28"/>
        </w:rPr>
        <w:t xml:space="preserve"> до </w:t>
      </w:r>
      <w:r w:rsidRPr="00B405B1">
        <w:rPr>
          <w:rFonts w:ascii="Times New Roman" w:hAnsi="Times New Roman" w:cs="Times New Roman"/>
          <w:sz w:val="28"/>
          <w:szCs w:val="28"/>
        </w:rPr>
        <w:t>компетенції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Відділу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, засіданнях  колегії Управління, конференціях педагогічних працівників.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B405B1" w:rsidRPr="00B405B1" w:rsidP="00B405B1" w14:paraId="589F2930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  <w:lang w:val="uk-UA"/>
        </w:rPr>
        <w:t>3.5. Проводити наради з керівниками закладів освіти та їх заступниками.</w:t>
      </w:r>
    </w:p>
    <w:p w:rsidR="00B405B1" w:rsidRPr="00B405B1" w:rsidP="00B405B1" w14:paraId="6CFC0AB9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  <w:lang w:val="uk-UA"/>
        </w:rPr>
        <w:t>3.6.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Вносити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начальнику Управління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пропозиції з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питань удосконалення дошкільної, позашкільної освіти та виховної роботи в закладах загальної середньої освіти.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B405B1" w:rsidRPr="00B405B1" w:rsidP="00B405B1" w14:paraId="1C3457D1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05B1" w:rsidRPr="00B405B1" w:rsidP="00B405B1" w14:paraId="1F19A31A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4. Керівництво Відділу.</w:t>
      </w:r>
      <w:r w:rsidRPr="00B405B1">
        <w:rPr>
          <w:sz w:val="28"/>
          <w:szCs w:val="28"/>
        </w:rPr>
        <w:t> </w:t>
      </w:r>
    </w:p>
    <w:p w:rsidR="00B405B1" w:rsidRPr="00B405B1" w:rsidP="00B405B1" w14:paraId="3592DC6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4.1. Відділ очолює начальник, який призначається на посаду на конкурсній основі чи за іншою процедурою, передбаченою законодавством України, 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і звільняється з посади міським головою.</w:t>
      </w:r>
    </w:p>
    <w:p w:rsidR="00B405B1" w:rsidRPr="00B405B1" w:rsidP="00B405B1" w14:paraId="5E1F6CCF" w14:textId="77777777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На посаду начальника Відділу призначається особа з вищою освітою за освітньо-кваліфікаційним рівнем спеціаліста, магістра. </w:t>
      </w:r>
      <w:r w:rsidRPr="00B405B1">
        <w:rPr>
          <w:sz w:val="28"/>
          <w:szCs w:val="28"/>
          <w:shd w:val="clear" w:color="auto" w:fill="FFFFFF"/>
          <w:lang w:val="uk-UA"/>
        </w:rPr>
        <w:t>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років.</w:t>
      </w:r>
    </w:p>
    <w:p w:rsidR="00B405B1" w:rsidRPr="00B405B1" w:rsidP="00B405B1" w14:paraId="769E1CE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405B1">
        <w:rPr>
          <w:sz w:val="28"/>
          <w:szCs w:val="28"/>
        </w:rPr>
        <w:t>4.2.  </w:t>
      </w:r>
      <w:r w:rsidRPr="00B405B1">
        <w:rPr>
          <w:sz w:val="28"/>
          <w:szCs w:val="28"/>
          <w:lang w:val="uk-UA"/>
        </w:rPr>
        <w:t xml:space="preserve">Начальник </w:t>
      </w:r>
      <w:r w:rsidRPr="00B405B1">
        <w:rPr>
          <w:sz w:val="28"/>
          <w:szCs w:val="28"/>
        </w:rPr>
        <w:t>Відділ</w:t>
      </w:r>
      <w:r w:rsidRPr="00B405B1">
        <w:rPr>
          <w:sz w:val="28"/>
          <w:szCs w:val="28"/>
          <w:lang w:val="uk-UA"/>
        </w:rPr>
        <w:t xml:space="preserve">у </w:t>
      </w:r>
      <w:r w:rsidRPr="00B405B1">
        <w:rPr>
          <w:sz w:val="28"/>
          <w:szCs w:val="28"/>
        </w:rPr>
        <w:t>безпосередньо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підпорядкован</w:t>
      </w:r>
      <w:r w:rsidRPr="00B405B1">
        <w:rPr>
          <w:sz w:val="28"/>
          <w:szCs w:val="28"/>
          <w:lang w:val="uk-UA"/>
        </w:rPr>
        <w:t>ий</w:t>
      </w:r>
      <w:r w:rsidRPr="00B405B1">
        <w:rPr>
          <w:sz w:val="28"/>
          <w:szCs w:val="28"/>
          <w:lang w:val="uk-UA"/>
        </w:rPr>
        <w:t xml:space="preserve"> начальнику Управління.</w:t>
      </w:r>
      <w:r w:rsidRPr="00B405B1">
        <w:rPr>
          <w:sz w:val="28"/>
          <w:szCs w:val="28"/>
        </w:rPr>
        <w:t> </w:t>
      </w:r>
    </w:p>
    <w:p w:rsidR="00B405B1" w:rsidRPr="00B405B1" w:rsidP="00B405B1" w14:paraId="2AC7FD13" w14:textId="77777777">
      <w:pPr>
        <w:pStyle w:val="NormalWeb"/>
        <w:spacing w:before="0" w:beforeAutospacing="0" w:after="0" w:afterAutospacing="0"/>
        <w:ind w:firstLine="567"/>
        <w:rPr>
          <w:sz w:val="28"/>
          <w:szCs w:val="28"/>
        </w:rPr>
      </w:pPr>
      <w:r w:rsidRPr="00B405B1">
        <w:rPr>
          <w:sz w:val="28"/>
          <w:szCs w:val="28"/>
        </w:rPr>
        <w:t>4.3. </w:t>
      </w:r>
      <w:r w:rsidRPr="00B405B1">
        <w:rPr>
          <w:sz w:val="28"/>
          <w:szCs w:val="28"/>
          <w:lang w:val="uk-UA"/>
        </w:rPr>
        <w:t xml:space="preserve">Начальник </w:t>
      </w:r>
      <w:r w:rsidRPr="00B405B1">
        <w:rPr>
          <w:sz w:val="28"/>
          <w:szCs w:val="28"/>
        </w:rPr>
        <w:t>Відділ</w:t>
      </w:r>
      <w:r w:rsidRPr="00B405B1">
        <w:rPr>
          <w:sz w:val="28"/>
          <w:szCs w:val="28"/>
          <w:lang w:val="uk-UA"/>
        </w:rPr>
        <w:t xml:space="preserve">у </w:t>
      </w:r>
      <w:r w:rsidRPr="00B405B1">
        <w:rPr>
          <w:sz w:val="28"/>
          <w:szCs w:val="28"/>
        </w:rPr>
        <w:t>відповідно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покладених</w:t>
      </w:r>
      <w:r w:rsidRPr="00B405B1">
        <w:rPr>
          <w:sz w:val="28"/>
          <w:szCs w:val="28"/>
        </w:rPr>
        <w:t xml:space="preserve"> на н</w:t>
      </w:r>
      <w:r w:rsidRPr="00B405B1">
        <w:rPr>
          <w:sz w:val="28"/>
          <w:szCs w:val="28"/>
          <w:lang w:val="uk-UA"/>
        </w:rPr>
        <w:t>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обов’язків</w:t>
      </w:r>
      <w:r w:rsidRPr="00B405B1">
        <w:rPr>
          <w:sz w:val="28"/>
          <w:szCs w:val="28"/>
        </w:rPr>
        <w:t>: </w:t>
      </w:r>
    </w:p>
    <w:p w:rsidR="00B405B1" w:rsidRPr="00B405B1" w:rsidP="00B405B1" w14:paraId="55448111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4.3.1. </w:t>
      </w:r>
      <w:r w:rsidRPr="00B405B1">
        <w:rPr>
          <w:sz w:val="28"/>
          <w:szCs w:val="28"/>
        </w:rPr>
        <w:t>Здійснює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керівництво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Відділом</w:t>
      </w:r>
      <w:r w:rsidRPr="00B405B1">
        <w:rPr>
          <w:sz w:val="28"/>
          <w:szCs w:val="28"/>
        </w:rPr>
        <w:t xml:space="preserve">, </w:t>
      </w:r>
      <w:r w:rsidRPr="00B405B1">
        <w:rPr>
          <w:sz w:val="28"/>
          <w:szCs w:val="28"/>
        </w:rPr>
        <w:t>забезпечує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підготовку</w:t>
      </w:r>
      <w:r w:rsidRPr="00B405B1">
        <w:rPr>
          <w:sz w:val="28"/>
          <w:szCs w:val="28"/>
        </w:rPr>
        <w:t xml:space="preserve"> про</w:t>
      </w:r>
      <w:r w:rsidRPr="00B405B1">
        <w:rPr>
          <w:sz w:val="28"/>
          <w:szCs w:val="28"/>
          <w:lang w:val="uk-UA"/>
        </w:rPr>
        <w:t>є</w:t>
      </w:r>
      <w:r w:rsidRPr="00B405B1">
        <w:rPr>
          <w:sz w:val="28"/>
          <w:szCs w:val="28"/>
        </w:rPr>
        <w:t>ктів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рішень</w:t>
      </w:r>
      <w:r w:rsidRPr="00B405B1">
        <w:rPr>
          <w:sz w:val="28"/>
          <w:szCs w:val="28"/>
        </w:rPr>
        <w:t xml:space="preserve"> на </w:t>
      </w:r>
      <w:r w:rsidRPr="00B405B1">
        <w:rPr>
          <w:sz w:val="28"/>
          <w:szCs w:val="28"/>
        </w:rPr>
        <w:t>розгляд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сесій</w:t>
      </w:r>
      <w:r w:rsidRPr="00B405B1">
        <w:rPr>
          <w:sz w:val="28"/>
          <w:szCs w:val="28"/>
          <w:lang w:val="uk-UA"/>
        </w:rPr>
        <w:t xml:space="preserve"> Броварської </w:t>
      </w:r>
      <w:r w:rsidRPr="00B405B1">
        <w:rPr>
          <w:sz w:val="28"/>
          <w:szCs w:val="28"/>
        </w:rPr>
        <w:t>міської</w:t>
      </w:r>
      <w:r w:rsidRPr="00B405B1">
        <w:rPr>
          <w:sz w:val="28"/>
          <w:szCs w:val="28"/>
        </w:rPr>
        <w:t xml:space="preserve"> ради </w:t>
      </w:r>
      <w:r w:rsidRPr="00B405B1">
        <w:rPr>
          <w:sz w:val="28"/>
          <w:szCs w:val="28"/>
          <w:lang w:val="uk-UA"/>
        </w:rPr>
        <w:t xml:space="preserve">Броварського району Київської області </w:t>
      </w:r>
      <w:r w:rsidRPr="00B405B1">
        <w:rPr>
          <w:sz w:val="28"/>
          <w:szCs w:val="28"/>
        </w:rPr>
        <w:t xml:space="preserve">та </w:t>
      </w:r>
      <w:r w:rsidRPr="00B405B1">
        <w:rPr>
          <w:sz w:val="28"/>
          <w:szCs w:val="28"/>
        </w:rPr>
        <w:t>засідань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її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виконавчого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комітету</w:t>
      </w:r>
      <w:r w:rsidRPr="00B405B1">
        <w:rPr>
          <w:sz w:val="28"/>
          <w:szCs w:val="28"/>
        </w:rPr>
        <w:t xml:space="preserve">, </w:t>
      </w:r>
      <w:r w:rsidRPr="00B405B1">
        <w:rPr>
          <w:sz w:val="28"/>
          <w:szCs w:val="28"/>
        </w:rPr>
        <w:t>доведення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виконавців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нормативних</w:t>
      </w:r>
      <w:r w:rsidRPr="00B405B1">
        <w:rPr>
          <w:sz w:val="28"/>
          <w:szCs w:val="28"/>
        </w:rPr>
        <w:t xml:space="preserve"> та </w:t>
      </w:r>
      <w:r w:rsidRPr="00B405B1">
        <w:rPr>
          <w:sz w:val="28"/>
          <w:szCs w:val="28"/>
        </w:rPr>
        <w:t>розпорядчих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документів</w:t>
      </w:r>
      <w:r w:rsidRPr="00B405B1">
        <w:rPr>
          <w:sz w:val="28"/>
          <w:szCs w:val="28"/>
          <w:lang w:val="uk-UA"/>
        </w:rPr>
        <w:t>.</w:t>
      </w:r>
    </w:p>
    <w:p w:rsidR="00B405B1" w:rsidRPr="00B405B1" w:rsidP="00B405B1" w14:paraId="401847B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4.3.2.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Розподіляє обов'язки між працівниками Відділу, контролює їх роботу, сприяє підвищенню їх кваліфікації.</w:t>
      </w:r>
    </w:p>
    <w:p w:rsidR="00B405B1" w:rsidRPr="00B405B1" w:rsidP="00B405B1" w14:paraId="7E84D9F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4.3.3.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Забезпечує взаємодію Відділу з іншими виконавчими органами Броварської міської ради Броварського району Київської області, закладами та установами  освіти громади.</w:t>
      </w:r>
    </w:p>
    <w:p w:rsidR="00B405B1" w:rsidRPr="00B405B1" w:rsidP="00B405B1" w14:paraId="49AB2E2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 xml:space="preserve">4.3.4. Вносить в </w:t>
      </w:r>
      <w:r w:rsidRPr="00B405B1">
        <w:rPr>
          <w:sz w:val="28"/>
          <w:szCs w:val="28"/>
        </w:rPr>
        <w:t>установленому</w:t>
      </w:r>
      <w:r w:rsidRPr="00B405B1">
        <w:rPr>
          <w:sz w:val="28"/>
          <w:szCs w:val="28"/>
        </w:rPr>
        <w:t xml:space="preserve"> порядку </w:t>
      </w:r>
      <w:r w:rsidRPr="00B405B1">
        <w:rPr>
          <w:sz w:val="28"/>
          <w:szCs w:val="28"/>
        </w:rPr>
        <w:t>пропозиції</w:t>
      </w:r>
      <w:r w:rsidRPr="00B405B1">
        <w:rPr>
          <w:sz w:val="28"/>
          <w:szCs w:val="28"/>
          <w:lang w:val="uk-UA"/>
        </w:rPr>
        <w:t xml:space="preserve"> начальнику Управління щодо </w:t>
      </w:r>
      <w:r w:rsidRPr="00B405B1">
        <w:rPr>
          <w:sz w:val="28"/>
          <w:szCs w:val="28"/>
        </w:rPr>
        <w:t>застосування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заохочень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або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стягнень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працівників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>.</w:t>
      </w:r>
    </w:p>
    <w:p w:rsidR="00B405B1" w:rsidRPr="00B405B1" w:rsidP="00B405B1" w14:paraId="4715677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 xml:space="preserve">4.3.5. </w:t>
      </w:r>
      <w:r w:rsidRPr="00B405B1">
        <w:rPr>
          <w:sz w:val="28"/>
          <w:szCs w:val="28"/>
        </w:rPr>
        <w:t>Здійснює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інші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повноваження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відповідно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цього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Положення</w:t>
      </w:r>
      <w:r w:rsidRPr="00B405B1">
        <w:rPr>
          <w:sz w:val="28"/>
          <w:szCs w:val="28"/>
        </w:rPr>
        <w:t xml:space="preserve">, а </w:t>
      </w:r>
      <w:r w:rsidRPr="00B405B1">
        <w:rPr>
          <w:sz w:val="28"/>
          <w:szCs w:val="28"/>
        </w:rPr>
        <w:t>також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покладених</w:t>
      </w:r>
      <w:r w:rsidRPr="00B405B1">
        <w:rPr>
          <w:sz w:val="28"/>
          <w:szCs w:val="28"/>
        </w:rPr>
        <w:t xml:space="preserve"> на </w:t>
      </w:r>
      <w:r w:rsidRPr="00B405B1">
        <w:rPr>
          <w:sz w:val="28"/>
          <w:szCs w:val="28"/>
        </w:rPr>
        <w:t>нього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завдань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окремими</w:t>
      </w:r>
      <w:r w:rsidRPr="00B405B1">
        <w:rPr>
          <w:sz w:val="28"/>
          <w:szCs w:val="28"/>
          <w:lang w:val="uk-UA"/>
        </w:rPr>
        <w:t xml:space="preserve"> наказами начальника Управління.</w:t>
      </w:r>
    </w:p>
    <w:p w:rsidR="00B405B1" w:rsidRPr="00B405B1" w:rsidP="00B405B1" w14:paraId="1B2EA13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B405B1" w:rsidRPr="00B405B1" w:rsidP="00B405B1" w14:paraId="66EB66D0" w14:textId="77777777">
      <w:pPr>
        <w:pStyle w:val="NormalWeb"/>
        <w:spacing w:before="0" w:beforeAutospacing="0" w:after="0" w:afterAutospacing="0"/>
        <w:ind w:left="993"/>
        <w:jc w:val="center"/>
        <w:rPr>
          <w:sz w:val="28"/>
          <w:szCs w:val="28"/>
        </w:rPr>
      </w:pPr>
      <w:r w:rsidRPr="00B405B1">
        <w:rPr>
          <w:b/>
          <w:sz w:val="28"/>
          <w:szCs w:val="28"/>
          <w:lang w:val="uk-UA"/>
        </w:rPr>
        <w:t xml:space="preserve">5. </w:t>
      </w:r>
      <w:r w:rsidRPr="00B405B1">
        <w:rPr>
          <w:b/>
          <w:sz w:val="28"/>
          <w:szCs w:val="28"/>
        </w:rPr>
        <w:t>Відповідальність</w:t>
      </w:r>
      <w:r w:rsidRPr="00B405B1">
        <w:rPr>
          <w:b/>
          <w:sz w:val="28"/>
          <w:szCs w:val="28"/>
          <w:lang w:val="uk-UA"/>
        </w:rPr>
        <w:t>.</w:t>
      </w:r>
      <w:r w:rsidRPr="00B405B1">
        <w:rPr>
          <w:sz w:val="28"/>
          <w:szCs w:val="28"/>
        </w:rPr>
        <w:t> </w:t>
      </w:r>
    </w:p>
    <w:p w:rsidR="00B405B1" w:rsidRPr="00B405B1" w:rsidP="00B405B1" w14:paraId="6FD41D5D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B405B1">
        <w:rPr>
          <w:sz w:val="28"/>
          <w:szCs w:val="28"/>
        </w:rPr>
        <w:t xml:space="preserve">Начальник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несе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персональну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відповідальність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за: </w:t>
      </w:r>
    </w:p>
    <w:p w:rsidR="00B405B1" w:rsidRPr="00B405B1" w:rsidP="00B405B1" w14:paraId="377776E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5.1. </w:t>
      </w:r>
      <w:r w:rsidRPr="00B405B1">
        <w:rPr>
          <w:sz w:val="28"/>
          <w:szCs w:val="28"/>
        </w:rPr>
        <w:t>Невиконання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покладених</w:t>
      </w:r>
      <w:r w:rsidRPr="00B405B1">
        <w:rPr>
          <w:sz w:val="28"/>
          <w:szCs w:val="28"/>
        </w:rPr>
        <w:t xml:space="preserve"> на </w:t>
      </w:r>
      <w:r w:rsidRPr="00B405B1">
        <w:rPr>
          <w:sz w:val="28"/>
          <w:szCs w:val="28"/>
        </w:rPr>
        <w:t>Відділ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завдань</w:t>
      </w:r>
      <w:r w:rsidRPr="00B405B1">
        <w:rPr>
          <w:sz w:val="28"/>
          <w:szCs w:val="28"/>
        </w:rPr>
        <w:t xml:space="preserve"> і </w:t>
      </w:r>
      <w:r w:rsidRPr="00B405B1">
        <w:rPr>
          <w:sz w:val="28"/>
          <w:szCs w:val="28"/>
        </w:rPr>
        <w:t>функцій</w:t>
      </w:r>
      <w:r w:rsidRPr="00B405B1">
        <w:rPr>
          <w:sz w:val="28"/>
          <w:szCs w:val="28"/>
          <w:lang w:val="uk-UA"/>
        </w:rPr>
        <w:t>.</w:t>
      </w:r>
    </w:p>
    <w:p w:rsidR="00B405B1" w:rsidRPr="00B405B1" w:rsidP="00B405B1" w14:paraId="7D18D74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5.2. </w:t>
      </w:r>
      <w:r w:rsidRPr="00B405B1">
        <w:rPr>
          <w:sz w:val="28"/>
          <w:szCs w:val="28"/>
        </w:rPr>
        <w:t>Неналежне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виконання</w:t>
      </w:r>
      <w:r w:rsidRPr="00B405B1">
        <w:rPr>
          <w:sz w:val="28"/>
          <w:szCs w:val="28"/>
        </w:rPr>
        <w:t xml:space="preserve"> ним </w:t>
      </w:r>
      <w:r w:rsidRPr="00B405B1">
        <w:rPr>
          <w:sz w:val="28"/>
          <w:szCs w:val="28"/>
        </w:rPr>
        <w:t>своїх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обов’язків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відповідно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цього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Положення</w:t>
      </w:r>
      <w:r w:rsidRPr="00B405B1">
        <w:rPr>
          <w:sz w:val="28"/>
          <w:szCs w:val="28"/>
          <w:lang w:val="uk-UA"/>
        </w:rPr>
        <w:t>.</w:t>
      </w:r>
    </w:p>
    <w:p w:rsidR="00B405B1" w:rsidRPr="00B405B1" w:rsidP="00B405B1" w14:paraId="3D079F7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5.3. </w:t>
      </w:r>
      <w:r w:rsidRPr="00B405B1">
        <w:rPr>
          <w:sz w:val="28"/>
          <w:szCs w:val="28"/>
        </w:rPr>
        <w:t>Невідповідність</w:t>
      </w:r>
      <w:r w:rsidRPr="00B405B1">
        <w:rPr>
          <w:sz w:val="28"/>
          <w:szCs w:val="28"/>
        </w:rPr>
        <w:t xml:space="preserve">    </w:t>
      </w:r>
      <w:r w:rsidRPr="00B405B1">
        <w:rPr>
          <w:sz w:val="28"/>
          <w:szCs w:val="28"/>
        </w:rPr>
        <w:t>прийнятих</w:t>
      </w:r>
      <w:r w:rsidRPr="00B405B1">
        <w:rPr>
          <w:sz w:val="28"/>
          <w:szCs w:val="28"/>
        </w:rPr>
        <w:t xml:space="preserve">    ним    </w:t>
      </w:r>
      <w:r w:rsidRPr="00B405B1">
        <w:rPr>
          <w:sz w:val="28"/>
          <w:szCs w:val="28"/>
        </w:rPr>
        <w:t>рішень</w:t>
      </w:r>
      <w:r w:rsidRPr="00B405B1">
        <w:rPr>
          <w:sz w:val="28"/>
          <w:szCs w:val="28"/>
        </w:rPr>
        <w:t xml:space="preserve">    </w:t>
      </w:r>
      <w:r w:rsidRPr="00B405B1">
        <w:rPr>
          <w:sz w:val="28"/>
          <w:szCs w:val="28"/>
        </w:rPr>
        <w:t>вимогам</w:t>
      </w:r>
      <w:r w:rsidRPr="00B405B1">
        <w:rPr>
          <w:sz w:val="28"/>
          <w:szCs w:val="28"/>
        </w:rPr>
        <w:t xml:space="preserve">    чинного </w:t>
      </w:r>
      <w:r w:rsidRPr="00B405B1">
        <w:rPr>
          <w:sz w:val="28"/>
          <w:szCs w:val="28"/>
        </w:rPr>
        <w:t>законодавства</w:t>
      </w:r>
      <w:r w:rsidRPr="00B405B1">
        <w:rPr>
          <w:sz w:val="28"/>
          <w:szCs w:val="28"/>
          <w:lang w:val="uk-UA"/>
        </w:rPr>
        <w:t>.</w:t>
      </w:r>
    </w:p>
    <w:p w:rsidR="00B405B1" w:rsidRPr="00B405B1" w:rsidP="00B405B1" w14:paraId="687CE4E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5.4. Невиконання наказів Управління.</w:t>
      </w:r>
    </w:p>
    <w:p w:rsidR="00B405B1" w:rsidRPr="00B405B1" w:rsidP="00B405B1" w14:paraId="1A6661D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5.5. </w:t>
      </w:r>
      <w:r w:rsidRPr="00B405B1">
        <w:rPr>
          <w:sz w:val="28"/>
          <w:szCs w:val="28"/>
        </w:rPr>
        <w:t>Несвоєчасну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чи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недостовірну</w:t>
      </w:r>
      <w:r w:rsidRPr="00B405B1">
        <w:rPr>
          <w:sz w:val="28"/>
          <w:szCs w:val="28"/>
        </w:rPr>
        <w:t xml:space="preserve"> подачу </w:t>
      </w:r>
      <w:r w:rsidRPr="00B405B1">
        <w:rPr>
          <w:sz w:val="28"/>
          <w:szCs w:val="28"/>
        </w:rPr>
        <w:t>інформацій</w:t>
      </w:r>
      <w:r w:rsidRPr="00B405B1">
        <w:rPr>
          <w:sz w:val="28"/>
          <w:szCs w:val="28"/>
        </w:rPr>
        <w:t xml:space="preserve"> та </w:t>
      </w:r>
      <w:r w:rsidRPr="00B405B1">
        <w:rPr>
          <w:sz w:val="28"/>
          <w:szCs w:val="28"/>
        </w:rPr>
        <w:t>звітів</w:t>
      </w:r>
      <w:r w:rsidRPr="00B405B1">
        <w:rPr>
          <w:sz w:val="28"/>
          <w:szCs w:val="28"/>
        </w:rPr>
        <w:t xml:space="preserve">, </w:t>
      </w:r>
      <w:r w:rsidRPr="00B405B1">
        <w:rPr>
          <w:sz w:val="28"/>
          <w:szCs w:val="28"/>
        </w:rPr>
        <w:t>що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входять</w:t>
      </w:r>
      <w:r w:rsidRPr="00B405B1">
        <w:rPr>
          <w:sz w:val="28"/>
          <w:szCs w:val="28"/>
        </w:rPr>
        <w:t xml:space="preserve"> до </w:t>
      </w:r>
      <w:r w:rsidRPr="00B405B1">
        <w:rPr>
          <w:sz w:val="28"/>
          <w:szCs w:val="28"/>
        </w:rPr>
        <w:t>компетенції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>.</w:t>
      </w:r>
    </w:p>
    <w:p w:rsidR="00B405B1" w:rsidP="00B405B1" w14:paraId="64C51CFF" w14:textId="5760F6B3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5.6.Збереження матеріальних цінностей Відділу.</w:t>
      </w:r>
    </w:p>
    <w:p w:rsidR="007F3620" w:rsidRPr="00B405B1" w:rsidP="00B405B1" w14:paraId="3DE50F9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B405B1" w:rsidRPr="00B405B1" w:rsidP="00B405B1" w14:paraId="78F647F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6. Умови оплати праці працівників Відділу.</w:t>
      </w:r>
      <w:r w:rsidRPr="00B405B1">
        <w:rPr>
          <w:sz w:val="28"/>
          <w:szCs w:val="28"/>
        </w:rPr>
        <w:t> </w:t>
      </w:r>
    </w:p>
    <w:p w:rsidR="00B405B1" w:rsidRPr="00B405B1" w:rsidP="00B405B1" w14:paraId="1B32B235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5B1">
        <w:rPr>
          <w:bCs/>
          <w:sz w:val="28"/>
          <w:szCs w:val="28"/>
          <w:lang w:val="uk-UA"/>
        </w:rPr>
        <w:t>6.1. Відділ утримується за рахунок коштів місцевого бюджету.</w:t>
      </w:r>
    </w:p>
    <w:p w:rsidR="00B405B1" w:rsidRPr="00B405B1" w:rsidP="00B405B1" w14:paraId="02EB6403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B405B1">
        <w:rPr>
          <w:bCs/>
          <w:sz w:val="28"/>
          <w:szCs w:val="28"/>
          <w:lang w:val="uk-UA"/>
        </w:rPr>
        <w:t>6.2. Оплата праці працівників Відділу здійснюється згідно з чинним законодавством.</w:t>
      </w:r>
    </w:p>
    <w:p w:rsidR="00B405B1" w:rsidRPr="00B405B1" w:rsidP="00B405B1" w14:paraId="1B6888E1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:rsidR="00B405B1" w:rsidRPr="00B405B1" w:rsidP="00B405B1" w14:paraId="1457E5A7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B405B1">
        <w:rPr>
          <w:b/>
          <w:color w:val="000000" w:themeColor="text1"/>
          <w:sz w:val="28"/>
          <w:szCs w:val="28"/>
          <w:lang w:val="uk-UA"/>
        </w:rPr>
        <w:t xml:space="preserve">7. Взаємовідносини Відділу </w:t>
      </w:r>
    </w:p>
    <w:p w:rsidR="00B405B1" w:rsidRPr="00B405B1" w:rsidP="00B405B1" w14:paraId="0B11EDD8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 іншими структурними підрозділами.</w:t>
      </w:r>
    </w:p>
    <w:p w:rsidR="00B405B1" w:rsidRPr="00B405B1" w:rsidP="00B405B1" w14:paraId="49DE3775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7.1.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 документи, статистичні дані та інші матеріали, необхідні для виконання покладених на нього завдань.</w:t>
      </w:r>
    </w:p>
    <w:p w:rsidR="00B405B1" w:rsidRPr="00B405B1" w:rsidP="00B405B1" w14:paraId="6D0261FC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B405B1" w:rsidRPr="00B405B1" w:rsidP="00B405B1" w14:paraId="0F7602A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 xml:space="preserve">8. </w:t>
      </w:r>
      <w:r w:rsidRPr="00B405B1">
        <w:rPr>
          <w:b/>
          <w:sz w:val="28"/>
          <w:szCs w:val="28"/>
        </w:rPr>
        <w:t>Заключні</w:t>
      </w:r>
      <w:r w:rsidRPr="00B405B1">
        <w:rPr>
          <w:b/>
          <w:sz w:val="28"/>
          <w:szCs w:val="28"/>
          <w:lang w:val="uk-UA"/>
        </w:rPr>
        <w:t xml:space="preserve"> </w:t>
      </w:r>
      <w:r w:rsidRPr="00B405B1">
        <w:rPr>
          <w:b/>
          <w:sz w:val="28"/>
          <w:szCs w:val="28"/>
        </w:rPr>
        <w:t>положення</w:t>
      </w:r>
      <w:r w:rsidRPr="00B405B1">
        <w:rPr>
          <w:b/>
          <w:sz w:val="28"/>
          <w:szCs w:val="28"/>
          <w:lang w:val="uk-UA"/>
        </w:rPr>
        <w:t>.</w:t>
      </w:r>
    </w:p>
    <w:p w:rsidR="00B405B1" w:rsidRPr="00B405B1" w:rsidP="00B405B1" w14:paraId="3D4F743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</w:t>
      </w:r>
      <w:r w:rsidRPr="00B405B1">
        <w:rPr>
          <w:sz w:val="28"/>
          <w:szCs w:val="28"/>
        </w:rPr>
        <w:t xml:space="preserve">.1. Структуру та </w:t>
      </w:r>
      <w:r w:rsidRPr="00B405B1">
        <w:rPr>
          <w:sz w:val="28"/>
          <w:szCs w:val="28"/>
        </w:rPr>
        <w:t>граничну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чисельність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затверджує</w:t>
      </w:r>
      <w:r w:rsidRPr="00B405B1">
        <w:rPr>
          <w:sz w:val="28"/>
          <w:szCs w:val="28"/>
          <w:lang w:val="uk-UA"/>
        </w:rPr>
        <w:t xml:space="preserve"> Броварська </w:t>
      </w:r>
      <w:r w:rsidRPr="00B405B1">
        <w:rPr>
          <w:sz w:val="28"/>
          <w:szCs w:val="28"/>
        </w:rPr>
        <w:t>міська</w:t>
      </w:r>
      <w:r w:rsidRPr="00B405B1">
        <w:rPr>
          <w:sz w:val="28"/>
          <w:szCs w:val="28"/>
        </w:rPr>
        <w:t xml:space="preserve"> рада</w:t>
      </w:r>
      <w:r w:rsidRPr="00B405B1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B405B1" w:rsidRPr="00B405B1" w:rsidP="00B405B1" w14:paraId="2C293AE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може мати круглу печатку із зображенням Державного Герба України та своїм найменуванням  встановленого зразка, веде діловодство відповідно до Інструкції з діловодства в Управлінні.</w:t>
      </w:r>
    </w:p>
    <w:p w:rsidR="00B405B1" w:rsidRPr="00B405B1" w:rsidP="00B405B1" w14:paraId="44C5146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8.3. Посадові особи відділу мають службові посвідчення відповідного зразка.</w:t>
      </w:r>
    </w:p>
    <w:p w:rsidR="00B405B1" w:rsidRPr="00B405B1" w:rsidP="00B405B1" w14:paraId="57AD33A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8.4. Начальник Управління створює умови для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 xml:space="preserve"> нормальної роботи і підвищення кваліфікації працівників Відділу, забезпечує їх приміщеннями, телефонним зв'язком, засобами</w:t>
      </w:r>
      <w:r w:rsidRPr="00B405B1">
        <w:rPr>
          <w:sz w:val="28"/>
          <w:szCs w:val="28"/>
        </w:rPr>
        <w:t>  </w:t>
      </w:r>
      <w:r w:rsidRPr="00B405B1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B405B1" w:rsidRPr="00B405B1" w:rsidP="00B405B1" w14:paraId="2AA42F6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8.5.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Покладання на Відділ обов'язків, не передбачених цим Положенням, і таких, що не стосуються питань дошкільної, позашкільної освіти, виховної роботи, не допускається.</w:t>
      </w:r>
    </w:p>
    <w:p w:rsidR="00B405B1" w:rsidRPr="00B405B1" w:rsidP="00B405B1" w14:paraId="77BBDEDB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8.6.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Ліквідація і реорганізація Відділу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B405B1" w:rsidRPr="00B405B1" w:rsidP="00B405B1" w14:paraId="7D61603B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405B1" w:rsidRPr="00B405B1" w:rsidP="00B405B1" w14:paraId="1BB5AE33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B405B1" w:rsidRPr="00B405B1" w:rsidP="00B405B1" w14:paraId="23E88A42" w14:textId="777777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80"/>
          <w:sz w:val="28"/>
          <w:szCs w:val="28"/>
        </w:rPr>
      </w:pPr>
      <w:r w:rsidRPr="00B405B1"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B405B1" w:rsidRPr="00BA24F2" w:rsidP="00B405B1" w14:paraId="2B0CD481" w14:textId="77777777">
      <w:pPr>
        <w:rPr>
          <w:sz w:val="28"/>
          <w:szCs w:val="28"/>
        </w:rPr>
      </w:pPr>
    </w:p>
    <w:p w:rsidR="00B405B1" w:rsidRPr="00AA41CF" w:rsidP="00B405B1" w14:paraId="26411A21" w14:textId="77777777">
      <w:pPr>
        <w:tabs>
          <w:tab w:val="left" w:pos="284"/>
        </w:tabs>
        <w:jc w:val="both"/>
        <w:rPr>
          <w:sz w:val="28"/>
          <w:szCs w:val="28"/>
          <w:lang w:val="ru-RU"/>
        </w:rPr>
      </w:pPr>
    </w:p>
    <w:permEnd w:id="0"/>
    <w:p w:rsidR="004F7CAD" w:rsidRPr="004F7CAD" w:rsidP="00B405B1" w14:paraId="5FF0D8BD" w14:textId="470E5202">
      <w:pPr>
        <w:pStyle w:val="docdata"/>
        <w:spacing w:before="0" w:beforeAutospacing="0" w:after="0" w:afterAutospacing="0" w:line="276" w:lineRule="auto"/>
        <w:ind w:left="5670"/>
        <w:jc w:val="center"/>
        <w:rPr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28255FAA"/>
    <w:multiLevelType w:val="multilevel"/>
    <w:tmpl w:val="8658829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4208DA"/>
    <w:rsid w:val="00424AD7"/>
    <w:rsid w:val="004F7CAD"/>
    <w:rsid w:val="00520285"/>
    <w:rsid w:val="00523B2E"/>
    <w:rsid w:val="00524AF7"/>
    <w:rsid w:val="00545B76"/>
    <w:rsid w:val="00635D96"/>
    <w:rsid w:val="00697513"/>
    <w:rsid w:val="006F2776"/>
    <w:rsid w:val="006F65B7"/>
    <w:rsid w:val="007C2CAF"/>
    <w:rsid w:val="007C582E"/>
    <w:rsid w:val="007F3620"/>
    <w:rsid w:val="0080302E"/>
    <w:rsid w:val="00853C00"/>
    <w:rsid w:val="008B5032"/>
    <w:rsid w:val="00925597"/>
    <w:rsid w:val="009A40AA"/>
    <w:rsid w:val="00A84A56"/>
    <w:rsid w:val="00AA41CF"/>
    <w:rsid w:val="00B20C04"/>
    <w:rsid w:val="00B405B1"/>
    <w:rsid w:val="00BA24F2"/>
    <w:rsid w:val="00BE655F"/>
    <w:rsid w:val="00CB633A"/>
    <w:rsid w:val="00D04817"/>
    <w:rsid w:val="00D82467"/>
    <w:rsid w:val="00D964E8"/>
    <w:rsid w:val="00E2245A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paragraph" w:styleId="Heading1">
    <w:name w:val="heading 1"/>
    <w:basedOn w:val="Normal"/>
    <w:next w:val="Normal"/>
    <w:link w:val="1"/>
    <w:qFormat/>
    <w:rsid w:val="00B405B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rsid w:val="00B40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B405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B405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405B1"/>
    <w:pPr>
      <w:spacing w:after="0" w:line="240" w:lineRule="auto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E5641"/>
    <w:rsid w:val="00A00AAA"/>
    <w:rsid w:val="00C61545"/>
    <w:rsid w:val="00E2245A"/>
    <w:rsid w:val="00E4275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1442</Words>
  <Characters>8220</Characters>
  <Application>Microsoft Office Word</Application>
  <DocSecurity>8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17</cp:revision>
  <cp:lastPrinted>2026-09-14T11:36:00Z</cp:lastPrinted>
  <dcterms:created xsi:type="dcterms:W3CDTF">2023-03-27T06:24:00Z</dcterms:created>
  <dcterms:modified xsi:type="dcterms:W3CDTF">2026-09-14T11:36:00Z</dcterms:modified>
</cp:coreProperties>
</file>