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5BD4D2D" w14:textId="617B28EA" w:rsidR="00F240E0" w:rsidRPr="00070DF4" w:rsidRDefault="00F240E0" w:rsidP="00F240E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70DF4">
        <w:rPr>
          <w:rStyle w:val="a4"/>
          <w:color w:val="303030"/>
          <w:sz w:val="28"/>
          <w:szCs w:val="28"/>
        </w:rPr>
        <w:t>Пояснювальна записка </w:t>
      </w:r>
    </w:p>
    <w:p w14:paraId="1A4675EA" w14:textId="07CEE145" w:rsidR="00F240E0" w:rsidRPr="00AA246B" w:rsidRDefault="00070DF4" w:rsidP="00F24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проєкту рішення </w:t>
      </w:r>
      <w:r w:rsidR="00F240E0" w:rsidRPr="006E09D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Про </w:t>
      </w:r>
      <w:proofErr w:type="spellStart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надання</w:t>
      </w:r>
      <w:proofErr w:type="spellEnd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згоди</w:t>
      </w:r>
      <w:proofErr w:type="spellEnd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на </w:t>
      </w:r>
      <w:proofErr w:type="spellStart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вчинення</w:t>
      </w:r>
      <w:proofErr w:type="spellEnd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bookmarkStart w:id="0" w:name="_Hlk110348726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значного </w:t>
      </w:r>
      <w:proofErr w:type="spellStart"/>
      <w:r w:rsidR="00F240E0"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правочину</w:t>
      </w:r>
      <w:proofErr w:type="spellEnd"/>
    </w:p>
    <w:p w14:paraId="350987BB" w14:textId="707023DF" w:rsidR="00F240E0" w:rsidRPr="00A63248" w:rsidRDefault="00F240E0" w:rsidP="00F24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bookmarkEnd w:id="0"/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комунальним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підприємством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Броварської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міської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ради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Броварського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району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Київської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області</w:t>
      </w:r>
      <w:proofErr w:type="spellEnd"/>
      <w:r w:rsidRPr="00AA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AA246B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«</w:t>
      </w:r>
      <w:proofErr w:type="spellStart"/>
      <w:r w:rsidRPr="00AA246B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Броваритепловодоенергія</w:t>
      </w:r>
      <w:proofErr w:type="spellEnd"/>
      <w:r w:rsidRPr="00A6324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»</w:t>
      </w:r>
    </w:p>
    <w:p w14:paraId="49A8EC92" w14:textId="77777777" w:rsidR="00F240E0" w:rsidRPr="00A63248" w:rsidRDefault="00F240E0" w:rsidP="00F240E0">
      <w:pPr>
        <w:pStyle w:val="a3"/>
        <w:spacing w:before="0" w:beforeAutospacing="0" w:after="0" w:afterAutospacing="0"/>
        <w:jc w:val="both"/>
        <w:rPr>
          <w:color w:val="303030"/>
          <w:sz w:val="28"/>
          <w:szCs w:val="28"/>
        </w:rPr>
      </w:pPr>
    </w:p>
    <w:p w14:paraId="70887C7F" w14:textId="77777777" w:rsidR="00F240E0" w:rsidRPr="00A63248" w:rsidRDefault="00F240E0" w:rsidP="00F240E0">
      <w:pPr>
        <w:pStyle w:val="a3"/>
        <w:spacing w:before="0" w:beforeAutospacing="0" w:after="0" w:afterAutospacing="0"/>
        <w:jc w:val="both"/>
        <w:rPr>
          <w:color w:val="303030"/>
          <w:sz w:val="28"/>
          <w:szCs w:val="28"/>
        </w:rPr>
      </w:pPr>
      <w:r w:rsidRPr="00A63248">
        <w:rPr>
          <w:color w:val="303030"/>
          <w:sz w:val="28"/>
          <w:szCs w:val="28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</w:t>
      </w:r>
    </w:p>
    <w:p w14:paraId="3F1CFDB6" w14:textId="77777777" w:rsidR="00F240E0" w:rsidRPr="00A63248" w:rsidRDefault="00F240E0" w:rsidP="00F240E0">
      <w:pPr>
        <w:pStyle w:val="a3"/>
        <w:spacing w:before="0" w:beforeAutospacing="0" w:after="0" w:afterAutospacing="0"/>
        <w:jc w:val="both"/>
        <w:rPr>
          <w:color w:val="303030"/>
          <w:sz w:val="28"/>
          <w:szCs w:val="28"/>
        </w:rPr>
      </w:pPr>
      <w:r w:rsidRPr="00A63248">
        <w:rPr>
          <w:rStyle w:val="a4"/>
          <w:color w:val="303030"/>
        </w:rPr>
        <w:t> </w:t>
      </w:r>
    </w:p>
    <w:p w14:paraId="563E0668" w14:textId="77777777" w:rsidR="00F240E0" w:rsidRPr="00F240E0" w:rsidRDefault="00F240E0" w:rsidP="00AA246B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rStyle w:val="a4"/>
          <w:color w:val="303030"/>
          <w:sz w:val="28"/>
          <w:szCs w:val="28"/>
        </w:rPr>
      </w:pPr>
      <w:r w:rsidRPr="00F240E0">
        <w:rPr>
          <w:rStyle w:val="a4"/>
          <w:color w:val="303030"/>
          <w:sz w:val="28"/>
          <w:szCs w:val="28"/>
        </w:rPr>
        <w:t>Обґрунтування необхідності прийняття рішення</w:t>
      </w:r>
    </w:p>
    <w:p w14:paraId="2488B513" w14:textId="77777777" w:rsidR="00F240E0" w:rsidRPr="00F240E0" w:rsidRDefault="00F240E0" w:rsidP="00AA2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0E0">
        <w:rPr>
          <w:rStyle w:val="a4"/>
          <w:rFonts w:ascii="Times New Roman" w:hAnsi="Times New Roman" w:cs="Times New Roman"/>
          <w:b w:val="0"/>
          <w:color w:val="303030"/>
          <w:sz w:val="28"/>
          <w:szCs w:val="28"/>
          <w:lang w:val="uk-UA"/>
        </w:rPr>
        <w:t>КП «</w:t>
      </w:r>
      <w:proofErr w:type="spellStart"/>
      <w:r w:rsidRPr="00F240E0">
        <w:rPr>
          <w:rStyle w:val="a4"/>
          <w:rFonts w:ascii="Times New Roman" w:hAnsi="Times New Roman" w:cs="Times New Roman"/>
          <w:b w:val="0"/>
          <w:color w:val="303030"/>
          <w:sz w:val="28"/>
          <w:szCs w:val="28"/>
          <w:lang w:val="uk-UA"/>
        </w:rPr>
        <w:t>Броваритепловодоенергія</w:t>
      </w:r>
      <w:proofErr w:type="spellEnd"/>
      <w:r w:rsidRPr="00F240E0">
        <w:rPr>
          <w:rStyle w:val="a4"/>
          <w:rFonts w:ascii="Times New Roman" w:hAnsi="Times New Roman" w:cs="Times New Roman"/>
          <w:b w:val="0"/>
          <w:color w:val="303030"/>
          <w:sz w:val="28"/>
          <w:szCs w:val="28"/>
          <w:lang w:val="uk-UA"/>
        </w:rPr>
        <w:t xml:space="preserve">» визначено виконавцем </w:t>
      </w:r>
      <w:r w:rsidRPr="00F240E0">
        <w:rPr>
          <w:rStyle w:val="a4"/>
          <w:rFonts w:ascii="Times New Roman" w:hAnsi="Times New Roman" w:cs="Times New Roman"/>
          <w:b w:val="0"/>
          <w:sz w:val="28"/>
          <w:szCs w:val="28"/>
          <w:lang w:val="uk-UA"/>
        </w:rPr>
        <w:t>послуг з постачання теплової енергії згідно з рішенням</w:t>
      </w:r>
      <w:r w:rsidRPr="00F240E0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240E0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Броварської міської ради Київської області від 24.11.2020 № 877.</w:t>
      </w:r>
    </w:p>
    <w:p w14:paraId="2B9765F5" w14:textId="77777777" w:rsidR="00F240E0" w:rsidRPr="00B44D29" w:rsidRDefault="00F240E0" w:rsidP="00AA2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котельних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природного газу,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постачання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B44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покладено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Товариство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обмеженою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відповідальністю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Газопостачальна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компанія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«Нафтогаз Трейдинг»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згідно</w:t>
      </w:r>
      <w:proofErr w:type="spellEnd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постанови </w:t>
      </w:r>
      <w:proofErr w:type="spellStart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>Кабінету</w:t>
      </w:r>
      <w:proofErr w:type="spellEnd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>Міністрів</w:t>
      </w:r>
      <w:proofErr w:type="spellEnd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B44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19</w:t>
      </w:r>
      <w:r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Pr="00B44D29">
        <w:rPr>
          <w:rFonts w:ascii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№ 812 «Про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затвердження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Положення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покладення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спеціальних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обов’язків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суб’єктів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ринку природного газу для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загальносуспільних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інтересів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процесі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функціонування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ринку природного газу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особливостей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постачання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природного газу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виробникам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теплової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енергії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бюджетним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4D29">
        <w:rPr>
          <w:rFonts w:ascii="Times New Roman" w:hAnsi="Times New Roman" w:cs="Times New Roman"/>
          <w:color w:val="000000"/>
          <w:sz w:val="28"/>
          <w:szCs w:val="28"/>
        </w:rPr>
        <w:t>установам</w:t>
      </w:r>
      <w:proofErr w:type="spellEnd"/>
      <w:r w:rsidRPr="00B44D2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44D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2F297D" w14:textId="77777777" w:rsidR="00F240E0" w:rsidRDefault="00F240E0" w:rsidP="00AA2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КП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Броваритепловодоенергія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планується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укладення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договору 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постачання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природного газу як </w:t>
      </w:r>
      <w:r w:rsidRPr="00B44D29">
        <w:rPr>
          <w:rStyle w:val="fontstyle01"/>
          <w:rFonts w:ascii="Times New Roman" w:hAnsi="Times New Roman" w:cs="Times New Roman"/>
        </w:rPr>
        <w:t>з</w:t>
      </w:r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начн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правочину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як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може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бути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вчинен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ий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підприємством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попередньої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згоди</w:t>
      </w:r>
      <w:proofErr w:type="spellEnd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>власника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B44D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Броварської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Броварського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району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області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57972C" w14:textId="77777777" w:rsidR="00F240E0" w:rsidRPr="00B44D29" w:rsidRDefault="00F240E0" w:rsidP="00AA24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44D29">
        <w:rPr>
          <w:sz w:val="28"/>
          <w:szCs w:val="28"/>
        </w:rPr>
        <w:t> </w:t>
      </w:r>
    </w:p>
    <w:p w14:paraId="714F4900" w14:textId="77777777" w:rsidR="00F240E0" w:rsidRPr="00F240E0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  <w:r w:rsidRPr="00F240E0">
        <w:rPr>
          <w:rStyle w:val="a4"/>
          <w:color w:val="303030"/>
          <w:sz w:val="28"/>
          <w:szCs w:val="28"/>
        </w:rPr>
        <w:t>2. Мета і шляхи її досягнення</w:t>
      </w:r>
    </w:p>
    <w:p w14:paraId="09B072EC" w14:textId="77777777" w:rsidR="00F240E0" w:rsidRPr="00A63248" w:rsidRDefault="00F240E0" w:rsidP="00AA246B">
      <w:pPr>
        <w:tabs>
          <w:tab w:val="left" w:pos="56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Підготовка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опалювального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сезону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44D29"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років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шляхом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укладання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договору з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Товариством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обмеженою</w:t>
      </w:r>
      <w:proofErr w:type="spellEnd"/>
      <w:r w:rsidRPr="00B44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44D29">
        <w:rPr>
          <w:rFonts w:ascii="Times New Roman" w:eastAsia="Times New Roman" w:hAnsi="Times New Roman" w:cs="Times New Roman"/>
          <w:sz w:val="28"/>
          <w:szCs w:val="28"/>
        </w:rPr>
        <w:t>відповідальністю</w:t>
      </w:r>
      <w:proofErr w:type="spellEnd"/>
      <w:r w:rsidRPr="00A6324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A63248">
        <w:rPr>
          <w:rFonts w:ascii="Times New Roman" w:eastAsia="Times New Roman" w:hAnsi="Times New Roman" w:cs="Times New Roman"/>
          <w:sz w:val="28"/>
          <w:szCs w:val="28"/>
        </w:rPr>
        <w:t>Газопостачальна</w:t>
      </w:r>
      <w:proofErr w:type="spellEnd"/>
      <w:r w:rsidRPr="00A63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3248">
        <w:rPr>
          <w:rFonts w:ascii="Times New Roman" w:eastAsia="Times New Roman" w:hAnsi="Times New Roman" w:cs="Times New Roman"/>
          <w:sz w:val="28"/>
          <w:szCs w:val="28"/>
        </w:rPr>
        <w:t>компанія</w:t>
      </w:r>
      <w:proofErr w:type="spellEnd"/>
      <w:r w:rsidRPr="00A63248">
        <w:rPr>
          <w:rFonts w:ascii="Times New Roman" w:eastAsia="Times New Roman" w:hAnsi="Times New Roman" w:cs="Times New Roman"/>
          <w:sz w:val="28"/>
          <w:szCs w:val="28"/>
        </w:rPr>
        <w:t xml:space="preserve"> «Нафтогаз Трейдинг» для </w:t>
      </w:r>
      <w:proofErr w:type="spellStart"/>
      <w:r w:rsidRPr="00A63248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A632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3248">
        <w:rPr>
          <w:rFonts w:ascii="Times New Roman" w:eastAsia="Times New Roman" w:hAnsi="Times New Roman" w:cs="Times New Roman"/>
          <w:sz w:val="28"/>
          <w:szCs w:val="28"/>
        </w:rPr>
        <w:t>постачання</w:t>
      </w:r>
      <w:proofErr w:type="spellEnd"/>
      <w:r w:rsidRPr="00A6324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газу.</w:t>
      </w:r>
    </w:p>
    <w:p w14:paraId="51358D31" w14:textId="77777777" w:rsidR="00F240E0" w:rsidRPr="00A63248" w:rsidRDefault="00F240E0" w:rsidP="00AA246B">
      <w:pPr>
        <w:tabs>
          <w:tab w:val="left" w:pos="561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303030"/>
          <w:sz w:val="28"/>
          <w:szCs w:val="28"/>
        </w:rPr>
      </w:pPr>
    </w:p>
    <w:p w14:paraId="0E767941" w14:textId="77777777" w:rsidR="00F240E0" w:rsidRPr="00F240E0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  <w:r w:rsidRPr="00F240E0">
        <w:rPr>
          <w:rStyle w:val="a4"/>
          <w:color w:val="303030"/>
          <w:sz w:val="28"/>
          <w:szCs w:val="28"/>
        </w:rPr>
        <w:t>3. Правові аспекти</w:t>
      </w:r>
    </w:p>
    <w:p w14:paraId="72166E07" w14:textId="77777777" w:rsidR="00F240E0" w:rsidRPr="00A63248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bookmarkStart w:id="1" w:name="_Hlk204604748"/>
      <w:r>
        <w:rPr>
          <w:color w:val="000000" w:themeColor="text1"/>
          <w:sz w:val="28"/>
          <w:szCs w:val="28"/>
        </w:rPr>
        <w:t>П</w:t>
      </w:r>
      <w:r w:rsidRPr="00A63248">
        <w:rPr>
          <w:color w:val="000000" w:themeColor="text1"/>
          <w:sz w:val="28"/>
          <w:szCs w:val="28"/>
          <w:lang w:eastAsia="ru-RU"/>
        </w:rPr>
        <w:t xml:space="preserve">останова Кабінету Міністрів України </w:t>
      </w:r>
      <w:r w:rsidRPr="00A63248">
        <w:rPr>
          <w:color w:val="000000"/>
          <w:sz w:val="28"/>
          <w:szCs w:val="28"/>
        </w:rPr>
        <w:t>від 19</w:t>
      </w:r>
      <w:r>
        <w:rPr>
          <w:color w:val="000000"/>
          <w:sz w:val="28"/>
          <w:szCs w:val="28"/>
        </w:rPr>
        <w:t>.07.</w:t>
      </w:r>
      <w:r w:rsidRPr="00A63248">
        <w:rPr>
          <w:color w:val="000000"/>
          <w:sz w:val="28"/>
          <w:szCs w:val="28"/>
        </w:rPr>
        <w:t>2022 № 812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</w:t>
      </w:r>
      <w:bookmarkEnd w:id="1"/>
      <w:r w:rsidRPr="00A63248">
        <w:rPr>
          <w:color w:val="000000"/>
          <w:sz w:val="28"/>
          <w:szCs w:val="28"/>
        </w:rPr>
        <w:t>.</w:t>
      </w:r>
    </w:p>
    <w:p w14:paraId="61880451" w14:textId="77777777" w:rsidR="00F240E0" w:rsidRPr="00A63248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</w:p>
    <w:p w14:paraId="3A1A8858" w14:textId="77777777" w:rsidR="00F240E0" w:rsidRPr="00F240E0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  <w:r w:rsidRPr="00F240E0">
        <w:rPr>
          <w:rStyle w:val="a4"/>
          <w:color w:val="303030"/>
          <w:sz w:val="28"/>
          <w:szCs w:val="28"/>
        </w:rPr>
        <w:t>4. Фінансово-економічне обґрунтування</w:t>
      </w:r>
    </w:p>
    <w:p w14:paraId="26ED678B" w14:textId="77777777" w:rsidR="00F240E0" w:rsidRPr="00A63248" w:rsidRDefault="00F240E0" w:rsidP="00AA246B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  <w:r w:rsidRPr="00A63248">
        <w:rPr>
          <w:color w:val="303030"/>
          <w:sz w:val="28"/>
          <w:szCs w:val="28"/>
        </w:rPr>
        <w:t>Прийняття даного рішення не потребує виділення коштів.</w:t>
      </w:r>
    </w:p>
    <w:p w14:paraId="7CAA1596" w14:textId="77777777" w:rsidR="00F240E0" w:rsidRPr="00A63248" w:rsidRDefault="00F240E0" w:rsidP="00AA24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3248">
        <w:rPr>
          <w:color w:val="303030"/>
          <w:sz w:val="28"/>
          <w:szCs w:val="28"/>
        </w:rPr>
        <w:t> </w:t>
      </w:r>
    </w:p>
    <w:p w14:paraId="240B1062" w14:textId="77777777" w:rsidR="00F240E0" w:rsidRPr="00F240E0" w:rsidRDefault="00F240E0" w:rsidP="00AA24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240E0">
        <w:rPr>
          <w:rStyle w:val="a4"/>
          <w:sz w:val="28"/>
          <w:szCs w:val="28"/>
        </w:rPr>
        <w:t>5. Прогноз результатів</w:t>
      </w:r>
    </w:p>
    <w:p w14:paraId="578040DD" w14:textId="77777777" w:rsidR="00F240E0" w:rsidRPr="00A63248" w:rsidRDefault="00F240E0" w:rsidP="00AA246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Дотримання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діючого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укладенні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договору 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постачання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природного газу.</w:t>
      </w:r>
    </w:p>
    <w:p w14:paraId="6E454024" w14:textId="77777777" w:rsidR="00F240E0" w:rsidRPr="00A63248" w:rsidRDefault="00F240E0" w:rsidP="00F240E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BA8775" w14:textId="77777777" w:rsidR="00F240E0" w:rsidRPr="00F240E0" w:rsidRDefault="00F240E0" w:rsidP="00F240E0">
      <w:pPr>
        <w:pStyle w:val="a3"/>
        <w:spacing w:before="0" w:beforeAutospacing="0" w:after="0" w:afterAutospacing="0"/>
        <w:jc w:val="both"/>
        <w:rPr>
          <w:color w:val="303030"/>
          <w:sz w:val="28"/>
          <w:szCs w:val="28"/>
        </w:rPr>
      </w:pPr>
      <w:r w:rsidRPr="00F240E0">
        <w:rPr>
          <w:rStyle w:val="a4"/>
          <w:color w:val="303030"/>
          <w:sz w:val="28"/>
          <w:szCs w:val="28"/>
        </w:rPr>
        <w:lastRenderedPageBreak/>
        <w:t>6. Суб’єкт подання проєкту рішення</w:t>
      </w:r>
    </w:p>
    <w:p w14:paraId="1BEB8061" w14:textId="56FFFDC1" w:rsidR="00F240E0" w:rsidRPr="00A63248" w:rsidRDefault="006D4B64" w:rsidP="006D4B64">
      <w:pPr>
        <w:pStyle w:val="a3"/>
        <w:spacing w:before="0" w:beforeAutospacing="0" w:after="0" w:afterAutospacing="0"/>
        <w:ind w:firstLine="567"/>
        <w:jc w:val="both"/>
        <w:rPr>
          <w:color w:val="303030"/>
          <w:sz w:val="28"/>
          <w:szCs w:val="28"/>
        </w:rPr>
      </w:pPr>
      <w:r>
        <w:rPr>
          <w:sz w:val="28"/>
          <w:szCs w:val="28"/>
        </w:rPr>
        <w:t>Доповідач: Світлана РЕШЕТОВА - н</w:t>
      </w:r>
      <w:r w:rsidR="00F240E0" w:rsidRPr="00A63248">
        <w:rPr>
          <w:sz w:val="28"/>
          <w:szCs w:val="28"/>
        </w:rPr>
        <w:t>ачальник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2C80B093" w14:textId="77777777" w:rsidR="006D4B64" w:rsidRDefault="006D4B64" w:rsidP="006D4B6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261C">
        <w:rPr>
          <w:rFonts w:ascii="Times New Roman" w:hAnsi="Times New Roman"/>
          <w:sz w:val="28"/>
          <w:szCs w:val="28"/>
          <w:lang w:val="uk-UA"/>
        </w:rPr>
        <w:t>Відповідальна за підготовку про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3B261C">
        <w:rPr>
          <w:rFonts w:ascii="Times New Roman" w:hAnsi="Times New Roman"/>
          <w:sz w:val="28"/>
          <w:szCs w:val="28"/>
          <w:lang w:val="uk-UA"/>
        </w:rPr>
        <w:t xml:space="preserve">кту рішення: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Олена ДРАНА </w:t>
      </w:r>
      <w:r w:rsidRPr="003B261C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Pr="003B261C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B261C">
        <w:rPr>
          <w:rFonts w:ascii="Times New Roman" w:hAnsi="Times New Roman" w:cs="Times New Roman"/>
          <w:sz w:val="28"/>
          <w:szCs w:val="28"/>
          <w:lang w:val="uk-UA"/>
        </w:rPr>
        <w:t xml:space="preserve"> відділу планування та обліку управління будівництва, житлово – комунального господарства, інфраструктури та транспорту Броварської міської ради Броварського району Київської області, </w:t>
      </w:r>
      <w:r>
        <w:rPr>
          <w:rFonts w:ascii="Times New Roman" w:hAnsi="Times New Roman" w:cs="Times New Roman"/>
          <w:sz w:val="28"/>
          <w:szCs w:val="28"/>
          <w:lang w:val="uk-UA"/>
        </w:rPr>
        <w:t>тел.</w:t>
      </w:r>
      <w:r w:rsidRPr="00782B38">
        <w:rPr>
          <w:rFonts w:ascii="Times New Roman" w:hAnsi="Times New Roman" w:cs="Times New Roman"/>
          <w:sz w:val="28"/>
          <w:szCs w:val="28"/>
          <w:lang w:val="uk-UA"/>
        </w:rPr>
        <w:t>4-61-10.</w:t>
      </w:r>
    </w:p>
    <w:p w14:paraId="34A8B9DE" w14:textId="77777777" w:rsidR="00F240E0" w:rsidRPr="006D4B64" w:rsidRDefault="00F240E0" w:rsidP="00F240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</w:pPr>
    </w:p>
    <w:p w14:paraId="47EF4F11" w14:textId="77777777" w:rsidR="00F240E0" w:rsidRPr="006D4B64" w:rsidRDefault="00F240E0" w:rsidP="00F240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</w:pPr>
    </w:p>
    <w:p w14:paraId="42B91BB6" w14:textId="77777777" w:rsidR="00F240E0" w:rsidRPr="006D4B64" w:rsidRDefault="00F240E0" w:rsidP="00F240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</w:pPr>
    </w:p>
    <w:p w14:paraId="5268FB78" w14:textId="77777777" w:rsidR="00F240E0" w:rsidRPr="00A63248" w:rsidRDefault="00F240E0" w:rsidP="00F24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3248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>,</w:t>
      </w:r>
    </w:p>
    <w:p w14:paraId="20840915" w14:textId="77777777" w:rsidR="00F240E0" w:rsidRPr="00A63248" w:rsidRDefault="00F240E0" w:rsidP="00F24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господарства,</w:t>
      </w:r>
    </w:p>
    <w:p w14:paraId="045D1FFB" w14:textId="77777777" w:rsidR="00F240E0" w:rsidRPr="00A63248" w:rsidRDefault="00F240E0" w:rsidP="00F24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3248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та транспорту </w:t>
      </w:r>
    </w:p>
    <w:p w14:paraId="3147D695" w14:textId="77777777" w:rsidR="006D4B64" w:rsidRDefault="00F240E0" w:rsidP="00F24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ради </w:t>
      </w:r>
    </w:p>
    <w:p w14:paraId="44307657" w14:textId="799533F5" w:rsidR="00F240E0" w:rsidRPr="00A63248" w:rsidRDefault="00F240E0" w:rsidP="00F240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Броварського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4B6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63248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A63248">
        <w:rPr>
          <w:rFonts w:ascii="Times New Roman" w:hAnsi="Times New Roman" w:cs="Times New Roman"/>
          <w:sz w:val="28"/>
          <w:szCs w:val="28"/>
        </w:rPr>
        <w:t>Світлана</w:t>
      </w:r>
      <w:proofErr w:type="spellEnd"/>
      <w:r w:rsidRPr="00A63248">
        <w:rPr>
          <w:rFonts w:ascii="Times New Roman" w:hAnsi="Times New Roman" w:cs="Times New Roman"/>
          <w:sz w:val="28"/>
          <w:szCs w:val="28"/>
        </w:rPr>
        <w:t xml:space="preserve"> РЕШЕТОВА</w:t>
      </w:r>
    </w:p>
    <w:p w14:paraId="19D3CCEC" w14:textId="783EA142" w:rsidR="009B7D79" w:rsidRPr="00244FF9" w:rsidRDefault="009B7D79" w:rsidP="00F240E0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8EF3495"/>
    <w:multiLevelType w:val="hybridMultilevel"/>
    <w:tmpl w:val="7E7CC6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71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782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70DF4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6D4B64"/>
    <w:rsid w:val="0074644B"/>
    <w:rsid w:val="007D30DA"/>
    <w:rsid w:val="007E7FBA"/>
    <w:rsid w:val="00827775"/>
    <w:rsid w:val="00881846"/>
    <w:rsid w:val="009B7D79"/>
    <w:rsid w:val="009C0EEF"/>
    <w:rsid w:val="00A218AE"/>
    <w:rsid w:val="00AA246B"/>
    <w:rsid w:val="00B35D4C"/>
    <w:rsid w:val="00B46089"/>
    <w:rsid w:val="00B80167"/>
    <w:rsid w:val="00BF6942"/>
    <w:rsid w:val="00D5049E"/>
    <w:rsid w:val="00D92C45"/>
    <w:rsid w:val="00DD7BFD"/>
    <w:rsid w:val="00F240E0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character" w:customStyle="1" w:styleId="fontstyle01">
    <w:name w:val="fontstyle01"/>
    <w:basedOn w:val="a0"/>
    <w:rsid w:val="00F240E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List Paragraph"/>
    <w:basedOn w:val="a"/>
    <w:qFormat/>
    <w:rsid w:val="006D4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1894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User-309</cp:lastModifiedBy>
  <cp:revision>21</cp:revision>
  <dcterms:created xsi:type="dcterms:W3CDTF">2021-03-03T14:03:00Z</dcterms:created>
  <dcterms:modified xsi:type="dcterms:W3CDTF">2026-09-08T06:15:00Z</dcterms:modified>
</cp:coreProperties>
</file>