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B142DA" w:rsidP="00B142DA" w14:paraId="0D323DDA" w14:textId="1BFD3742">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28625E">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ПС-442</w:t>
      </w:r>
    </w:p>
    <w:p w:rsidR="00B142DA" w:rsidP="00B142DA" w14:paraId="3C7D0E47" w14:textId="77777777">
      <w:pPr>
        <w:tabs>
          <w:tab w:val="left" w:pos="5610"/>
          <w:tab w:val="left" w:pos="6358"/>
        </w:tabs>
        <w:spacing w:after="0"/>
        <w:ind w:left="10206"/>
        <w:jc w:val="right"/>
        <w:rPr>
          <w:rFonts w:ascii="Times New Roman" w:hAnsi="Times New Roman" w:cs="Times New Roman"/>
          <w:sz w:val="28"/>
          <w:szCs w:val="28"/>
        </w:rPr>
      </w:pPr>
    </w:p>
    <w:p w:rsidR="004208DA" w:rsidRPr="00CC4EDA" w:rsidP="00BE2C50" w14:paraId="5C916CD2" w14:textId="6FCB28AE">
      <w:pPr>
        <w:tabs>
          <w:tab w:val="left" w:pos="5610"/>
          <w:tab w:val="left" w:pos="6358"/>
        </w:tabs>
        <w:spacing w:after="0"/>
        <w:ind w:left="10206"/>
        <w:jc w:val="center"/>
        <w:rPr>
          <w:rFonts w:ascii="Times New Roman" w:hAnsi="Times New Roman" w:cs="Times New Roman"/>
          <w:sz w:val="28"/>
          <w:szCs w:val="28"/>
          <w:lang w:val="en-US"/>
        </w:rPr>
      </w:pPr>
      <w:r w:rsidRPr="004208DA">
        <w:rPr>
          <w:rFonts w:ascii="Times New Roman" w:hAnsi="Times New Roman" w:cs="Times New Roman"/>
          <w:sz w:val="28"/>
          <w:szCs w:val="28"/>
        </w:rPr>
        <w:t>Додаток</w:t>
      </w:r>
      <w:permStart w:id="0" w:edGrp="everyone"/>
      <w:r w:rsidR="00CC4EDA">
        <w:rPr>
          <w:rFonts w:ascii="Times New Roman" w:hAnsi="Times New Roman" w:cs="Times New Roman"/>
          <w:sz w:val="28"/>
          <w:szCs w:val="28"/>
          <w:lang w:val="en-US"/>
        </w:rPr>
        <w:t xml:space="preserve"> </w:t>
      </w:r>
      <w:r w:rsidR="00720566">
        <w:rPr>
          <w:rFonts w:ascii="Times New Roman" w:hAnsi="Times New Roman" w:cs="Times New Roman"/>
          <w:sz w:val="28"/>
          <w:szCs w:val="28"/>
        </w:rPr>
        <w:t>4</w:t>
      </w:r>
      <w:r w:rsidR="00CC4EDA">
        <w:rPr>
          <w:rFonts w:ascii="Times New Roman" w:hAnsi="Times New Roman" w:cs="Times New Roman"/>
          <w:sz w:val="28"/>
          <w:szCs w:val="28"/>
          <w:lang w:val="en-US"/>
        </w:rPr>
        <w:t xml:space="preserve"> </w:t>
      </w:r>
      <w:permEnd w:id="0"/>
    </w:p>
    <w:p w:rsidR="004208DA" w:rsidRPr="004208DA" w:rsidP="00BE2C50" w14:paraId="2D63D81C" w14:textId="2B613E91">
      <w:pPr>
        <w:tabs>
          <w:tab w:val="left" w:pos="5610"/>
          <w:tab w:val="left" w:pos="6358"/>
        </w:tabs>
        <w:spacing w:after="0"/>
        <w:ind w:left="10206"/>
        <w:jc w:val="center"/>
        <w:rPr>
          <w:rFonts w:ascii="Times New Roman" w:hAnsi="Times New Roman" w:cs="Times New Roman"/>
          <w:sz w:val="28"/>
          <w:szCs w:val="28"/>
        </w:rPr>
      </w:pPr>
      <w:r>
        <w:rPr>
          <w:rFonts w:ascii="Times New Roman" w:hAnsi="Times New Roman" w:cs="Times New Roman"/>
          <w:sz w:val="28"/>
          <w:szCs w:val="28"/>
        </w:rPr>
        <w:t>Р</w:t>
      </w:r>
      <w:r w:rsidRPr="004208DA">
        <w:rPr>
          <w:rFonts w:ascii="Times New Roman" w:hAnsi="Times New Roman" w:cs="Times New Roman"/>
          <w:sz w:val="28"/>
          <w:szCs w:val="28"/>
        </w:rPr>
        <w:t>ішення Броварської міської</w:t>
      </w:r>
      <w:r w:rsidRPr="000D5820" w:rsidR="000D5820">
        <w:rPr>
          <w:rFonts w:ascii="Times New Roman" w:hAnsi="Times New Roman" w:cs="Times New Roman"/>
          <w:sz w:val="28"/>
          <w:szCs w:val="28"/>
          <w:lang w:val="ru-RU"/>
        </w:rPr>
        <w:t xml:space="preserve"> </w:t>
      </w:r>
      <w:r w:rsidRPr="004208DA">
        <w:rPr>
          <w:rFonts w:ascii="Times New Roman" w:hAnsi="Times New Roman" w:cs="Times New Roman"/>
          <w:sz w:val="28"/>
          <w:szCs w:val="28"/>
        </w:rPr>
        <w:t>ради Броварського району</w:t>
      </w:r>
    </w:p>
    <w:p w:rsidR="004208DA" w:rsidP="00B97A39" w14:paraId="78288CAD" w14:textId="17949EF6">
      <w:pPr>
        <w:tabs>
          <w:tab w:val="left" w:pos="5610"/>
          <w:tab w:val="left" w:pos="6358"/>
        </w:tabs>
        <w:spacing w:after="0"/>
        <w:ind w:left="10206"/>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713AF1" w:rsidRPr="0022588C" w:rsidP="00B97A39" w14:paraId="3BA2F006" w14:textId="77777777">
      <w:pPr>
        <w:tabs>
          <w:tab w:val="left" w:pos="5610"/>
          <w:tab w:val="left" w:pos="6358"/>
        </w:tabs>
        <w:spacing w:after="0"/>
        <w:ind w:left="10206"/>
        <w:jc w:val="center"/>
        <w:rPr>
          <w:rFonts w:ascii="Times New Roman" w:hAnsi="Times New Roman" w:cs="Times New Roman"/>
          <w:sz w:val="28"/>
          <w:szCs w:val="28"/>
        </w:rPr>
      </w:pPr>
    </w:p>
    <w:p w:rsidR="004208DA" w:rsidRPr="002D569F" w:rsidP="00617517" w14:paraId="0A449B32" w14:textId="77777777">
      <w:pPr>
        <w:spacing w:after="0"/>
        <w:ind w:left="11057"/>
        <w:rPr>
          <w:rFonts w:ascii="Times New Roman" w:hAnsi="Times New Roman" w:cs="Times New Roman"/>
          <w:b/>
          <w:bCs/>
          <w:sz w:val="28"/>
          <w:szCs w:val="28"/>
        </w:rPr>
      </w:pPr>
    </w:p>
    <w:p w:rsidR="00720566" w:rsidRPr="00720566" w:rsidP="00720566" w14:paraId="00815213" w14:textId="77777777">
      <w:pPr>
        <w:spacing w:after="0" w:line="240" w:lineRule="auto"/>
        <w:jc w:val="center"/>
        <w:rPr>
          <w:rFonts w:ascii="Times New Roman" w:eastAsia="Calibri" w:hAnsi="Times New Roman" w:cs="Times New Roman"/>
          <w:b/>
          <w:bCs/>
          <w:sz w:val="27"/>
          <w:szCs w:val="27"/>
          <w:lang w:eastAsia="en-US"/>
        </w:rPr>
      </w:pPr>
      <w:permStart w:id="1" w:edGrp="everyone"/>
      <w:r w:rsidRPr="00720566">
        <w:rPr>
          <w:rFonts w:ascii="Times New Roman" w:eastAsia="Calibri" w:hAnsi="Times New Roman" w:cs="Times New Roman"/>
          <w:b/>
          <w:bCs/>
          <w:sz w:val="27"/>
          <w:szCs w:val="27"/>
          <w:lang w:eastAsia="en-US"/>
        </w:rPr>
        <w:t xml:space="preserve">Перелік майна, що перебуває на балансі  Броварського ліцею № 1 Броварської міської ради Броварського району Київської області </w:t>
      </w:r>
      <w:r w:rsidRPr="00720566">
        <w:rPr>
          <w:rFonts w:ascii="Times New Roman" w:eastAsia="Times New Roman" w:hAnsi="Times New Roman" w:cs="Times New Roman"/>
          <w:b/>
          <w:bCs/>
          <w:sz w:val="27"/>
          <w:szCs w:val="27"/>
          <w:lang w:eastAsia="ru-RU"/>
        </w:rPr>
        <w:t>та підлягає списанню:</w:t>
      </w:r>
    </w:p>
    <w:p w:rsidR="00720566" w:rsidRPr="00720566" w:rsidP="00720566" w14:paraId="7C36552D" w14:textId="77777777">
      <w:pPr>
        <w:spacing w:after="0" w:line="360" w:lineRule="auto"/>
        <w:jc w:val="center"/>
        <w:rPr>
          <w:rFonts w:ascii="Times New Roman" w:eastAsia="Times New Roman" w:hAnsi="Times New Roman" w:cs="Times New Roman"/>
          <w:b/>
          <w:bCs/>
          <w:sz w:val="24"/>
          <w:szCs w:val="24"/>
          <w:lang w:eastAsia="ru-RU"/>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410"/>
        <w:gridCol w:w="1559"/>
        <w:gridCol w:w="851"/>
        <w:gridCol w:w="4394"/>
        <w:gridCol w:w="1276"/>
        <w:gridCol w:w="1275"/>
        <w:gridCol w:w="1276"/>
        <w:gridCol w:w="992"/>
      </w:tblGrid>
      <w:tr w14:paraId="27BEAFF8" w14:textId="77777777" w:rsidTr="00720566">
        <w:tblPrEx>
          <w:tblW w:w="14742" w:type="dxa"/>
          <w:tblInd w:w="108" w:type="dxa"/>
          <w:tblLayout w:type="fixed"/>
          <w:tblLook w:val="04A0"/>
        </w:tblPrEx>
        <w:trPr>
          <w:trHeight w:val="1240"/>
        </w:trPr>
        <w:tc>
          <w:tcPr>
            <w:tcW w:w="709" w:type="dxa"/>
            <w:tcBorders>
              <w:top w:val="single" w:sz="4" w:space="0" w:color="auto"/>
              <w:left w:val="single" w:sz="4" w:space="0" w:color="auto"/>
              <w:bottom w:val="single" w:sz="4" w:space="0" w:color="auto"/>
              <w:right w:val="single" w:sz="4" w:space="0" w:color="auto"/>
            </w:tcBorders>
            <w:hideMark/>
          </w:tcPr>
          <w:p w:rsidR="00720566" w:rsidRPr="00720566" w:rsidP="00720566" w14:paraId="4B6E9AFB" w14:textId="77777777">
            <w:pPr>
              <w:spacing w:after="0" w:line="240" w:lineRule="auto"/>
              <w:jc w:val="center"/>
              <w:rPr>
                <w:rFonts w:ascii="Times New Roman" w:eastAsia="Times New Roman" w:hAnsi="Times New Roman" w:cs="Times New Roman"/>
              </w:rPr>
            </w:pPr>
            <w:r w:rsidRPr="00720566">
              <w:rPr>
                <w:rFonts w:ascii="Times New Roman" w:eastAsia="Times New Roman" w:hAnsi="Times New Roman" w:cs="Times New Roman"/>
                <w:lang w:eastAsia="ru-RU"/>
              </w:rPr>
              <w:t>№ п/</w:t>
            </w:r>
            <w:r w:rsidRPr="00720566">
              <w:rPr>
                <w:rFonts w:ascii="Times New Roman" w:eastAsia="Times New Roman" w:hAnsi="Times New Roman" w:cs="Times New Roman"/>
                <w:lang w:eastAsia="ru-RU"/>
              </w:rPr>
              <w:t>п</w:t>
            </w:r>
          </w:p>
        </w:tc>
        <w:tc>
          <w:tcPr>
            <w:tcW w:w="2410" w:type="dxa"/>
            <w:tcBorders>
              <w:top w:val="single" w:sz="4" w:space="0" w:color="auto"/>
              <w:left w:val="single" w:sz="4" w:space="0" w:color="auto"/>
              <w:bottom w:val="single" w:sz="4" w:space="0" w:color="auto"/>
              <w:right w:val="single" w:sz="4" w:space="0" w:color="auto"/>
            </w:tcBorders>
            <w:hideMark/>
          </w:tcPr>
          <w:p w:rsidR="00720566" w:rsidRPr="00720566" w:rsidP="00720566" w14:paraId="6D3C6952"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Назва основних</w:t>
            </w:r>
          </w:p>
          <w:p w:rsidR="00720566" w:rsidRPr="00720566" w:rsidP="00720566" w14:paraId="41A15C56" w14:textId="77777777">
            <w:pPr>
              <w:spacing w:after="0" w:line="240" w:lineRule="auto"/>
              <w:jc w:val="center"/>
              <w:rPr>
                <w:rFonts w:ascii="Times New Roman" w:eastAsia="Times New Roman" w:hAnsi="Times New Roman" w:cs="Times New Roman"/>
              </w:rPr>
            </w:pPr>
            <w:r w:rsidRPr="00720566">
              <w:rPr>
                <w:rFonts w:ascii="Times New Roman" w:eastAsia="Times New Roman" w:hAnsi="Times New Roman" w:cs="Times New Roman"/>
                <w:lang w:eastAsia="ru-RU"/>
              </w:rPr>
              <w:t>засобів</w:t>
            </w:r>
          </w:p>
        </w:tc>
        <w:tc>
          <w:tcPr>
            <w:tcW w:w="1559" w:type="dxa"/>
            <w:tcBorders>
              <w:top w:val="single" w:sz="4" w:space="0" w:color="auto"/>
              <w:left w:val="single" w:sz="4" w:space="0" w:color="auto"/>
              <w:bottom w:val="single" w:sz="4" w:space="0" w:color="auto"/>
              <w:right w:val="single" w:sz="4" w:space="0" w:color="auto"/>
            </w:tcBorders>
            <w:hideMark/>
          </w:tcPr>
          <w:p w:rsidR="00720566" w:rsidRPr="00720566" w:rsidP="00720566" w14:paraId="6660184C"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Інвентарний</w:t>
            </w:r>
          </w:p>
          <w:p w:rsidR="00720566" w:rsidRPr="00720566" w:rsidP="00720566" w14:paraId="0F90F946" w14:textId="77777777">
            <w:pPr>
              <w:spacing w:after="0" w:line="240" w:lineRule="auto"/>
              <w:jc w:val="center"/>
              <w:rPr>
                <w:rFonts w:ascii="Times New Roman" w:eastAsia="Times New Roman" w:hAnsi="Times New Roman" w:cs="Times New Roman"/>
              </w:rPr>
            </w:pPr>
            <w:r w:rsidRPr="00720566">
              <w:rPr>
                <w:rFonts w:ascii="Times New Roman" w:eastAsia="Times New Roman" w:hAnsi="Times New Roman" w:cs="Times New Roman"/>
                <w:lang w:eastAsia="ru-RU"/>
              </w:rPr>
              <w:t>номер</w:t>
            </w:r>
          </w:p>
        </w:tc>
        <w:tc>
          <w:tcPr>
            <w:tcW w:w="851" w:type="dxa"/>
            <w:tcBorders>
              <w:top w:val="single" w:sz="4" w:space="0" w:color="auto"/>
              <w:left w:val="single" w:sz="4" w:space="0" w:color="auto"/>
              <w:bottom w:val="single" w:sz="4" w:space="0" w:color="auto"/>
              <w:right w:val="single" w:sz="4" w:space="0" w:color="auto"/>
            </w:tcBorders>
          </w:tcPr>
          <w:p w:rsidR="00720566" w:rsidRPr="00720566" w:rsidP="00720566" w14:paraId="47B7A7DA" w14:textId="77777777">
            <w:pPr>
              <w:spacing w:after="0"/>
              <w:jc w:val="center"/>
              <w:rPr>
                <w:rFonts w:ascii="Times New Roman" w:eastAsia="Times New Roman" w:hAnsi="Times New Roman" w:cs="Times New Roman"/>
              </w:rPr>
            </w:pPr>
            <w:r w:rsidRPr="00720566">
              <w:rPr>
                <w:rFonts w:ascii="Times New Roman" w:eastAsia="Times New Roman" w:hAnsi="Times New Roman" w:cs="Times New Roman"/>
              </w:rPr>
              <w:t>Кіль</w:t>
            </w:r>
          </w:p>
          <w:p w:rsidR="00720566" w:rsidRPr="00720566" w:rsidP="00720566" w14:paraId="6BAF4397" w14:textId="77777777">
            <w:pPr>
              <w:spacing w:after="0"/>
              <w:jc w:val="center"/>
              <w:rPr>
                <w:rFonts w:ascii="Times New Roman" w:eastAsia="Times New Roman" w:hAnsi="Times New Roman" w:cs="Times New Roman"/>
              </w:rPr>
            </w:pPr>
            <w:r w:rsidRPr="00720566">
              <w:rPr>
                <w:rFonts w:ascii="Times New Roman" w:eastAsia="Times New Roman" w:hAnsi="Times New Roman" w:cs="Times New Roman"/>
              </w:rPr>
              <w:t>кість</w:t>
            </w:r>
          </w:p>
        </w:tc>
        <w:tc>
          <w:tcPr>
            <w:tcW w:w="4394" w:type="dxa"/>
            <w:tcBorders>
              <w:top w:val="single" w:sz="4" w:space="0" w:color="auto"/>
              <w:left w:val="single" w:sz="4" w:space="0" w:color="auto"/>
              <w:bottom w:val="single" w:sz="4" w:space="0" w:color="auto"/>
              <w:right w:val="single" w:sz="4" w:space="0" w:color="auto"/>
            </w:tcBorders>
            <w:hideMark/>
          </w:tcPr>
          <w:p w:rsidR="00720566" w:rsidRPr="00720566" w:rsidP="00720566" w14:paraId="3DC0D930"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Причина списання</w:t>
            </w:r>
          </w:p>
        </w:tc>
        <w:tc>
          <w:tcPr>
            <w:tcW w:w="1276" w:type="dxa"/>
            <w:tcBorders>
              <w:top w:val="single" w:sz="4" w:space="0" w:color="auto"/>
              <w:left w:val="single" w:sz="4" w:space="0" w:color="auto"/>
              <w:bottom w:val="single" w:sz="4" w:space="0" w:color="auto"/>
              <w:right w:val="single" w:sz="4" w:space="0" w:color="auto"/>
            </w:tcBorders>
            <w:hideMark/>
          </w:tcPr>
          <w:p w:rsidR="00720566" w:rsidRPr="00720566" w:rsidP="00720566" w14:paraId="2A58DE7B"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Первісна вартість</w:t>
            </w:r>
          </w:p>
          <w:p w:rsidR="00720566" w:rsidRPr="00720566" w:rsidP="00720566" w14:paraId="2E5BD892" w14:textId="77777777">
            <w:pPr>
              <w:spacing w:after="0" w:line="240" w:lineRule="auto"/>
              <w:jc w:val="center"/>
              <w:rPr>
                <w:rFonts w:ascii="Times New Roman" w:eastAsia="Times New Roman" w:hAnsi="Times New Roman" w:cs="Times New Roman"/>
              </w:rPr>
            </w:pPr>
            <w:r w:rsidRPr="00720566">
              <w:rPr>
                <w:rFonts w:ascii="Times New Roman" w:eastAsia="Times New Roman" w:hAnsi="Times New Roman" w:cs="Times New Roman"/>
                <w:lang w:eastAsia="ru-RU"/>
              </w:rPr>
              <w:t>(грн.)</w:t>
            </w:r>
          </w:p>
        </w:tc>
        <w:tc>
          <w:tcPr>
            <w:tcW w:w="1275" w:type="dxa"/>
            <w:tcBorders>
              <w:top w:val="single" w:sz="4" w:space="0" w:color="auto"/>
              <w:left w:val="single" w:sz="4" w:space="0" w:color="auto"/>
              <w:bottom w:val="single" w:sz="4" w:space="0" w:color="auto"/>
              <w:right w:val="single" w:sz="4" w:space="0" w:color="auto"/>
            </w:tcBorders>
            <w:hideMark/>
          </w:tcPr>
          <w:p w:rsidR="00720566" w:rsidRPr="00720566" w:rsidP="00720566" w14:paraId="1490223F"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Знос</w:t>
            </w:r>
          </w:p>
          <w:p w:rsidR="00720566" w:rsidRPr="00720566" w:rsidP="00720566" w14:paraId="787E901E"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(грн.)</w:t>
            </w:r>
          </w:p>
        </w:tc>
        <w:tc>
          <w:tcPr>
            <w:tcW w:w="1276" w:type="dxa"/>
            <w:tcBorders>
              <w:top w:val="single" w:sz="4" w:space="0" w:color="auto"/>
              <w:left w:val="single" w:sz="4" w:space="0" w:color="auto"/>
              <w:bottom w:val="single" w:sz="4" w:space="0" w:color="auto"/>
              <w:right w:val="single" w:sz="4" w:space="0" w:color="auto"/>
            </w:tcBorders>
            <w:hideMark/>
          </w:tcPr>
          <w:p w:rsidR="00720566" w:rsidRPr="00720566" w:rsidP="00720566" w14:paraId="2A6BC8CF"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Залишкова вартість</w:t>
            </w:r>
          </w:p>
          <w:p w:rsidR="00720566" w:rsidRPr="00720566" w:rsidP="00720566" w14:paraId="0403750F"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(грн.)</w:t>
            </w:r>
          </w:p>
        </w:tc>
        <w:tc>
          <w:tcPr>
            <w:tcW w:w="992" w:type="dxa"/>
            <w:tcBorders>
              <w:top w:val="single" w:sz="4" w:space="0" w:color="auto"/>
              <w:left w:val="single" w:sz="4" w:space="0" w:color="auto"/>
              <w:bottom w:val="single" w:sz="4" w:space="0" w:color="auto"/>
              <w:right w:val="single" w:sz="4" w:space="0" w:color="auto"/>
            </w:tcBorders>
            <w:hideMark/>
          </w:tcPr>
          <w:p w:rsidR="00720566" w:rsidRPr="00720566" w:rsidP="00720566" w14:paraId="13AE7B59"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Рік введення в експлуатацію</w:t>
            </w:r>
          </w:p>
        </w:tc>
      </w:tr>
      <w:tr w14:paraId="4BB2EE45" w14:textId="77777777" w:rsidTr="00720566">
        <w:tblPrEx>
          <w:tblW w:w="14742" w:type="dxa"/>
          <w:tblInd w:w="108" w:type="dxa"/>
          <w:tblLayout w:type="fixed"/>
          <w:tblLook w:val="04A0"/>
        </w:tblPrEx>
        <w:trPr>
          <w:trHeight w:val="340"/>
        </w:trPr>
        <w:tc>
          <w:tcPr>
            <w:tcW w:w="709" w:type="dxa"/>
            <w:tcBorders>
              <w:top w:val="single" w:sz="4" w:space="0" w:color="auto"/>
              <w:left w:val="single" w:sz="4" w:space="0" w:color="auto"/>
              <w:bottom w:val="single" w:sz="4" w:space="0" w:color="auto"/>
              <w:right w:val="single" w:sz="4" w:space="0" w:color="auto"/>
            </w:tcBorders>
            <w:hideMark/>
          </w:tcPr>
          <w:p w:rsidR="00720566" w:rsidRPr="00720566" w:rsidP="00720566" w14:paraId="59717E21"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1</w:t>
            </w:r>
          </w:p>
        </w:tc>
        <w:tc>
          <w:tcPr>
            <w:tcW w:w="2410" w:type="dxa"/>
            <w:tcBorders>
              <w:top w:val="single" w:sz="4" w:space="0" w:color="auto"/>
              <w:left w:val="single" w:sz="4" w:space="0" w:color="auto"/>
              <w:bottom w:val="single" w:sz="4" w:space="0" w:color="auto"/>
              <w:right w:val="single" w:sz="4" w:space="0" w:color="auto"/>
            </w:tcBorders>
            <w:hideMark/>
          </w:tcPr>
          <w:p w:rsidR="00720566" w:rsidRPr="00720566" w:rsidP="00720566" w14:paraId="7200AB4D"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2</w:t>
            </w:r>
          </w:p>
        </w:tc>
        <w:tc>
          <w:tcPr>
            <w:tcW w:w="1559" w:type="dxa"/>
            <w:tcBorders>
              <w:top w:val="single" w:sz="4" w:space="0" w:color="auto"/>
              <w:left w:val="single" w:sz="4" w:space="0" w:color="auto"/>
              <w:bottom w:val="single" w:sz="4" w:space="0" w:color="auto"/>
              <w:right w:val="single" w:sz="4" w:space="0" w:color="auto"/>
            </w:tcBorders>
            <w:hideMark/>
          </w:tcPr>
          <w:p w:rsidR="00720566" w:rsidRPr="00720566" w:rsidP="00720566" w14:paraId="1EB897B8"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3</w:t>
            </w:r>
          </w:p>
        </w:tc>
        <w:tc>
          <w:tcPr>
            <w:tcW w:w="851" w:type="dxa"/>
            <w:tcBorders>
              <w:top w:val="single" w:sz="4" w:space="0" w:color="auto"/>
              <w:left w:val="single" w:sz="4" w:space="0" w:color="auto"/>
              <w:bottom w:val="single" w:sz="4" w:space="0" w:color="auto"/>
              <w:right w:val="single" w:sz="4" w:space="0" w:color="auto"/>
            </w:tcBorders>
          </w:tcPr>
          <w:p w:rsidR="00720566" w:rsidRPr="00720566" w:rsidP="00720566" w14:paraId="2AA1334E"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4</w:t>
            </w:r>
          </w:p>
        </w:tc>
        <w:tc>
          <w:tcPr>
            <w:tcW w:w="4394" w:type="dxa"/>
            <w:tcBorders>
              <w:top w:val="single" w:sz="4" w:space="0" w:color="auto"/>
              <w:left w:val="single" w:sz="4" w:space="0" w:color="auto"/>
              <w:bottom w:val="single" w:sz="4" w:space="0" w:color="auto"/>
              <w:right w:val="single" w:sz="4" w:space="0" w:color="auto"/>
            </w:tcBorders>
            <w:hideMark/>
          </w:tcPr>
          <w:p w:rsidR="00720566" w:rsidRPr="00720566" w:rsidP="00720566" w14:paraId="0539F96D"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5</w:t>
            </w:r>
          </w:p>
        </w:tc>
        <w:tc>
          <w:tcPr>
            <w:tcW w:w="1276" w:type="dxa"/>
            <w:tcBorders>
              <w:top w:val="single" w:sz="4" w:space="0" w:color="auto"/>
              <w:left w:val="single" w:sz="4" w:space="0" w:color="auto"/>
              <w:bottom w:val="single" w:sz="4" w:space="0" w:color="auto"/>
              <w:right w:val="single" w:sz="4" w:space="0" w:color="auto"/>
            </w:tcBorders>
            <w:hideMark/>
          </w:tcPr>
          <w:p w:rsidR="00720566" w:rsidRPr="00720566" w:rsidP="00720566" w14:paraId="1C228605"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6</w:t>
            </w:r>
          </w:p>
        </w:tc>
        <w:tc>
          <w:tcPr>
            <w:tcW w:w="1275" w:type="dxa"/>
            <w:tcBorders>
              <w:top w:val="single" w:sz="4" w:space="0" w:color="auto"/>
              <w:left w:val="single" w:sz="4" w:space="0" w:color="auto"/>
              <w:bottom w:val="single" w:sz="4" w:space="0" w:color="auto"/>
              <w:right w:val="single" w:sz="4" w:space="0" w:color="auto"/>
            </w:tcBorders>
            <w:hideMark/>
          </w:tcPr>
          <w:p w:rsidR="00720566" w:rsidRPr="00720566" w:rsidP="00720566" w14:paraId="737C22DD"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7</w:t>
            </w:r>
          </w:p>
        </w:tc>
        <w:tc>
          <w:tcPr>
            <w:tcW w:w="1276" w:type="dxa"/>
            <w:tcBorders>
              <w:top w:val="single" w:sz="4" w:space="0" w:color="auto"/>
              <w:left w:val="single" w:sz="4" w:space="0" w:color="auto"/>
              <w:bottom w:val="single" w:sz="4" w:space="0" w:color="auto"/>
              <w:right w:val="single" w:sz="4" w:space="0" w:color="auto"/>
            </w:tcBorders>
            <w:hideMark/>
          </w:tcPr>
          <w:p w:rsidR="00720566" w:rsidRPr="00720566" w:rsidP="00720566" w14:paraId="7C526933"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8</w:t>
            </w:r>
          </w:p>
        </w:tc>
        <w:tc>
          <w:tcPr>
            <w:tcW w:w="992" w:type="dxa"/>
            <w:tcBorders>
              <w:top w:val="single" w:sz="4" w:space="0" w:color="auto"/>
              <w:left w:val="single" w:sz="4" w:space="0" w:color="auto"/>
              <w:bottom w:val="single" w:sz="4" w:space="0" w:color="auto"/>
              <w:right w:val="single" w:sz="4" w:space="0" w:color="auto"/>
            </w:tcBorders>
            <w:hideMark/>
          </w:tcPr>
          <w:p w:rsidR="00720566" w:rsidRPr="00720566" w:rsidP="00720566" w14:paraId="009ABF8B" w14:textId="77777777">
            <w:pPr>
              <w:spacing w:after="0" w:line="240" w:lineRule="auto"/>
              <w:jc w:val="center"/>
              <w:rPr>
                <w:rFonts w:ascii="Times New Roman" w:eastAsia="Times New Roman" w:hAnsi="Times New Roman" w:cs="Times New Roman"/>
                <w:lang w:eastAsia="ru-RU"/>
              </w:rPr>
            </w:pPr>
            <w:r w:rsidRPr="00720566">
              <w:rPr>
                <w:rFonts w:ascii="Times New Roman" w:eastAsia="Times New Roman" w:hAnsi="Times New Roman" w:cs="Times New Roman"/>
                <w:lang w:eastAsia="ru-RU"/>
              </w:rPr>
              <w:t>9</w:t>
            </w:r>
          </w:p>
        </w:tc>
      </w:tr>
      <w:tr w14:paraId="697E19A1" w14:textId="77777777" w:rsidTr="00720566">
        <w:tblPrEx>
          <w:tblW w:w="14742"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tcPr>
          <w:p w:rsidR="00720566" w:rsidRPr="00720566" w:rsidP="00720566" w14:paraId="2A6B9E71" w14:textId="77777777">
            <w:pPr>
              <w:spacing w:after="0" w:line="240" w:lineRule="auto"/>
              <w:jc w:val="center"/>
              <w:rPr>
                <w:rFonts w:ascii="Times New Roman" w:eastAsia="Times New Roman" w:hAnsi="Times New Roman" w:cs="Times New Roman"/>
                <w:sz w:val="27"/>
                <w:szCs w:val="27"/>
                <w:lang w:eastAsia="ru-RU"/>
              </w:rPr>
            </w:pPr>
            <w:r w:rsidRPr="00720566">
              <w:rPr>
                <w:rFonts w:ascii="Times New Roman" w:eastAsia="Times New Roman" w:hAnsi="Times New Roman" w:cs="Times New Roman"/>
                <w:sz w:val="27"/>
                <w:szCs w:val="27"/>
                <w:lang w:eastAsia="ru-RU"/>
              </w:rPr>
              <w:t>1</w:t>
            </w:r>
          </w:p>
        </w:tc>
        <w:tc>
          <w:tcPr>
            <w:tcW w:w="2410" w:type="dxa"/>
            <w:tcBorders>
              <w:top w:val="single" w:sz="4" w:space="0" w:color="auto"/>
              <w:left w:val="single" w:sz="4" w:space="0" w:color="auto"/>
              <w:bottom w:val="single" w:sz="4" w:space="0" w:color="auto"/>
              <w:right w:val="single" w:sz="4" w:space="0" w:color="auto"/>
            </w:tcBorders>
          </w:tcPr>
          <w:p w:rsidR="00720566" w:rsidRPr="00720566" w:rsidP="00720566" w14:paraId="7DAA1E07" w14:textId="77777777">
            <w:pPr>
              <w:spacing w:after="0" w:line="240" w:lineRule="auto"/>
              <w:rPr>
                <w:rFonts w:ascii="Times New Roman" w:eastAsia="Times New Roman" w:hAnsi="Times New Roman" w:cs="Times New Roman"/>
                <w:sz w:val="27"/>
                <w:szCs w:val="27"/>
                <w:lang w:eastAsia="ru-RU"/>
              </w:rPr>
            </w:pPr>
            <w:r w:rsidRPr="00720566">
              <w:rPr>
                <w:rFonts w:ascii="Times New Roman" w:eastAsia="Times New Roman" w:hAnsi="Times New Roman" w:cs="Times New Roman"/>
                <w:sz w:val="27"/>
                <w:szCs w:val="27"/>
                <w:lang w:eastAsia="ru-RU"/>
              </w:rPr>
              <w:t>Витяжка харч</w:t>
            </w:r>
            <w:bookmarkStart w:id="2" w:name="_GoBack"/>
            <w:bookmarkEnd w:id="2"/>
            <w:r w:rsidRPr="00720566">
              <w:rPr>
                <w:rFonts w:ascii="Times New Roman" w:eastAsia="Times New Roman" w:hAnsi="Times New Roman" w:cs="Times New Roman"/>
                <w:sz w:val="27"/>
                <w:szCs w:val="27"/>
                <w:lang w:eastAsia="ru-RU"/>
              </w:rPr>
              <w:t>облоку</w:t>
            </w:r>
          </w:p>
        </w:tc>
        <w:tc>
          <w:tcPr>
            <w:tcW w:w="1559" w:type="dxa"/>
            <w:tcBorders>
              <w:top w:val="single" w:sz="4" w:space="0" w:color="auto"/>
              <w:left w:val="single" w:sz="4" w:space="0" w:color="auto"/>
              <w:bottom w:val="single" w:sz="4" w:space="0" w:color="auto"/>
              <w:right w:val="single" w:sz="4" w:space="0" w:color="auto"/>
            </w:tcBorders>
          </w:tcPr>
          <w:p w:rsidR="00720566" w:rsidRPr="00720566" w:rsidP="00720566" w14:paraId="024EEF9A" w14:textId="77777777">
            <w:pPr>
              <w:spacing w:after="0" w:line="240" w:lineRule="auto"/>
              <w:jc w:val="center"/>
              <w:rPr>
                <w:rFonts w:ascii="Times New Roman" w:eastAsia="Times New Roman" w:hAnsi="Times New Roman" w:cs="Times New Roman"/>
                <w:color w:val="000000"/>
                <w:sz w:val="27"/>
                <w:szCs w:val="27"/>
                <w:lang w:eastAsia="ru-RU"/>
              </w:rPr>
            </w:pPr>
            <w:r w:rsidRPr="00720566">
              <w:rPr>
                <w:rFonts w:ascii="Times New Roman" w:eastAsia="Times New Roman" w:hAnsi="Times New Roman" w:cs="Times New Roman"/>
                <w:color w:val="000000"/>
                <w:sz w:val="27"/>
                <w:szCs w:val="27"/>
                <w:lang w:eastAsia="ru-RU"/>
              </w:rPr>
              <w:t>101480062</w:t>
            </w:r>
          </w:p>
        </w:tc>
        <w:tc>
          <w:tcPr>
            <w:tcW w:w="851" w:type="dxa"/>
            <w:tcBorders>
              <w:top w:val="single" w:sz="4" w:space="0" w:color="auto"/>
              <w:left w:val="single" w:sz="4" w:space="0" w:color="auto"/>
              <w:bottom w:val="single" w:sz="4" w:space="0" w:color="auto"/>
              <w:right w:val="single" w:sz="4" w:space="0" w:color="auto"/>
            </w:tcBorders>
          </w:tcPr>
          <w:p w:rsidR="00720566" w:rsidRPr="00720566" w:rsidP="00720566" w14:paraId="294AA091" w14:textId="77777777">
            <w:pPr>
              <w:spacing w:after="0" w:line="240" w:lineRule="auto"/>
              <w:jc w:val="center"/>
              <w:rPr>
                <w:rFonts w:ascii="Times New Roman" w:eastAsia="Times New Roman" w:hAnsi="Times New Roman" w:cs="Times New Roman"/>
                <w:sz w:val="27"/>
                <w:szCs w:val="27"/>
                <w:lang w:eastAsia="ru-RU"/>
              </w:rPr>
            </w:pPr>
            <w:r w:rsidRPr="00720566">
              <w:rPr>
                <w:rFonts w:ascii="Times New Roman" w:eastAsia="Times New Roman" w:hAnsi="Times New Roman" w:cs="Times New Roman"/>
                <w:sz w:val="27"/>
                <w:szCs w:val="27"/>
                <w:lang w:eastAsia="ru-RU"/>
              </w:rPr>
              <w:t>1</w:t>
            </w:r>
          </w:p>
        </w:tc>
        <w:tc>
          <w:tcPr>
            <w:tcW w:w="4394" w:type="dxa"/>
            <w:tcBorders>
              <w:top w:val="single" w:sz="4" w:space="0" w:color="auto"/>
              <w:left w:val="single" w:sz="4" w:space="0" w:color="auto"/>
              <w:bottom w:val="single" w:sz="4" w:space="0" w:color="auto"/>
              <w:right w:val="single" w:sz="4" w:space="0" w:color="auto"/>
            </w:tcBorders>
            <w:vAlign w:val="center"/>
          </w:tcPr>
          <w:p w:rsidR="00720566" w:rsidRPr="00720566" w:rsidP="00720566" w14:paraId="2EFEA84E" w14:textId="77777777">
            <w:pPr>
              <w:spacing w:after="0" w:line="240" w:lineRule="auto"/>
              <w:rPr>
                <w:rFonts w:ascii="Times New Roman" w:eastAsia="Times New Roman" w:hAnsi="Times New Roman" w:cs="Times New Roman"/>
                <w:color w:val="000000"/>
                <w:sz w:val="27"/>
                <w:szCs w:val="27"/>
                <w:lang w:eastAsia="ru-RU"/>
              </w:rPr>
            </w:pPr>
            <w:r w:rsidRPr="00720566">
              <w:rPr>
                <w:rFonts w:ascii="Times New Roman" w:eastAsia="Times New Roman" w:hAnsi="Times New Roman" w:cs="Times New Roman"/>
                <w:color w:val="000000"/>
                <w:sz w:val="27"/>
                <w:szCs w:val="27"/>
                <w:lang w:eastAsia="ru-RU"/>
              </w:rPr>
              <w:t xml:space="preserve">Значне фізичне зношення витяжного обладнання: корозійне пошкодження та деформація робочого колеса і лопатей, зношення валу та підшипникових  вузлів, наявність підвищеної  вібрації під час роботи, корозія корпусу та повітропроводів, порушення герметичності  з’єднань. Виявлені дефекти призводять до істотного зниження </w:t>
            </w:r>
            <w:r w:rsidRPr="00720566">
              <w:rPr>
                <w:rFonts w:ascii="Times New Roman" w:eastAsia="Times New Roman" w:hAnsi="Times New Roman" w:cs="Times New Roman"/>
                <w:color w:val="000000"/>
                <w:sz w:val="27"/>
                <w:szCs w:val="27"/>
                <w:lang w:eastAsia="ru-RU"/>
              </w:rPr>
              <w:t xml:space="preserve">продуктивності, надійності та безпечності експлуатації. Обладнання перебуває  у незадовільному технічному стані, непридатне до подальшої експлуатації </w:t>
            </w:r>
          </w:p>
        </w:tc>
        <w:tc>
          <w:tcPr>
            <w:tcW w:w="1276" w:type="dxa"/>
            <w:tcBorders>
              <w:top w:val="single" w:sz="4" w:space="0" w:color="auto"/>
              <w:left w:val="single" w:sz="4" w:space="0" w:color="auto"/>
              <w:bottom w:val="single" w:sz="4" w:space="0" w:color="auto"/>
              <w:right w:val="single" w:sz="4" w:space="0" w:color="auto"/>
            </w:tcBorders>
            <w:vAlign w:val="center"/>
          </w:tcPr>
          <w:p w:rsidR="00720566" w:rsidRPr="00720566" w:rsidP="00720566" w14:paraId="7A8B89B4" w14:textId="77777777">
            <w:pPr>
              <w:spacing w:after="0" w:line="240" w:lineRule="auto"/>
              <w:jc w:val="center"/>
              <w:rPr>
                <w:rFonts w:ascii="Times New Roman" w:eastAsia="Times New Roman" w:hAnsi="Times New Roman" w:cs="Times New Roman"/>
                <w:color w:val="000000"/>
                <w:sz w:val="27"/>
                <w:szCs w:val="27"/>
                <w:lang w:eastAsia="ru-RU"/>
              </w:rPr>
            </w:pPr>
            <w:r w:rsidRPr="00720566">
              <w:rPr>
                <w:rFonts w:ascii="Times New Roman" w:eastAsia="Times New Roman" w:hAnsi="Times New Roman" w:cs="Times New Roman"/>
                <w:color w:val="000000"/>
                <w:sz w:val="27"/>
                <w:szCs w:val="27"/>
                <w:lang w:eastAsia="ru-RU"/>
              </w:rPr>
              <w:t>49028,40</w:t>
            </w:r>
          </w:p>
        </w:tc>
        <w:tc>
          <w:tcPr>
            <w:tcW w:w="1275" w:type="dxa"/>
            <w:tcBorders>
              <w:top w:val="single" w:sz="4" w:space="0" w:color="auto"/>
              <w:left w:val="single" w:sz="4" w:space="0" w:color="auto"/>
              <w:bottom w:val="single" w:sz="4" w:space="0" w:color="auto"/>
              <w:right w:val="single" w:sz="4" w:space="0" w:color="auto"/>
            </w:tcBorders>
            <w:vAlign w:val="center"/>
          </w:tcPr>
          <w:p w:rsidR="00720566" w:rsidRPr="00720566" w:rsidP="00720566" w14:paraId="562EC8A2" w14:textId="77777777">
            <w:pPr>
              <w:spacing w:after="0" w:line="240" w:lineRule="auto"/>
              <w:jc w:val="center"/>
              <w:rPr>
                <w:rFonts w:ascii="Times New Roman" w:eastAsia="Times New Roman" w:hAnsi="Times New Roman" w:cs="Times New Roman"/>
                <w:color w:val="000000"/>
                <w:sz w:val="27"/>
                <w:szCs w:val="27"/>
                <w:lang w:eastAsia="ru-RU"/>
              </w:rPr>
            </w:pPr>
            <w:r w:rsidRPr="00720566">
              <w:rPr>
                <w:rFonts w:ascii="Times New Roman" w:eastAsia="Times New Roman" w:hAnsi="Times New Roman" w:cs="Times New Roman"/>
                <w:color w:val="000000"/>
                <w:sz w:val="27"/>
                <w:szCs w:val="27"/>
                <w:lang w:eastAsia="ru-RU"/>
              </w:rPr>
              <w:t>49028,40</w:t>
            </w:r>
          </w:p>
        </w:tc>
        <w:tc>
          <w:tcPr>
            <w:tcW w:w="1276" w:type="dxa"/>
            <w:tcBorders>
              <w:top w:val="single" w:sz="4" w:space="0" w:color="auto"/>
              <w:left w:val="single" w:sz="4" w:space="0" w:color="auto"/>
              <w:bottom w:val="single" w:sz="4" w:space="0" w:color="auto"/>
              <w:right w:val="single" w:sz="4" w:space="0" w:color="auto"/>
            </w:tcBorders>
            <w:vAlign w:val="center"/>
          </w:tcPr>
          <w:p w:rsidR="00720566" w:rsidRPr="00720566" w:rsidP="00720566" w14:paraId="5BD3CDA2" w14:textId="77777777">
            <w:pPr>
              <w:spacing w:after="0" w:line="240" w:lineRule="auto"/>
              <w:jc w:val="center"/>
              <w:rPr>
                <w:rFonts w:ascii="Times New Roman" w:eastAsia="Times New Roman" w:hAnsi="Times New Roman" w:cs="Times New Roman"/>
                <w:color w:val="000000"/>
                <w:sz w:val="27"/>
                <w:szCs w:val="27"/>
                <w:lang w:eastAsia="ru-RU"/>
              </w:rPr>
            </w:pPr>
            <w:r w:rsidRPr="00720566">
              <w:rPr>
                <w:rFonts w:ascii="Times New Roman" w:eastAsia="Times New Roman" w:hAnsi="Times New Roman" w:cs="Times New Roman"/>
                <w:color w:val="000000"/>
                <w:sz w:val="27"/>
                <w:szCs w:val="27"/>
                <w:lang w:eastAsia="ru-RU"/>
              </w:rPr>
              <w:t>0,00</w:t>
            </w:r>
          </w:p>
        </w:tc>
        <w:tc>
          <w:tcPr>
            <w:tcW w:w="992" w:type="dxa"/>
            <w:tcBorders>
              <w:top w:val="single" w:sz="4" w:space="0" w:color="auto"/>
              <w:left w:val="single" w:sz="4" w:space="0" w:color="auto"/>
              <w:bottom w:val="single" w:sz="4" w:space="0" w:color="auto"/>
              <w:right w:val="single" w:sz="4" w:space="0" w:color="auto"/>
            </w:tcBorders>
            <w:vAlign w:val="center"/>
          </w:tcPr>
          <w:p w:rsidR="00720566" w:rsidRPr="00720566" w:rsidP="00720566" w14:paraId="6784B76F" w14:textId="77777777">
            <w:pPr>
              <w:spacing w:after="0" w:line="240" w:lineRule="auto"/>
              <w:jc w:val="center"/>
              <w:rPr>
                <w:rFonts w:ascii="Times New Roman" w:eastAsia="Times New Roman" w:hAnsi="Times New Roman" w:cs="Times New Roman"/>
                <w:sz w:val="27"/>
                <w:szCs w:val="27"/>
                <w:lang w:eastAsia="ru-RU"/>
              </w:rPr>
            </w:pPr>
            <w:r w:rsidRPr="00720566">
              <w:rPr>
                <w:rFonts w:ascii="Times New Roman" w:eastAsia="Times New Roman" w:hAnsi="Times New Roman" w:cs="Times New Roman"/>
                <w:sz w:val="27"/>
                <w:szCs w:val="27"/>
                <w:lang w:eastAsia="ru-RU"/>
              </w:rPr>
              <w:t>2016</w:t>
            </w:r>
          </w:p>
        </w:tc>
      </w:tr>
      <w:tr w14:paraId="3284BACC" w14:textId="77777777" w:rsidTr="00720566">
        <w:tblPrEx>
          <w:tblW w:w="14742"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tcPr>
          <w:p w:rsidR="00720566" w:rsidRPr="00720566" w:rsidP="00720566" w14:paraId="25AA1C71" w14:textId="77777777">
            <w:pPr>
              <w:spacing w:after="0" w:line="240" w:lineRule="auto"/>
              <w:jc w:val="center"/>
              <w:rPr>
                <w:rFonts w:ascii="Times New Roman" w:eastAsia="Times New Roman" w:hAnsi="Times New Roman" w:cs="Times New Roman"/>
                <w:sz w:val="27"/>
                <w:szCs w:val="27"/>
                <w:lang w:eastAsia="ru-RU"/>
              </w:rPr>
            </w:pPr>
            <w:r w:rsidRPr="00720566">
              <w:rPr>
                <w:rFonts w:ascii="Times New Roman" w:eastAsia="Times New Roman" w:hAnsi="Times New Roman" w:cs="Times New Roman"/>
                <w:sz w:val="27"/>
                <w:szCs w:val="27"/>
                <w:lang w:eastAsia="ru-RU"/>
              </w:rPr>
              <w:t>2</w:t>
            </w:r>
          </w:p>
        </w:tc>
        <w:tc>
          <w:tcPr>
            <w:tcW w:w="2410" w:type="dxa"/>
            <w:tcBorders>
              <w:top w:val="single" w:sz="4" w:space="0" w:color="auto"/>
              <w:left w:val="single" w:sz="4" w:space="0" w:color="auto"/>
              <w:bottom w:val="single" w:sz="4" w:space="0" w:color="auto"/>
              <w:right w:val="single" w:sz="4" w:space="0" w:color="auto"/>
            </w:tcBorders>
          </w:tcPr>
          <w:p w:rsidR="00720566" w:rsidRPr="00720566" w:rsidP="00720566" w14:paraId="0A11E48F" w14:textId="77777777">
            <w:pPr>
              <w:spacing w:after="0" w:line="240" w:lineRule="auto"/>
              <w:rPr>
                <w:rFonts w:ascii="Times New Roman" w:eastAsia="Times New Roman" w:hAnsi="Times New Roman" w:cs="Times New Roman"/>
                <w:sz w:val="27"/>
                <w:szCs w:val="27"/>
                <w:lang w:eastAsia="ru-RU"/>
              </w:rPr>
            </w:pPr>
            <w:r w:rsidRPr="00720566">
              <w:rPr>
                <w:rFonts w:ascii="Times New Roman" w:eastAsia="Times New Roman" w:hAnsi="Times New Roman" w:cs="Times New Roman"/>
                <w:sz w:val="27"/>
                <w:szCs w:val="27"/>
                <w:lang w:eastAsia="ru-RU"/>
              </w:rPr>
              <w:t xml:space="preserve">Машина </w:t>
            </w:r>
            <w:r w:rsidRPr="00720566">
              <w:rPr>
                <w:rFonts w:ascii="Times New Roman" w:eastAsia="Times New Roman" w:hAnsi="Times New Roman" w:cs="Times New Roman"/>
                <w:sz w:val="27"/>
                <w:szCs w:val="27"/>
                <w:lang w:eastAsia="ru-RU"/>
              </w:rPr>
              <w:t>протирочна</w:t>
            </w:r>
          </w:p>
        </w:tc>
        <w:tc>
          <w:tcPr>
            <w:tcW w:w="1559" w:type="dxa"/>
            <w:tcBorders>
              <w:top w:val="single" w:sz="4" w:space="0" w:color="auto"/>
              <w:left w:val="single" w:sz="4" w:space="0" w:color="auto"/>
              <w:bottom w:val="single" w:sz="4" w:space="0" w:color="auto"/>
              <w:right w:val="single" w:sz="4" w:space="0" w:color="auto"/>
            </w:tcBorders>
          </w:tcPr>
          <w:p w:rsidR="00720566" w:rsidRPr="00720566" w:rsidP="00720566" w14:paraId="6B79FCB1" w14:textId="77777777">
            <w:pPr>
              <w:spacing w:after="0" w:line="240" w:lineRule="auto"/>
              <w:jc w:val="center"/>
              <w:rPr>
                <w:rFonts w:ascii="Times New Roman" w:eastAsia="Times New Roman" w:hAnsi="Times New Roman" w:cs="Times New Roman"/>
                <w:color w:val="000000"/>
                <w:sz w:val="27"/>
                <w:szCs w:val="27"/>
                <w:lang w:eastAsia="ru-RU"/>
              </w:rPr>
            </w:pPr>
            <w:r w:rsidRPr="00720566">
              <w:rPr>
                <w:rFonts w:ascii="Times New Roman" w:eastAsia="Times New Roman" w:hAnsi="Times New Roman" w:cs="Times New Roman"/>
                <w:color w:val="000000"/>
                <w:sz w:val="27"/>
                <w:szCs w:val="27"/>
                <w:lang w:eastAsia="ru-RU"/>
              </w:rPr>
              <w:t>101410028</w:t>
            </w:r>
          </w:p>
        </w:tc>
        <w:tc>
          <w:tcPr>
            <w:tcW w:w="851" w:type="dxa"/>
            <w:tcBorders>
              <w:top w:val="single" w:sz="4" w:space="0" w:color="auto"/>
              <w:left w:val="single" w:sz="4" w:space="0" w:color="auto"/>
              <w:bottom w:val="single" w:sz="4" w:space="0" w:color="auto"/>
              <w:right w:val="single" w:sz="4" w:space="0" w:color="auto"/>
            </w:tcBorders>
          </w:tcPr>
          <w:p w:rsidR="00720566" w:rsidRPr="00720566" w:rsidP="00720566" w14:paraId="41DFFBBA" w14:textId="77777777">
            <w:pPr>
              <w:spacing w:after="0" w:line="240" w:lineRule="auto"/>
              <w:jc w:val="center"/>
              <w:rPr>
                <w:rFonts w:ascii="Times New Roman" w:eastAsia="Times New Roman" w:hAnsi="Times New Roman" w:cs="Times New Roman"/>
                <w:sz w:val="27"/>
                <w:szCs w:val="27"/>
                <w:lang w:eastAsia="ru-RU"/>
              </w:rPr>
            </w:pPr>
            <w:r w:rsidRPr="00720566">
              <w:rPr>
                <w:rFonts w:ascii="Times New Roman" w:eastAsia="Times New Roman" w:hAnsi="Times New Roman" w:cs="Times New Roman"/>
                <w:sz w:val="27"/>
                <w:szCs w:val="27"/>
                <w:lang w:eastAsia="ru-RU"/>
              </w:rPr>
              <w:t>1</w:t>
            </w:r>
          </w:p>
        </w:tc>
        <w:tc>
          <w:tcPr>
            <w:tcW w:w="4394" w:type="dxa"/>
            <w:tcBorders>
              <w:top w:val="single" w:sz="4" w:space="0" w:color="auto"/>
              <w:left w:val="single" w:sz="4" w:space="0" w:color="auto"/>
              <w:bottom w:val="single" w:sz="4" w:space="0" w:color="auto"/>
              <w:right w:val="single" w:sz="4" w:space="0" w:color="auto"/>
            </w:tcBorders>
            <w:vAlign w:val="center"/>
          </w:tcPr>
          <w:p w:rsidR="00720566" w:rsidRPr="00720566" w:rsidP="00720566" w14:paraId="48C8D7ED" w14:textId="77777777">
            <w:pPr>
              <w:spacing w:after="0" w:line="240" w:lineRule="auto"/>
              <w:rPr>
                <w:rFonts w:ascii="Times New Roman" w:eastAsia="Times New Roman" w:hAnsi="Times New Roman" w:cs="Times New Roman"/>
                <w:color w:val="000000"/>
                <w:sz w:val="27"/>
                <w:szCs w:val="27"/>
                <w:lang w:eastAsia="ru-RU"/>
              </w:rPr>
            </w:pPr>
            <w:r w:rsidRPr="00720566">
              <w:rPr>
                <w:rFonts w:ascii="Times New Roman" w:eastAsia="Times New Roman" w:hAnsi="Times New Roman" w:cs="Times New Roman"/>
                <w:color w:val="000000"/>
                <w:sz w:val="27"/>
                <w:szCs w:val="27"/>
                <w:lang w:eastAsia="ru-RU"/>
              </w:rPr>
              <w:t xml:space="preserve">Значне зношення та деформація робочого диска і протиральних елементів, вироблення посадкових місць, люфт приводного вала, зношення підшипників, ослаблення та зношення привідних з’єднань, пошкодження ущільнень, корозія робочої камери та корпусу, порушення роботи механізму приводу. Обладнання має суттєвий знос основних функціональних вузлів, внаслідок чого не забезпечує належної якості та стабільності протирання продуктів. Машина непридатна до подальшої експлуатації </w:t>
            </w:r>
          </w:p>
        </w:tc>
        <w:tc>
          <w:tcPr>
            <w:tcW w:w="1276" w:type="dxa"/>
            <w:tcBorders>
              <w:top w:val="single" w:sz="4" w:space="0" w:color="auto"/>
              <w:left w:val="single" w:sz="4" w:space="0" w:color="auto"/>
              <w:bottom w:val="single" w:sz="4" w:space="0" w:color="auto"/>
              <w:right w:val="single" w:sz="4" w:space="0" w:color="auto"/>
            </w:tcBorders>
            <w:vAlign w:val="center"/>
          </w:tcPr>
          <w:p w:rsidR="00720566" w:rsidRPr="00720566" w:rsidP="00720566" w14:paraId="5C107244" w14:textId="77777777">
            <w:pPr>
              <w:spacing w:after="0" w:line="240" w:lineRule="auto"/>
              <w:jc w:val="center"/>
              <w:rPr>
                <w:rFonts w:ascii="Times New Roman" w:eastAsia="Times New Roman" w:hAnsi="Times New Roman" w:cs="Times New Roman"/>
                <w:color w:val="000000"/>
                <w:sz w:val="27"/>
                <w:szCs w:val="27"/>
                <w:lang w:eastAsia="ru-RU"/>
              </w:rPr>
            </w:pPr>
            <w:r w:rsidRPr="00720566">
              <w:rPr>
                <w:rFonts w:ascii="Times New Roman" w:eastAsia="Times New Roman" w:hAnsi="Times New Roman" w:cs="Times New Roman"/>
                <w:color w:val="000000"/>
                <w:sz w:val="27"/>
                <w:szCs w:val="27"/>
                <w:lang w:eastAsia="ru-RU"/>
              </w:rPr>
              <w:t>7500,00</w:t>
            </w:r>
          </w:p>
        </w:tc>
        <w:tc>
          <w:tcPr>
            <w:tcW w:w="1275" w:type="dxa"/>
            <w:tcBorders>
              <w:top w:val="single" w:sz="4" w:space="0" w:color="auto"/>
              <w:left w:val="single" w:sz="4" w:space="0" w:color="auto"/>
              <w:bottom w:val="single" w:sz="4" w:space="0" w:color="auto"/>
              <w:right w:val="single" w:sz="4" w:space="0" w:color="auto"/>
            </w:tcBorders>
            <w:vAlign w:val="center"/>
          </w:tcPr>
          <w:p w:rsidR="00720566" w:rsidRPr="00720566" w:rsidP="00720566" w14:paraId="7DFC8C5E" w14:textId="77777777">
            <w:pPr>
              <w:spacing w:after="0" w:line="240" w:lineRule="auto"/>
              <w:jc w:val="center"/>
              <w:rPr>
                <w:rFonts w:ascii="Times New Roman" w:eastAsia="Times New Roman" w:hAnsi="Times New Roman" w:cs="Times New Roman"/>
                <w:color w:val="000000"/>
                <w:sz w:val="27"/>
                <w:szCs w:val="27"/>
                <w:lang w:eastAsia="ru-RU"/>
              </w:rPr>
            </w:pPr>
            <w:r w:rsidRPr="00720566">
              <w:rPr>
                <w:rFonts w:ascii="Times New Roman" w:eastAsia="Times New Roman" w:hAnsi="Times New Roman" w:cs="Times New Roman"/>
                <w:color w:val="000000"/>
                <w:sz w:val="27"/>
                <w:szCs w:val="27"/>
                <w:lang w:eastAsia="ru-RU"/>
              </w:rPr>
              <w:t>7500,00</w:t>
            </w:r>
          </w:p>
        </w:tc>
        <w:tc>
          <w:tcPr>
            <w:tcW w:w="1276" w:type="dxa"/>
            <w:tcBorders>
              <w:top w:val="single" w:sz="4" w:space="0" w:color="auto"/>
              <w:left w:val="single" w:sz="4" w:space="0" w:color="auto"/>
              <w:bottom w:val="single" w:sz="4" w:space="0" w:color="auto"/>
              <w:right w:val="single" w:sz="4" w:space="0" w:color="auto"/>
            </w:tcBorders>
            <w:vAlign w:val="center"/>
          </w:tcPr>
          <w:p w:rsidR="00720566" w:rsidRPr="00720566" w:rsidP="00720566" w14:paraId="5CA1E10A" w14:textId="77777777">
            <w:pPr>
              <w:spacing w:after="0" w:line="240" w:lineRule="auto"/>
              <w:jc w:val="center"/>
              <w:rPr>
                <w:rFonts w:ascii="Times New Roman" w:eastAsia="Times New Roman" w:hAnsi="Times New Roman" w:cs="Times New Roman"/>
                <w:color w:val="000000"/>
                <w:sz w:val="27"/>
                <w:szCs w:val="27"/>
                <w:lang w:eastAsia="ru-RU"/>
              </w:rPr>
            </w:pPr>
            <w:r w:rsidRPr="00720566">
              <w:rPr>
                <w:rFonts w:ascii="Times New Roman" w:eastAsia="Times New Roman" w:hAnsi="Times New Roman" w:cs="Times New Roman"/>
                <w:color w:val="000000"/>
                <w:sz w:val="27"/>
                <w:szCs w:val="27"/>
                <w:lang w:eastAsia="ru-RU"/>
              </w:rPr>
              <w:t>0,00</w:t>
            </w:r>
          </w:p>
        </w:tc>
        <w:tc>
          <w:tcPr>
            <w:tcW w:w="992" w:type="dxa"/>
            <w:tcBorders>
              <w:top w:val="single" w:sz="4" w:space="0" w:color="auto"/>
              <w:left w:val="single" w:sz="4" w:space="0" w:color="auto"/>
              <w:bottom w:val="single" w:sz="4" w:space="0" w:color="auto"/>
              <w:right w:val="single" w:sz="4" w:space="0" w:color="auto"/>
            </w:tcBorders>
            <w:vAlign w:val="center"/>
          </w:tcPr>
          <w:p w:rsidR="00720566" w:rsidRPr="00720566" w:rsidP="00720566" w14:paraId="4943363E" w14:textId="77777777">
            <w:pPr>
              <w:spacing w:after="0" w:line="240" w:lineRule="auto"/>
              <w:jc w:val="center"/>
              <w:rPr>
                <w:rFonts w:ascii="Times New Roman" w:eastAsia="Times New Roman" w:hAnsi="Times New Roman" w:cs="Times New Roman"/>
                <w:sz w:val="27"/>
                <w:szCs w:val="27"/>
                <w:lang w:eastAsia="ru-RU"/>
              </w:rPr>
            </w:pPr>
            <w:r w:rsidRPr="00720566">
              <w:rPr>
                <w:rFonts w:ascii="Times New Roman" w:eastAsia="Times New Roman" w:hAnsi="Times New Roman" w:cs="Times New Roman"/>
                <w:sz w:val="27"/>
                <w:szCs w:val="27"/>
                <w:lang w:eastAsia="ru-RU"/>
              </w:rPr>
              <w:t>2010</w:t>
            </w:r>
          </w:p>
        </w:tc>
      </w:tr>
      <w:tr w14:paraId="5BC746B6" w14:textId="77777777" w:rsidTr="00720566">
        <w:tblPrEx>
          <w:tblW w:w="14742"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tcPr>
          <w:p w:rsidR="00720566" w:rsidRPr="00720566" w:rsidP="00720566" w14:paraId="28FEE885" w14:textId="77777777">
            <w:pPr>
              <w:spacing w:after="0" w:line="240" w:lineRule="auto"/>
              <w:jc w:val="center"/>
              <w:rPr>
                <w:rFonts w:ascii="Times New Roman" w:eastAsia="Times New Roman" w:hAnsi="Times New Roman" w:cs="Times New Roman"/>
                <w:sz w:val="27"/>
                <w:szCs w:val="27"/>
                <w:lang w:eastAsia="ru-RU"/>
              </w:rPr>
            </w:pPr>
          </w:p>
          <w:p w:rsidR="00720566" w:rsidRPr="00720566" w:rsidP="00720566" w14:paraId="562B09EF" w14:textId="77777777">
            <w:pPr>
              <w:spacing w:after="0" w:line="240" w:lineRule="auto"/>
              <w:jc w:val="center"/>
              <w:rPr>
                <w:rFonts w:ascii="Times New Roman" w:eastAsia="Times New Roman" w:hAnsi="Times New Roman" w:cs="Times New Roman"/>
                <w:sz w:val="27"/>
                <w:szCs w:val="27"/>
                <w:lang w:eastAsia="ru-RU"/>
              </w:rPr>
            </w:pPr>
          </w:p>
        </w:tc>
        <w:tc>
          <w:tcPr>
            <w:tcW w:w="2410" w:type="dxa"/>
            <w:tcBorders>
              <w:top w:val="single" w:sz="4" w:space="0" w:color="auto"/>
              <w:left w:val="single" w:sz="4" w:space="0" w:color="auto"/>
              <w:bottom w:val="single" w:sz="4" w:space="0" w:color="auto"/>
              <w:right w:val="single" w:sz="4" w:space="0" w:color="auto"/>
            </w:tcBorders>
          </w:tcPr>
          <w:p w:rsidR="00720566" w:rsidRPr="00720566" w:rsidP="00720566" w14:paraId="4C290AF0" w14:textId="77777777">
            <w:pPr>
              <w:spacing w:after="0" w:line="240" w:lineRule="auto"/>
              <w:jc w:val="both"/>
              <w:rPr>
                <w:rFonts w:ascii="Times New Roman" w:eastAsia="Times New Roman" w:hAnsi="Times New Roman" w:cs="Times New Roman"/>
                <w:sz w:val="27"/>
                <w:szCs w:val="27"/>
                <w:lang w:eastAsia="ru-RU"/>
              </w:rPr>
            </w:pPr>
            <w:r w:rsidRPr="00720566">
              <w:rPr>
                <w:rFonts w:ascii="Times New Roman" w:eastAsia="Times New Roman" w:hAnsi="Times New Roman" w:cs="Times New Roman"/>
                <w:sz w:val="27"/>
                <w:szCs w:val="27"/>
                <w:lang w:eastAsia="ru-RU"/>
              </w:rPr>
              <w:t>Підсумок</w:t>
            </w:r>
          </w:p>
        </w:tc>
        <w:tc>
          <w:tcPr>
            <w:tcW w:w="1559" w:type="dxa"/>
            <w:tcBorders>
              <w:top w:val="single" w:sz="4" w:space="0" w:color="auto"/>
              <w:left w:val="single" w:sz="4" w:space="0" w:color="auto"/>
              <w:bottom w:val="single" w:sz="4" w:space="0" w:color="auto"/>
              <w:right w:val="single" w:sz="4" w:space="0" w:color="auto"/>
            </w:tcBorders>
          </w:tcPr>
          <w:p w:rsidR="00720566" w:rsidRPr="00720566" w:rsidP="00720566" w14:paraId="5D956F5B" w14:textId="77777777">
            <w:pPr>
              <w:spacing w:after="0" w:line="240" w:lineRule="auto"/>
              <w:jc w:val="center"/>
              <w:rPr>
                <w:rFonts w:ascii="Times New Roman" w:eastAsia="Times New Roman" w:hAnsi="Times New Roman" w:cs="Times New Roman"/>
                <w:sz w:val="27"/>
                <w:szCs w:val="27"/>
                <w:lang w:eastAsia="ru-RU"/>
              </w:rPr>
            </w:pPr>
          </w:p>
        </w:tc>
        <w:tc>
          <w:tcPr>
            <w:tcW w:w="851" w:type="dxa"/>
            <w:tcBorders>
              <w:top w:val="single" w:sz="4" w:space="0" w:color="auto"/>
              <w:left w:val="single" w:sz="4" w:space="0" w:color="auto"/>
              <w:bottom w:val="single" w:sz="4" w:space="0" w:color="auto"/>
              <w:right w:val="single" w:sz="4" w:space="0" w:color="auto"/>
            </w:tcBorders>
          </w:tcPr>
          <w:p w:rsidR="00720566" w:rsidRPr="00720566" w:rsidP="00720566" w14:paraId="48DDCB8D" w14:textId="77777777">
            <w:pPr>
              <w:spacing w:after="0" w:line="240" w:lineRule="auto"/>
              <w:jc w:val="center"/>
              <w:rPr>
                <w:rFonts w:ascii="Times New Roman" w:eastAsia="Times New Roman" w:hAnsi="Times New Roman" w:cs="Times New Roman"/>
                <w:sz w:val="27"/>
                <w:szCs w:val="27"/>
                <w:lang w:eastAsia="ru-RU"/>
              </w:rPr>
            </w:pPr>
            <w:r w:rsidRPr="00720566">
              <w:rPr>
                <w:rFonts w:ascii="Times New Roman" w:eastAsia="Times New Roman" w:hAnsi="Times New Roman" w:cs="Times New Roman"/>
                <w:sz w:val="27"/>
                <w:szCs w:val="27"/>
                <w:lang w:eastAsia="ru-RU"/>
              </w:rPr>
              <w:t>2</w:t>
            </w:r>
          </w:p>
        </w:tc>
        <w:tc>
          <w:tcPr>
            <w:tcW w:w="4394" w:type="dxa"/>
            <w:tcBorders>
              <w:top w:val="single" w:sz="4" w:space="0" w:color="auto"/>
              <w:left w:val="single" w:sz="4" w:space="0" w:color="auto"/>
              <w:bottom w:val="single" w:sz="4" w:space="0" w:color="auto"/>
              <w:right w:val="single" w:sz="4" w:space="0" w:color="auto"/>
            </w:tcBorders>
          </w:tcPr>
          <w:p w:rsidR="00720566" w:rsidRPr="00720566" w:rsidP="00720566" w14:paraId="7FD6C3B9" w14:textId="77777777">
            <w:pPr>
              <w:spacing w:after="0" w:line="240" w:lineRule="auto"/>
              <w:jc w:val="both"/>
              <w:rPr>
                <w:rFonts w:ascii="Times New Roman" w:eastAsia="Times New Roman" w:hAnsi="Times New Roman" w:cs="Times New Roman"/>
                <w:sz w:val="27"/>
                <w:szCs w:val="27"/>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720566" w:rsidRPr="00720566" w:rsidP="00720566" w14:paraId="6D1F98CD" w14:textId="77777777">
            <w:pPr>
              <w:spacing w:after="0" w:line="240" w:lineRule="auto"/>
              <w:jc w:val="center"/>
              <w:rPr>
                <w:rFonts w:ascii="Times New Roman" w:eastAsia="Times New Roman" w:hAnsi="Times New Roman" w:cs="Times New Roman"/>
                <w:color w:val="000000"/>
                <w:sz w:val="27"/>
                <w:szCs w:val="27"/>
                <w:lang w:eastAsia="ru-RU"/>
              </w:rPr>
            </w:pPr>
            <w:r w:rsidRPr="00720566">
              <w:rPr>
                <w:rFonts w:ascii="Times New Roman" w:eastAsia="Times New Roman" w:hAnsi="Times New Roman" w:cs="Times New Roman"/>
                <w:color w:val="000000"/>
                <w:sz w:val="27"/>
                <w:szCs w:val="27"/>
                <w:lang w:eastAsia="ru-RU"/>
              </w:rPr>
              <w:t>56528,40</w:t>
            </w:r>
          </w:p>
        </w:tc>
        <w:tc>
          <w:tcPr>
            <w:tcW w:w="1275" w:type="dxa"/>
            <w:tcBorders>
              <w:top w:val="single" w:sz="4" w:space="0" w:color="auto"/>
              <w:left w:val="single" w:sz="4" w:space="0" w:color="auto"/>
              <w:bottom w:val="single" w:sz="4" w:space="0" w:color="auto"/>
              <w:right w:val="single" w:sz="4" w:space="0" w:color="auto"/>
            </w:tcBorders>
            <w:vAlign w:val="center"/>
          </w:tcPr>
          <w:p w:rsidR="00720566" w:rsidRPr="00720566" w:rsidP="00720566" w14:paraId="7035CF67" w14:textId="77777777">
            <w:pPr>
              <w:spacing w:after="0" w:line="240" w:lineRule="auto"/>
              <w:jc w:val="center"/>
              <w:rPr>
                <w:rFonts w:ascii="Times New Roman" w:eastAsia="Times New Roman" w:hAnsi="Times New Roman" w:cs="Times New Roman"/>
                <w:color w:val="000000"/>
                <w:sz w:val="27"/>
                <w:szCs w:val="27"/>
                <w:lang w:eastAsia="ru-RU"/>
              </w:rPr>
            </w:pPr>
            <w:r w:rsidRPr="00720566">
              <w:rPr>
                <w:rFonts w:ascii="Times New Roman" w:eastAsia="Times New Roman" w:hAnsi="Times New Roman" w:cs="Times New Roman"/>
                <w:color w:val="000000"/>
                <w:sz w:val="27"/>
                <w:szCs w:val="27"/>
                <w:lang w:eastAsia="ru-RU"/>
              </w:rPr>
              <w:t>56528,40</w:t>
            </w:r>
          </w:p>
        </w:tc>
        <w:tc>
          <w:tcPr>
            <w:tcW w:w="1276" w:type="dxa"/>
            <w:tcBorders>
              <w:top w:val="single" w:sz="4" w:space="0" w:color="auto"/>
              <w:left w:val="single" w:sz="4" w:space="0" w:color="auto"/>
              <w:bottom w:val="single" w:sz="4" w:space="0" w:color="auto"/>
              <w:right w:val="single" w:sz="4" w:space="0" w:color="auto"/>
            </w:tcBorders>
            <w:vAlign w:val="center"/>
          </w:tcPr>
          <w:p w:rsidR="00720566" w:rsidRPr="00720566" w:rsidP="00720566" w14:paraId="5B62A804" w14:textId="77777777">
            <w:pPr>
              <w:spacing w:after="0" w:line="240" w:lineRule="auto"/>
              <w:jc w:val="center"/>
              <w:rPr>
                <w:rFonts w:ascii="Times New Roman" w:eastAsia="Times New Roman" w:hAnsi="Times New Roman" w:cs="Times New Roman"/>
                <w:color w:val="000000"/>
                <w:sz w:val="27"/>
                <w:szCs w:val="27"/>
                <w:lang w:eastAsia="ru-RU"/>
              </w:rPr>
            </w:pPr>
            <w:r w:rsidRPr="00720566">
              <w:rPr>
                <w:rFonts w:ascii="Times New Roman" w:eastAsia="Times New Roman" w:hAnsi="Times New Roman" w:cs="Times New Roman"/>
                <w:color w:val="000000"/>
                <w:sz w:val="27"/>
                <w:szCs w:val="27"/>
                <w:lang w:eastAsia="ru-RU"/>
              </w:rPr>
              <w:t>0,00</w:t>
            </w:r>
          </w:p>
        </w:tc>
        <w:tc>
          <w:tcPr>
            <w:tcW w:w="992" w:type="dxa"/>
            <w:tcBorders>
              <w:top w:val="single" w:sz="4" w:space="0" w:color="auto"/>
              <w:left w:val="single" w:sz="4" w:space="0" w:color="auto"/>
              <w:bottom w:val="single" w:sz="4" w:space="0" w:color="auto"/>
              <w:right w:val="single" w:sz="4" w:space="0" w:color="auto"/>
            </w:tcBorders>
            <w:vAlign w:val="center"/>
          </w:tcPr>
          <w:p w:rsidR="00720566" w:rsidRPr="00720566" w:rsidP="00720566" w14:paraId="72D47632" w14:textId="77777777">
            <w:pPr>
              <w:spacing w:after="0" w:line="240" w:lineRule="auto"/>
              <w:jc w:val="center"/>
              <w:rPr>
                <w:rFonts w:ascii="Times New Roman" w:eastAsia="Times New Roman" w:hAnsi="Times New Roman" w:cs="Times New Roman"/>
                <w:sz w:val="27"/>
                <w:szCs w:val="27"/>
                <w:lang w:eastAsia="ru-RU"/>
              </w:rPr>
            </w:pPr>
          </w:p>
        </w:tc>
      </w:tr>
    </w:tbl>
    <w:p w:rsidR="00720566" w:rsidRPr="00720566" w:rsidP="00720566" w14:paraId="06F09959" w14:textId="77777777">
      <w:pPr>
        <w:spacing w:after="0" w:line="240" w:lineRule="auto"/>
        <w:rPr>
          <w:rFonts w:ascii="Times New Roman" w:eastAsia="Times New Roman" w:hAnsi="Times New Roman" w:cs="Times New Roman"/>
          <w:sz w:val="28"/>
          <w:szCs w:val="28"/>
          <w:lang w:eastAsia="ru-RU"/>
        </w:rPr>
      </w:pPr>
    </w:p>
    <w:p w:rsidR="00720566" w:rsidRPr="00720566" w:rsidP="00720566" w14:paraId="5737AE04" w14:textId="77777777">
      <w:pPr>
        <w:spacing w:after="0" w:line="360" w:lineRule="auto"/>
        <w:rPr>
          <w:rFonts w:ascii="Times New Roman" w:eastAsia="Times New Roman" w:hAnsi="Times New Roman" w:cs="Times New Roman"/>
          <w:sz w:val="28"/>
          <w:szCs w:val="28"/>
          <w:lang w:eastAsia="ru-RU"/>
        </w:rPr>
      </w:pPr>
    </w:p>
    <w:p w:rsidR="00F1699F" w:rsidRPr="00720566" w:rsidP="00720566" w14:paraId="18507996" w14:textId="650BDF7B">
      <w:pPr>
        <w:spacing w:after="0" w:line="360" w:lineRule="auto"/>
        <w:jc w:val="center"/>
        <w:rPr>
          <w:rFonts w:ascii="Times New Roman" w:eastAsia="Times New Roman" w:hAnsi="Times New Roman" w:cs="Times New Roman"/>
          <w:sz w:val="28"/>
          <w:szCs w:val="28"/>
          <w:lang w:eastAsia="ru-RU"/>
        </w:rPr>
      </w:pPr>
      <w:r w:rsidRPr="00720566">
        <w:rPr>
          <w:rFonts w:ascii="Times New Roman" w:eastAsia="Times New Roman" w:hAnsi="Times New Roman" w:cs="Times New Roman"/>
          <w:sz w:val="28"/>
          <w:szCs w:val="28"/>
          <w:lang w:eastAsia="ru-RU"/>
        </w:rPr>
        <w:t xml:space="preserve">Міський голова </w:t>
      </w:r>
      <w:r w:rsidRPr="00720566">
        <w:rPr>
          <w:rFonts w:ascii="Times New Roman" w:eastAsia="Times New Roman" w:hAnsi="Times New Roman" w:cs="Times New Roman"/>
          <w:sz w:val="28"/>
          <w:szCs w:val="28"/>
          <w:lang w:eastAsia="ru-RU"/>
        </w:rPr>
        <w:tab/>
      </w:r>
      <w:r w:rsidRPr="00720566">
        <w:rPr>
          <w:rFonts w:ascii="Times New Roman" w:eastAsia="Times New Roman" w:hAnsi="Times New Roman" w:cs="Times New Roman"/>
          <w:sz w:val="28"/>
          <w:szCs w:val="28"/>
          <w:lang w:eastAsia="ru-RU"/>
        </w:rPr>
        <w:tab/>
      </w:r>
      <w:r w:rsidRPr="00720566">
        <w:rPr>
          <w:rFonts w:ascii="Times New Roman" w:eastAsia="Times New Roman" w:hAnsi="Times New Roman" w:cs="Times New Roman"/>
          <w:sz w:val="28"/>
          <w:szCs w:val="28"/>
          <w:lang w:eastAsia="ru-RU"/>
        </w:rPr>
        <w:tab/>
      </w:r>
      <w:r w:rsidRPr="00720566">
        <w:rPr>
          <w:rFonts w:ascii="Times New Roman" w:eastAsia="Times New Roman" w:hAnsi="Times New Roman" w:cs="Times New Roman"/>
          <w:sz w:val="28"/>
          <w:szCs w:val="28"/>
          <w:lang w:eastAsia="ru-RU"/>
        </w:rPr>
        <w:tab/>
      </w:r>
      <w:r w:rsidRPr="00720566">
        <w:rPr>
          <w:rFonts w:ascii="Times New Roman" w:eastAsia="Times New Roman" w:hAnsi="Times New Roman" w:cs="Times New Roman"/>
          <w:sz w:val="28"/>
          <w:szCs w:val="28"/>
          <w:lang w:eastAsia="ru-RU"/>
        </w:rPr>
        <w:tab/>
      </w:r>
      <w:r w:rsidRPr="00720566">
        <w:rPr>
          <w:rFonts w:ascii="Times New Roman" w:eastAsia="Times New Roman" w:hAnsi="Times New Roman" w:cs="Times New Roman"/>
          <w:sz w:val="28"/>
          <w:szCs w:val="28"/>
          <w:lang w:eastAsia="ru-RU"/>
        </w:rPr>
        <w:tab/>
      </w:r>
      <w:r w:rsidRPr="00720566">
        <w:rPr>
          <w:rFonts w:ascii="Times New Roman" w:eastAsia="Times New Roman" w:hAnsi="Times New Roman" w:cs="Times New Roman"/>
          <w:sz w:val="28"/>
          <w:szCs w:val="28"/>
          <w:lang w:eastAsia="ru-RU"/>
        </w:rPr>
        <w:tab/>
      </w:r>
      <w:r w:rsidRPr="00720566">
        <w:rPr>
          <w:rFonts w:ascii="Times New Roman" w:eastAsia="Times New Roman" w:hAnsi="Times New Roman" w:cs="Times New Roman"/>
          <w:sz w:val="28"/>
          <w:szCs w:val="28"/>
          <w:lang w:eastAsia="ru-RU"/>
        </w:rPr>
        <w:tab/>
      </w:r>
      <w:r w:rsidRPr="00720566">
        <w:rPr>
          <w:rFonts w:ascii="Times New Roman" w:eastAsia="Times New Roman" w:hAnsi="Times New Roman" w:cs="Times New Roman"/>
          <w:sz w:val="28"/>
          <w:szCs w:val="28"/>
          <w:lang w:eastAsia="ru-RU"/>
        </w:rPr>
        <w:tab/>
      </w:r>
      <w:r w:rsidRPr="00720566">
        <w:rPr>
          <w:rFonts w:ascii="Times New Roman" w:eastAsia="Times New Roman" w:hAnsi="Times New Roman" w:cs="Times New Roman"/>
          <w:sz w:val="28"/>
          <w:szCs w:val="28"/>
          <w:lang w:eastAsia="ru-RU"/>
        </w:rPr>
        <w:tab/>
      </w:r>
      <w:r w:rsidRPr="00720566">
        <w:rPr>
          <w:rFonts w:ascii="Times New Roman" w:eastAsia="Times New Roman" w:hAnsi="Times New Roman" w:cs="Times New Roman"/>
          <w:sz w:val="28"/>
          <w:szCs w:val="28"/>
          <w:lang w:eastAsia="ru-RU"/>
        </w:rPr>
        <w:tab/>
      </w:r>
      <w:r w:rsidRPr="00720566">
        <w:rPr>
          <w:rFonts w:ascii="Times New Roman" w:eastAsia="Times New Roman" w:hAnsi="Times New Roman" w:cs="Times New Roman"/>
          <w:sz w:val="28"/>
          <w:szCs w:val="28"/>
          <w:lang w:eastAsia="ru-RU"/>
        </w:rPr>
        <w:tab/>
      </w:r>
      <w:r w:rsidRPr="00720566">
        <w:rPr>
          <w:rFonts w:ascii="Times New Roman" w:eastAsia="Times New Roman" w:hAnsi="Times New Roman" w:cs="Times New Roman"/>
          <w:sz w:val="28"/>
          <w:szCs w:val="28"/>
          <w:lang w:eastAsia="ru-RU"/>
        </w:rPr>
        <w:tab/>
      </w:r>
      <w:r w:rsidRPr="00720566">
        <w:rPr>
          <w:rFonts w:ascii="Times New Roman" w:eastAsia="Times New Roman" w:hAnsi="Times New Roman" w:cs="Times New Roman"/>
          <w:sz w:val="28"/>
          <w:szCs w:val="28"/>
          <w:lang w:eastAsia="ru-RU"/>
        </w:rPr>
        <w:tab/>
      </w:r>
      <w:r w:rsidRPr="00720566">
        <w:rPr>
          <w:rFonts w:ascii="Times New Roman" w:eastAsia="Times New Roman" w:hAnsi="Times New Roman" w:cs="Times New Roman"/>
          <w:sz w:val="28"/>
          <w:szCs w:val="28"/>
          <w:lang w:eastAsia="ru-RU"/>
        </w:rPr>
        <w:tab/>
        <w:t xml:space="preserve">       Ігор САПОЖКО</w:t>
      </w:r>
      <w:permEnd w:id="1"/>
    </w:p>
    <w:sectPr w:rsidSect="00F1699F">
      <w:headerReference w:type="default" r:id="rId4"/>
      <w:footerReference w:type="default" r:id="rId5"/>
      <w:pgSz w:w="16838" w:h="11906" w:orient="landscape"/>
      <w:pgMar w:top="1701" w:right="678" w:bottom="1134" w:left="1276"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85028767"/>
      <w:docPartObj>
        <w:docPartGallery w:val="Page Numbers (Bottom of Page)"/>
        <w:docPartUnique/>
      </w:docPartObj>
    </w:sdtPr>
    <w:sdtContent>
      <w:p w:rsidR="00F1699F" w:rsidRPr="00F1699F" w14:paraId="32BCF388" w14:textId="43CEA662">
        <w:pPr>
          <w:pStyle w:val="Footer"/>
          <w:jc w:val="center"/>
          <w:rPr>
            <w:rFonts w:ascii="Times New Roman" w:hAnsi="Times New Roman" w:cs="Times New Roman"/>
            <w:sz w:val="24"/>
            <w:szCs w:val="24"/>
          </w:rPr>
        </w:pPr>
        <w:r w:rsidRPr="00F1699F">
          <w:rPr>
            <w:rFonts w:ascii="Times New Roman" w:hAnsi="Times New Roman" w:cs="Times New Roman"/>
            <w:sz w:val="24"/>
            <w:szCs w:val="24"/>
          </w:rPr>
          <w:fldChar w:fldCharType="begin"/>
        </w:r>
        <w:r w:rsidRPr="00F1699F">
          <w:rPr>
            <w:rFonts w:ascii="Times New Roman" w:hAnsi="Times New Roman" w:cs="Times New Roman"/>
            <w:sz w:val="24"/>
            <w:szCs w:val="24"/>
          </w:rPr>
          <w:instrText>PAGE   \* MERGEFORMAT</w:instrText>
        </w:r>
        <w:r w:rsidRPr="00F1699F">
          <w:rPr>
            <w:rFonts w:ascii="Times New Roman" w:hAnsi="Times New Roman" w:cs="Times New Roman"/>
            <w:sz w:val="24"/>
            <w:szCs w:val="24"/>
          </w:rPr>
          <w:fldChar w:fldCharType="separate"/>
        </w:r>
        <w:r w:rsidRPr="00720566" w:rsidR="00720566">
          <w:rPr>
            <w:rFonts w:ascii="Times New Roman" w:hAnsi="Times New Roman" w:cs="Times New Roman"/>
            <w:noProof/>
            <w:sz w:val="24"/>
            <w:szCs w:val="24"/>
            <w:lang w:val="ru-RU"/>
          </w:rPr>
          <w:t>2</w:t>
        </w:r>
        <w:r w:rsidRPr="00F1699F">
          <w:rPr>
            <w:rFonts w:ascii="Times New Roman" w:hAnsi="Times New Roman" w:cs="Times New Roman"/>
            <w:sz w:val="24"/>
            <w:szCs w:val="24"/>
          </w:rPr>
          <w:fldChar w:fldCharType="end"/>
        </w:r>
      </w:p>
    </w:sdtContent>
  </w:sdt>
  <w:p w:rsidR="00F1699F" w14:paraId="531559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26A74CE4BDD444789E55341A626FF706"/>
      </w:placeholder>
      <w:dataBinding w:prefixMappings="xmlns:ns0='http://purl.org/dc/elements/1.1/' xmlns:ns1='http://schemas.openxmlformats.org/package/2006/metadata/core-properties' " w:xpath="/ns1:coreProperties[1]/ns0:title[1]" w:storeItemID="{6C3C8BC8-F283-45AE-878A-BAB7291924A1}"/>
      <w:text/>
    </w:sdtPr>
    <w:sdtContent>
      <w:p w:rsidR="00F1699F" w:rsidP="00F1699F" w14:paraId="282FA92E" w14:textId="6C45A6A8">
        <w:pPr>
          <w:pStyle w:val="Header"/>
          <w:tabs>
            <w:tab w:val="center" w:pos="4819"/>
            <w:tab w:val="right" w:pos="9639"/>
          </w:tabs>
          <w:overflowPunct w:val="0"/>
          <w:autoSpaceDE w:val="0"/>
          <w:autoSpaceDN w:val="0"/>
          <w:adjustRightInd w:val="0"/>
          <w:jc w:val="right"/>
          <w:rPr>
            <w:color w:val="7F7F7F" w:themeColor="text1" w:themeTint="80"/>
          </w:rPr>
        </w:pPr>
        <w:r w:rsidRPr="00F1699F">
          <w:rPr>
            <w:rFonts w:ascii="Antiqua" w:eastAsia="Times New Roman" w:hAnsi="Antiqua" w:cs="Times New Roman"/>
            <w:color w:val="7F7F7F" w:themeColor="text1" w:themeTint="80"/>
            <w:sz w:val="28"/>
            <w:szCs w:val="20"/>
            <w:lang w:val="hr-HR" w:eastAsia="ru-RU"/>
          </w:rPr>
          <w:t>Продовження додатку</w:t>
        </w:r>
      </w:p>
    </w:sdtContent>
  </w:sdt>
  <w:p w:rsidR="00F1699F" w:rsidP="00F1699F" w14:paraId="781566AC" w14:textId="7777777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8pchU0t2ZDyWLUJU5Wm9jviIPsTac1jKc+5b+PEK2O+ea+p23NJBSIoHpGx0Tq4ZhpD8RuwwBWUT&#10;N4ZPWS5KcQ==&#10;" w:salt="PBHthOdzA+fgx74QTITSFQ==&#1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8DA"/>
    <w:rsid w:val="000D5820"/>
    <w:rsid w:val="000E7AC9"/>
    <w:rsid w:val="001A7CFA"/>
    <w:rsid w:val="0022588C"/>
    <w:rsid w:val="00252709"/>
    <w:rsid w:val="00252A9D"/>
    <w:rsid w:val="0028625E"/>
    <w:rsid w:val="002D569F"/>
    <w:rsid w:val="003735BC"/>
    <w:rsid w:val="003B2A39"/>
    <w:rsid w:val="003B43E1"/>
    <w:rsid w:val="00411E03"/>
    <w:rsid w:val="004208DA"/>
    <w:rsid w:val="00424AD7"/>
    <w:rsid w:val="00524AF7"/>
    <w:rsid w:val="0053012A"/>
    <w:rsid w:val="005C6C54"/>
    <w:rsid w:val="005E68BF"/>
    <w:rsid w:val="00602E8E"/>
    <w:rsid w:val="00617517"/>
    <w:rsid w:val="00643CA3"/>
    <w:rsid w:val="006C38FA"/>
    <w:rsid w:val="006F7263"/>
    <w:rsid w:val="00713AF1"/>
    <w:rsid w:val="00720566"/>
    <w:rsid w:val="0082641C"/>
    <w:rsid w:val="00853C00"/>
    <w:rsid w:val="008A5D36"/>
    <w:rsid w:val="00990B1E"/>
    <w:rsid w:val="009E4B16"/>
    <w:rsid w:val="00A56350"/>
    <w:rsid w:val="00A84A56"/>
    <w:rsid w:val="00AF203F"/>
    <w:rsid w:val="00B142DA"/>
    <w:rsid w:val="00B20C04"/>
    <w:rsid w:val="00B933FF"/>
    <w:rsid w:val="00B9422D"/>
    <w:rsid w:val="00B97A39"/>
    <w:rsid w:val="00BE2C50"/>
    <w:rsid w:val="00CB633A"/>
    <w:rsid w:val="00CC4EDA"/>
    <w:rsid w:val="00E97F96"/>
    <w:rsid w:val="00EA126F"/>
    <w:rsid w:val="00F04D2F"/>
    <w:rsid w:val="00F1699F"/>
    <w:rsid w:val="00F277F8"/>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F1699F"/>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F1699F"/>
  </w:style>
  <w:style w:type="paragraph" w:styleId="Footer">
    <w:name w:val="footer"/>
    <w:basedOn w:val="Normal"/>
    <w:link w:val="a0"/>
    <w:uiPriority w:val="99"/>
    <w:unhideWhenUsed/>
    <w:rsid w:val="00F1699F"/>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F1699F"/>
  </w:style>
  <w:style w:type="paragraph" w:styleId="BalloonText">
    <w:name w:val="Balloon Text"/>
    <w:basedOn w:val="Normal"/>
    <w:link w:val="a1"/>
    <w:uiPriority w:val="99"/>
    <w:semiHidden/>
    <w:unhideWhenUsed/>
    <w:rsid w:val="00720566"/>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7205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6A74CE4BDD444789E55341A626FF706"/>
        <w:category>
          <w:name w:val="Общие"/>
          <w:gallery w:val="placeholder"/>
        </w:category>
        <w:types>
          <w:type w:val="bbPlcHdr"/>
        </w:types>
        <w:behaviors>
          <w:behavior w:val="content"/>
        </w:behaviors>
        <w:guid w:val="{39650E34-7923-4CAB-BA8D-F31DB08EC8A3}"/>
      </w:docPartPr>
      <w:docPartBody>
        <w:p w:rsidR="008A5D36" w:rsidP="00FB6DFE">
          <w:pPr>
            <w:pStyle w:val="26A74CE4BDD444789E55341A626FF70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DFE"/>
    <w:rsid w:val="00012E16"/>
    <w:rsid w:val="00391820"/>
    <w:rsid w:val="004A6BAA"/>
    <w:rsid w:val="00564DF9"/>
    <w:rsid w:val="00651CF5"/>
    <w:rsid w:val="006D5DC0"/>
    <w:rsid w:val="008A5D36"/>
    <w:rsid w:val="00957CFF"/>
    <w:rsid w:val="00A24391"/>
    <w:rsid w:val="00A27E64"/>
    <w:rsid w:val="00C2695E"/>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A74CE4BDD444789E55341A626FF706">
    <w:name w:val="26A74CE4BDD444789E55341A626FF706"/>
    <w:rsid w:val="00FB6D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237</Words>
  <Characters>1355</Characters>
  <Application>Microsoft Office Word</Application>
  <DocSecurity>8</DocSecurity>
  <Lines>11</Lines>
  <Paragraphs>3</Paragraphs>
  <ScaleCrop>false</ScaleCrop>
  <Company/>
  <LinksUpToDate>false</LinksUpToDate>
  <CharactersWithSpaces>1589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Пользователь Windows</cp:lastModifiedBy>
  <cp:revision>15</cp:revision>
  <dcterms:created xsi:type="dcterms:W3CDTF">2023-03-27T06:25:00Z</dcterms:created>
  <dcterms:modified xsi:type="dcterms:W3CDTF">2026-09-04T07:26:00Z</dcterms:modified>
</cp:coreProperties>
</file>