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ПС-442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43E9E1C4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73FD8">
        <w:rPr>
          <w:rFonts w:ascii="Times New Roman" w:hAnsi="Times New Roman" w:cs="Times New Roman"/>
          <w:sz w:val="28"/>
          <w:szCs w:val="28"/>
        </w:rPr>
        <w:t>3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873FD8" w:rsidRPr="00873FD8" w:rsidP="00873FD8" w14:paraId="06D26FFD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</w:pPr>
      <w:permStart w:id="1" w:edGrp="everyone"/>
      <w:r w:rsidRPr="00873FD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Перелік майна, що перебуває на балансі  комунального підприємства Броварської міської ради Броварського району Київської області «</w:t>
      </w:r>
      <w:r w:rsidRPr="00873FD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Броваритепловодоенергія</w:t>
      </w:r>
      <w:r w:rsidRPr="00873FD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» </w:t>
      </w:r>
      <w:r w:rsidRPr="00873F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 підлягає списанню:</w:t>
      </w:r>
    </w:p>
    <w:p w:rsidR="00873FD8" w:rsidRPr="00873FD8" w:rsidP="00873FD8" w14:paraId="521EFD33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"/>
        <w:gridCol w:w="2634"/>
        <w:gridCol w:w="1384"/>
        <w:gridCol w:w="748"/>
        <w:gridCol w:w="4253"/>
        <w:gridCol w:w="1364"/>
        <w:gridCol w:w="1364"/>
        <w:gridCol w:w="1240"/>
        <w:gridCol w:w="1491"/>
      </w:tblGrid>
      <w:tr w14:paraId="6280CCFA" w14:textId="77777777" w:rsidTr="003354AE">
        <w:tblPrEx>
          <w:tblW w:w="5000" w:type="pct"/>
          <w:tblLook w:val="04A0"/>
        </w:tblPrEx>
        <w:trPr>
          <w:trHeight w:val="124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09E461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197E1C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873FD8" w:rsidRPr="00873FD8" w:rsidP="00873FD8" w14:paraId="1627D8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119E40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873FD8" w:rsidRPr="00873FD8" w:rsidP="00873FD8" w14:paraId="7F21E5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2744C53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73FD8">
              <w:rPr>
                <w:rFonts w:ascii="Times New Roman" w:eastAsia="Times New Roman" w:hAnsi="Times New Roman" w:cs="Times New Roman"/>
              </w:rPr>
              <w:t>Кіль</w:t>
            </w:r>
          </w:p>
          <w:p w:rsidR="00873FD8" w:rsidRPr="00873FD8" w:rsidP="00873FD8" w14:paraId="52A0F46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73FD8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03CBFA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434712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873FD8" w:rsidRPr="00873FD8" w:rsidP="00873FD8" w14:paraId="189650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599ACB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873FD8" w:rsidRPr="00873FD8" w:rsidP="00873FD8" w14:paraId="228D97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2CEDFB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873FD8" w:rsidRPr="00873FD8" w:rsidP="00873FD8" w14:paraId="40DE1E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244412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Рік введення в експлуатацію</w:t>
            </w:r>
          </w:p>
        </w:tc>
      </w:tr>
      <w:tr w14:paraId="7B821ED7" w14:textId="77777777" w:rsidTr="003354AE">
        <w:tblPrEx>
          <w:tblW w:w="5000" w:type="pct"/>
          <w:tblLook w:val="04A0"/>
        </w:tblPrEx>
        <w:trPr>
          <w:trHeight w:val="34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02447B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183707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1239E1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18741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4CDEB1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164E59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56D5C0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61588F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FD8" w:rsidRPr="00873FD8" w:rsidP="00873FD8" w14:paraId="1D8B13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1AA4134D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9E619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B7636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Перетворювач частоти </w:t>
            </w:r>
          </w:p>
          <w:p w:rsidR="00873FD8" w:rsidRPr="00873FD8" w:rsidP="00873FD8" w14:paraId="211230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РЄН В.75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1D442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10402897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70A25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B3DC5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Часті відключення в процесі роботи, нестабільна напруга, </w:t>
            </w:r>
          </w:p>
          <w:p w:rsidR="00873FD8" w:rsidRPr="00873FD8" w:rsidP="00873FD8" w14:paraId="4BD1EA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зношення елементів електроніки за строк експлуатації, несправності модуля живлення, не можливо замінити застарілі  запчастини, не задає параметрів, не виходить на режим роботи.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F1856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83040,00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3CA14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78853,91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A791B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4186,09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032E19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2005</w:t>
            </w:r>
          </w:p>
        </w:tc>
      </w:tr>
      <w:tr w14:paraId="6FBF3854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38531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7D3E1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Перетворювач частоти </w:t>
            </w:r>
          </w:p>
          <w:p w:rsidR="00873FD8" w:rsidRPr="00873FD8" w:rsidP="00873FD8" w14:paraId="267C2B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РЄН В.75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048A8A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10402898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1EB43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989F3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Часті відключення в процесі роботи, нестабільна напруга, </w:t>
            </w:r>
          </w:p>
          <w:p w:rsidR="00873FD8" w:rsidRPr="00873FD8" w:rsidP="00873FD8" w14:paraId="4C3FDF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зношення елементів електроніки за строк експлуатації, несправності модуля живлення, не можливо замінити застарілі  запчастини, не задає параметрів, не виходить на режим роботи.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96453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83425,00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8E6E0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79221,15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C3229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4203,85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B6A80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2005</w:t>
            </w:r>
          </w:p>
        </w:tc>
      </w:tr>
      <w:tr w14:paraId="115A1463" w14:textId="77777777" w:rsidTr="003354AE">
        <w:tblPrEx>
          <w:tblW w:w="5000" w:type="pct"/>
          <w:tblLook w:val="04A0"/>
        </w:tblPrEx>
        <w:trPr>
          <w:trHeight w:val="61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5E0E4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FBD2B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Частотно-регулюючий прилад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736ED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10402896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13F54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5A22D2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Часті відключення в процесі роботи, зношення елементів електроніки за строк експлуатації, несправності модуля живлення, не можливо замінити застарілі  запчастини.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09AAF2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35475,00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E3487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35475,00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02D7A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BC721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2005</w:t>
            </w:r>
          </w:p>
        </w:tc>
      </w:tr>
      <w:tr w14:paraId="18998706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7CCDF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9B559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Частотний перетворювач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VLT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2875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Danfoss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D4708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10402937</w:t>
            </w:r>
          </w:p>
          <w:p w:rsidR="00873FD8" w:rsidRPr="00873FD8" w:rsidP="00873FD8" w14:paraId="092598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025F73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2E76D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Часті відключення в процесі роботи, зношення елементів електроніки за строк експлуатації, зношення ізоляції схеми, не можливо замінити застарілі  запчастини, не виходить на режим роботи.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3648E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13264,00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3B328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12381,59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B2F9B0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882,41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C5C36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2006</w:t>
            </w:r>
          </w:p>
        </w:tc>
      </w:tr>
      <w:tr w14:paraId="028EED1F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4DDA1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59837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Електропривід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АТ 16.75 К.1117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B958E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10404681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3951B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P="00873FD8" w14:paraId="4F850A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Часті відключення в процесі роботи, зношення елементів електроніки за строк експлуатації, несправності модуля живлення, не можливо замінити застарілі  запчастини, не виходить на режим роботи. Ремонту не підлягає</w:t>
            </w:r>
          </w:p>
          <w:p w:rsidR="00873FD8" w:rsidRPr="00873FD8" w:rsidP="00873FD8" w14:paraId="4A4833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EE118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33000.00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C88D6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32010.00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8AA89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990.00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157DB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  <w:tr w14:paraId="1935BD52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02B6E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D3B96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Кран мостовий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однобалочний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підвісний ручний вантажопідйомністю 1.0т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218B0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10402306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84A1B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E1C04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Відсутній ланцюг талі, корозія металоконструкцій, пошкоджені тупикові упори та буфери крана.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3E7FE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2100,00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611B3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2100,00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01FC5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DDE6E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1980</w:t>
            </w:r>
          </w:p>
        </w:tc>
      </w:tr>
      <w:tr w14:paraId="173BDD64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DACA7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3ACCD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Насос системи опалення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СР 80/3250 Т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75F921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10403196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873D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03E3B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Підшипники зношені, посадочні місця підшипників розбиті, робоче колесо зношене, раковини в корпусі, згоріла обмотка двигуна.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E810C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16753,38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7B987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16753,38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3A24F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4CEA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4AB21A4D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EA8FC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3F901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Насос рециркуляційний (котловий)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DAB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BPH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120/360.80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2BC52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10403197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DBDF2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B0FBE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Підшипники зношені, посадочні місця підшипників розбиті, робоче колесо зношене, раковини в корпусі, згоріла обмотка двигуна.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617B0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15639,54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5E41C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15639,54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B290C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0BFD7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11357D94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DA7EA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DDE9A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Насос  рециркуляційний (котловий)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DAB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BPH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120/360.80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FD690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10403198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581B0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B6996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Підшипники зношені, посадочні місця підшипників розбиті, робоче колесо зношене, раковини в корпусі, згоріла обмотка двигуна.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CCAEB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15639,54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FBA3E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15639,54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6F253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97539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6673EA2B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C1F4F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844B4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Клапан змішувальний триходовий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ED239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10403200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1F34D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DFD1E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Корозійне пошкодження корпусу та внутрішніх деталей, тривала експлуатація та значний фізичний знос.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28C8F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5139,82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56933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5139,82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FF262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0C812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189121B5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07EB62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C34F4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Насос мережний Д 320/50 з електродвигуном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6A58B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10400998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7E898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1271B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Підшипники зношені, посадочні місця підшипників розбиті, робоче колесо зношене, раковини в корпусі, згоріла обмотка двигуна. </w:t>
            </w: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45549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6500,00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6FBE4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6500,00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38791B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91A14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1999</w:t>
            </w:r>
          </w:p>
        </w:tc>
      </w:tr>
      <w:tr w14:paraId="70FAC7F9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2C6E0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2AD5C6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Насос мережний Д 320/50 з електродвигуном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FBE6D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10400999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78BF1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EC9AFB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Підшипники зношені, посадочні місця підшипників розбиті, робоче колесо зношене, раковини в корпусі, згоріла обмотка двигуна. Ремонту не підлягає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A675E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5000,00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AA5AA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5000,00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08693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0.00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75E1C2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1999</w:t>
            </w:r>
          </w:p>
        </w:tc>
      </w:tr>
      <w:tr w14:paraId="188868F0" w14:textId="77777777" w:rsidTr="003354AE">
        <w:tblPrEx>
          <w:tblW w:w="5000" w:type="pct"/>
          <w:tblLook w:val="04A0"/>
        </w:tblPrEx>
        <w:trPr>
          <w:trHeight w:val="212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5FD6A0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73FD8" w:rsidRPr="00873FD8" w:rsidP="00873FD8" w14:paraId="47E1EB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10E8A00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Підсумок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5D105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ECFE7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2902C978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6AF7D9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314976,28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4152C8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304713,93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FD6F8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10262,35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FD8" w:rsidRPr="00873FD8" w:rsidP="00873FD8" w14:paraId="1519C4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873FD8" w:rsidRPr="00873FD8" w:rsidP="00873FD8" w14:paraId="442E908F" w14:textId="777777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3FD8" w:rsidRPr="00873FD8" w:rsidP="00873FD8" w14:paraId="496CA1D4" w14:textId="77777777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99F" w:rsidRPr="00873FD8" w:rsidP="00873FD8" w14:paraId="18507996" w14:textId="07C360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</w:t>
      </w:r>
      <w:bookmarkStart w:id="2" w:name="_GoBack"/>
      <w:bookmarkEnd w:id="2"/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голова </w:t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3FD8" w:rsidR="00873FD8">
          <w:rPr>
            <w:rFonts w:ascii="Times New Roman" w:hAnsi="Times New Roman" w:cs="Times New Roman"/>
            <w:noProof/>
            <w:sz w:val="24"/>
            <w:szCs w:val="24"/>
            <w:lang w:val="ru-RU"/>
          </w:rPr>
          <w:t>4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43CA3"/>
    <w:rsid w:val="006C38FA"/>
    <w:rsid w:val="006F7263"/>
    <w:rsid w:val="00713AF1"/>
    <w:rsid w:val="0082641C"/>
    <w:rsid w:val="00853C00"/>
    <w:rsid w:val="00873FD8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A144C"/>
    <w:rsid w:val="00CB633A"/>
    <w:rsid w:val="00CC4EDA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87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73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14902"/>
    <w:rsid w:val="00564DF9"/>
    <w:rsid w:val="00651CF5"/>
    <w:rsid w:val="008A5D36"/>
    <w:rsid w:val="00957CFF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543</Words>
  <Characters>3096</Characters>
  <Application>Microsoft Office Word</Application>
  <DocSecurity>8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2026-09-04T07:19:00Z</dcterms:modified>
</cp:coreProperties>
</file>