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268BBE0E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08.09.2026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1079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20BF" w:rsidRPr="00E43821" w:rsidP="00BE20BF" w14:paraId="3473FE21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permStart w:id="1" w:edGrp="everyone"/>
      <w:r w:rsidRPr="00E4382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Склад комісії </w:t>
      </w:r>
    </w:p>
    <w:p w:rsidR="00BE20BF" w:rsidRPr="00E43821" w:rsidP="00BE20BF" w14:paraId="60E902C4" w14:textId="77777777">
      <w:pPr>
        <w:spacing w:after="1" w:line="240" w:lineRule="auto"/>
        <w:ind w:right="-5" w:firstLine="567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E4382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з приймання-передачі в комунальну власність Броварської міської територіальної громади </w:t>
      </w:r>
      <w:bookmarkStart w:id="2" w:name="_Hlk157591690"/>
      <w:r w:rsidRPr="00E43821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ru-RU" w:eastAsia="ru-RU"/>
        </w:rPr>
        <w:t>фотоелектричних систем, інверторів та систем керування</w:t>
      </w:r>
      <w:r w:rsidRPr="00E43821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 w:rsidRPr="00E43821">
        <w:rPr>
          <w:rFonts w:ascii="Times New Roman" w:eastAsia="Calibri" w:hAnsi="Times New Roman" w:cs="Times New Roman"/>
          <w:b/>
          <w:bCs/>
          <w:noProof/>
          <w:sz w:val="28"/>
          <w:szCs w:val="28"/>
          <w:lang w:eastAsia="ru-RU"/>
        </w:rPr>
        <w:t xml:space="preserve">від </w:t>
      </w:r>
      <w:r w:rsidRPr="00E43821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t>Німецького товариства міжнародного співробітництва (</w:t>
      </w:r>
      <w:r w:rsidRPr="00E43821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en-US" w:eastAsia="ru-RU"/>
        </w:rPr>
        <w:t>GIZ</w:t>
      </w:r>
      <w:r w:rsidRPr="00E43821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t>) ГмбХ,</w:t>
      </w:r>
      <w:r w:rsidRPr="00E43821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en-US" w:eastAsia="ru-RU"/>
        </w:rPr>
        <w:t xml:space="preserve"> </w:t>
      </w:r>
      <w:r w:rsidRPr="00E43821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t>як міжнародної технічної допомоги</w:t>
      </w:r>
    </w:p>
    <w:bookmarkEnd w:id="2"/>
    <w:p w:rsidR="00BE20BF" w:rsidRPr="00E43821" w:rsidP="00BE20BF" w14:paraId="661BFDAE" w14:textId="7777777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93"/>
        <w:gridCol w:w="95"/>
        <w:gridCol w:w="537"/>
        <w:gridCol w:w="6156"/>
      </w:tblGrid>
      <w:tr w14:paraId="10EB26E8" w14:textId="77777777" w:rsidTr="00015C38">
        <w:tblPrEx>
          <w:tblW w:w="9781" w:type="dxa"/>
          <w:tblLook w:val="01E0"/>
        </w:tblPrEx>
        <w:trPr>
          <w:trHeight w:val="263"/>
        </w:trPr>
        <w:tc>
          <w:tcPr>
            <w:tcW w:w="308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BE20BF" w:rsidRPr="00E43821" w:rsidP="00015C38" w14:paraId="5ADFEC4D" w14:textId="77777777">
            <w:pPr>
              <w:tabs>
                <w:tab w:val="left" w:pos="0"/>
              </w:tabs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4382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Ірина ЮЩЕНКО</w:t>
            </w:r>
          </w:p>
          <w:p w:rsidR="00BE20BF" w:rsidRPr="00E43821" w:rsidP="00015C38" w14:paraId="5B793BFC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20BF" w:rsidRPr="00E43821" w:rsidP="00015C38" w14:paraId="54FF0F9B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4382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20BF" w:rsidRPr="00E43821" w:rsidP="00015C38" w14:paraId="58069E13" w14:textId="77777777">
            <w:pPr>
              <w:tabs>
                <w:tab w:val="left" w:pos="0"/>
              </w:tabs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43821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начальник управління з питань комунальної власності та житла Броварської міської ради Броварського району Київської області</w:t>
            </w:r>
            <w:r w:rsidRPr="00E4382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 голова комісії;</w:t>
            </w:r>
          </w:p>
        </w:tc>
      </w:tr>
      <w:tr w14:paraId="77EAAFFD" w14:textId="77777777" w:rsidTr="00015C38">
        <w:tblPrEx>
          <w:tblW w:w="9781" w:type="dxa"/>
          <w:tblLook w:val="01E0"/>
        </w:tblPrEx>
        <w:trPr>
          <w:trHeight w:val="900"/>
        </w:trPr>
        <w:tc>
          <w:tcPr>
            <w:tcW w:w="308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BE20BF" w:rsidRPr="00E43821" w:rsidP="00015C38" w14:paraId="28404A41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4382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Тетяна ДАНЮК</w:t>
            </w:r>
          </w:p>
          <w:p w:rsidR="00BE20BF" w:rsidRPr="00E43821" w:rsidP="00015C38" w14:paraId="456D6D64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BE20BF" w:rsidRPr="00E43821" w:rsidP="00015C38" w14:paraId="120A5DA3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20BF" w:rsidRPr="00E43821" w:rsidP="00015C38" w14:paraId="32B6F48E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4382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20BF" w:rsidRPr="00E43821" w:rsidP="00015C38" w14:paraId="2FD0CA39" w14:textId="7777777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4382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заступник начальника управління з питань комунальної власності та житла Броварської міської ради Броварського району Київської області – начальник відділу комунального майна та комунальних підприємств, секретар комісії;</w:t>
            </w:r>
          </w:p>
        </w:tc>
      </w:tr>
      <w:tr w14:paraId="578BF651" w14:textId="77777777" w:rsidTr="00015C38">
        <w:tblPrEx>
          <w:tblW w:w="9781" w:type="dxa"/>
          <w:tblLook w:val="01E0"/>
        </w:tblPrEx>
        <w:trPr>
          <w:trHeight w:val="257"/>
        </w:trPr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20BF" w:rsidRPr="00E43821" w:rsidP="00015C38" w14:paraId="016E8176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4382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члени комісії:                </w:t>
            </w:r>
          </w:p>
        </w:tc>
        <w:tc>
          <w:tcPr>
            <w:tcW w:w="6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20BF" w:rsidRPr="00E43821" w:rsidP="00015C38" w14:paraId="07694BC9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</w:tcPr>
          <w:p w:rsidR="00BE20BF" w:rsidRPr="00E43821" w:rsidP="00015C38" w14:paraId="6D8D0F2C" w14:textId="7777777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14:paraId="69135D00" w14:textId="77777777" w:rsidTr="00015C38">
        <w:tblPrEx>
          <w:tblW w:w="9781" w:type="dxa"/>
          <w:tblLook w:val="01E0"/>
        </w:tblPrEx>
        <w:trPr>
          <w:trHeight w:val="708"/>
        </w:trPr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</w:tcPr>
          <w:p w:rsidR="00BE20BF" w:rsidRPr="00E43821" w:rsidP="00015C38" w14:paraId="2F75763E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3821">
              <w:rPr>
                <w:rFonts w:ascii="Times New Roman" w:eastAsia="Calibri" w:hAnsi="Times New Roman" w:cs="Times New Roman"/>
                <w:sz w:val="28"/>
                <w:szCs w:val="28"/>
              </w:rPr>
              <w:t>Ірина БОРОДАВКО</w:t>
            </w:r>
          </w:p>
          <w:p w:rsidR="00BE20BF" w:rsidRPr="00E43821" w:rsidP="00015C38" w14:paraId="4845E2D1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E20BF" w:rsidRPr="00E43821" w:rsidP="00015C38" w14:paraId="3C1B51E7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E20BF" w:rsidRPr="00E43821" w:rsidP="00015C38" w14:paraId="7F21ECEC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3821">
              <w:rPr>
                <w:rFonts w:ascii="Times New Roman" w:eastAsia="Calibri" w:hAnsi="Times New Roman" w:cs="Times New Roman"/>
                <w:sz w:val="28"/>
                <w:szCs w:val="28"/>
              </w:rPr>
              <w:t>Тетяна ПОЛІЩУК</w:t>
            </w:r>
          </w:p>
          <w:p w:rsidR="00BE20BF" w:rsidRPr="00E43821" w:rsidP="00015C38" w14:paraId="538B0A0D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E20BF" w:rsidRPr="00E43821" w:rsidP="00015C38" w14:paraId="180D795B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E20BF" w:rsidRPr="00E43821" w:rsidP="00015C38" w14:paraId="57F5495C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38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Світлана ЧЕРКАС </w:t>
            </w:r>
          </w:p>
          <w:p w:rsidR="00BE20BF" w:rsidRPr="00E43821" w:rsidP="00015C38" w14:paraId="780C3C30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E20BF" w:rsidRPr="00E43821" w:rsidP="00015C38" w14:paraId="086E019D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E20BF" w:rsidRPr="00E43821" w:rsidP="00015C38" w14:paraId="7F40A764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3821">
              <w:rPr>
                <w:rFonts w:ascii="Times New Roman" w:eastAsia="Calibri" w:hAnsi="Times New Roman" w:cs="Times New Roman"/>
                <w:sz w:val="28"/>
                <w:szCs w:val="28"/>
              </w:rPr>
              <w:t>Надія ШАШЕНОК</w:t>
            </w:r>
          </w:p>
          <w:p w:rsidR="00BE20BF" w:rsidRPr="00E43821" w:rsidP="00015C38" w14:paraId="6E62B2D8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E20BF" w:rsidRPr="00E43821" w:rsidP="00015C38" w14:paraId="5B73EAB3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E20BF" w:rsidRPr="00E43821" w:rsidP="00015C38" w14:paraId="08FFB3F7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38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Світлана ЯКУНІНА </w:t>
            </w:r>
          </w:p>
          <w:p w:rsidR="00BE20BF" w:rsidRPr="00E43821" w:rsidP="00015C38" w14:paraId="54A7C386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E20BF" w:rsidRPr="00E43821" w:rsidP="00015C38" w14:paraId="4304DFBE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E20BF" w:rsidRPr="00E43821" w:rsidP="00015C38" w14:paraId="2D0863BA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E20BF" w:rsidRPr="00E43821" w:rsidP="00015C38" w14:paraId="35E69908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20BF" w:rsidRPr="00E43821" w:rsidP="00015C38" w14:paraId="6A89A62A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4382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BE20BF" w:rsidRPr="00E43821" w:rsidP="00015C38" w14:paraId="3DB8866E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BE20BF" w:rsidRPr="00E43821" w:rsidP="00015C38" w14:paraId="6B09F663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BE20BF" w:rsidRPr="00E43821" w:rsidP="00015C38" w14:paraId="783E184A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4382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BE20BF" w:rsidRPr="00E43821" w:rsidP="00015C38" w14:paraId="0136D77B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BE20BF" w:rsidRPr="00E43821" w:rsidP="00015C38" w14:paraId="2FF54241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BE20BF" w:rsidRPr="00E43821" w:rsidP="00015C38" w14:paraId="6EFB96C5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4382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BE20BF" w:rsidRPr="00E43821" w:rsidP="00015C38" w14:paraId="44D40322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BE20BF" w:rsidRPr="00E43821" w:rsidP="00015C38" w14:paraId="1488FF74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BE20BF" w:rsidRPr="00E43821" w:rsidP="00015C38" w14:paraId="66BCBF48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4382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BE20BF" w:rsidRPr="00E43821" w:rsidP="00015C38" w14:paraId="72032B8F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BE20BF" w:rsidRPr="00E43821" w:rsidP="00015C38" w14:paraId="7EAAF732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BE20BF" w:rsidRPr="00E43821" w:rsidP="00015C38" w14:paraId="7FDA28E1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4382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BE20BF" w:rsidRPr="00E43821" w:rsidP="00015C38" w14:paraId="6F5F3958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BE20BF" w:rsidRPr="00E43821" w:rsidP="00015C38" w14:paraId="3327DDAE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20BF" w:rsidRPr="00E43821" w:rsidP="00015C38" w14:paraId="1B7027AB" w14:textId="77777777">
            <w:pPr>
              <w:spacing w:after="1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3821">
              <w:rPr>
                <w:rFonts w:ascii="Times New Roman" w:eastAsia="Calibri" w:hAnsi="Times New Roman" w:cs="Times New Roman"/>
                <w:sz w:val="28"/>
                <w:szCs w:val="28"/>
              </w:rPr>
              <w:t>директор закладу дошкільної освіти «Золотий ключик» Броварської міської ради Броварського району Київської області;</w:t>
            </w:r>
          </w:p>
          <w:p w:rsidR="00BE20BF" w:rsidRPr="00E43821" w:rsidP="00015C38" w14:paraId="38AE7B3A" w14:textId="77777777">
            <w:pPr>
              <w:spacing w:after="1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3821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управління економіки та інвестицій виконавчого комітету Броварської міської ради Броварського району Київської області;</w:t>
            </w:r>
          </w:p>
          <w:p w:rsidR="00BE20BF" w:rsidRPr="00E43821" w:rsidP="00015C38" w14:paraId="18BA2B14" w14:textId="77777777">
            <w:pPr>
              <w:spacing w:after="1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3821">
              <w:rPr>
                <w:rFonts w:ascii="Times New Roman" w:eastAsia="Calibri" w:hAnsi="Times New Roman" w:cs="Times New Roman"/>
                <w:sz w:val="28"/>
                <w:szCs w:val="28"/>
              </w:rPr>
              <w:t>директор закладу дошкільної освіти «Віночок» Броварської міської ради Броварського району Київської області;</w:t>
            </w:r>
          </w:p>
          <w:p w:rsidR="00BE20BF" w:rsidRPr="00E43821" w:rsidP="00015C38" w14:paraId="39134AEC" w14:textId="77777777">
            <w:pPr>
              <w:spacing w:after="1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3821">
              <w:rPr>
                <w:rFonts w:ascii="Times New Roman" w:eastAsia="Calibri" w:hAnsi="Times New Roman" w:cs="Times New Roman"/>
                <w:sz w:val="28"/>
                <w:szCs w:val="28"/>
              </w:rPr>
              <w:t>директор закладу дошкільної освіти «Барвінок» Броварської міської ради Броварського району Київської області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BE20BF" w:rsidRPr="00E43821" w:rsidP="00015C38" w14:paraId="342E2377" w14:textId="77777777">
            <w:pPr>
              <w:spacing w:after="1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43821">
              <w:rPr>
                <w:rFonts w:ascii="Times New Roman" w:eastAsia="Calibri" w:hAnsi="Times New Roman" w:cs="Times New Roman"/>
                <w:sz w:val="28"/>
                <w:szCs w:val="28"/>
              </w:rPr>
              <w:t>головний спеціаліст відділу правового супроводу юридичного управління виконавчого комітету Броварської міської ради Броварського району Київської області.</w:t>
            </w:r>
          </w:p>
        </w:tc>
      </w:tr>
    </w:tbl>
    <w:p w:rsidR="004F7CAD" w:rsidRPr="00EE06C3" w:rsidP="00BE20BF" w14:paraId="5FF0D8BD" w14:textId="25C894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3821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Міський голова                                                                              Ігор САПОЖКО</w:t>
      </w:r>
      <w:r w:rsidRPr="00EE06C3" w:rsidR="00D9555F">
        <w:rPr>
          <w:rFonts w:ascii="Times New Roman" w:hAnsi="Times New Roman" w:cs="Times New Roman"/>
          <w:iCs/>
          <w:sz w:val="28"/>
          <w:szCs w:val="28"/>
        </w:rPr>
        <w:t xml:space="preserve"> </w:t>
      </w:r>
      <w:permEnd w:id="1"/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15C38"/>
    <w:rsid w:val="0004464E"/>
    <w:rsid w:val="000E0637"/>
    <w:rsid w:val="000E7ADA"/>
    <w:rsid w:val="0019083E"/>
    <w:rsid w:val="002D71B2"/>
    <w:rsid w:val="003735BC"/>
    <w:rsid w:val="003A4315"/>
    <w:rsid w:val="003B2A39"/>
    <w:rsid w:val="004208DA"/>
    <w:rsid w:val="00424AD7"/>
    <w:rsid w:val="004C6C25"/>
    <w:rsid w:val="004F7CAD"/>
    <w:rsid w:val="00520285"/>
    <w:rsid w:val="00524AF7"/>
    <w:rsid w:val="00545B76"/>
    <w:rsid w:val="00784598"/>
    <w:rsid w:val="007C582E"/>
    <w:rsid w:val="0081066D"/>
    <w:rsid w:val="00853C00"/>
    <w:rsid w:val="00893E2E"/>
    <w:rsid w:val="008B6EF2"/>
    <w:rsid w:val="00A84A56"/>
    <w:rsid w:val="00B20C04"/>
    <w:rsid w:val="00B3670E"/>
    <w:rsid w:val="00BE20BF"/>
    <w:rsid w:val="00CB633A"/>
    <w:rsid w:val="00D9555F"/>
    <w:rsid w:val="00E43821"/>
    <w:rsid w:val="00EE06C3"/>
    <w:rsid w:val="00F1156F"/>
    <w:rsid w:val="00F13CCA"/>
    <w:rsid w:val="00F33B16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0E7ADA"/>
    <w:rsid w:val="001043C3"/>
    <w:rsid w:val="00157175"/>
    <w:rsid w:val="0019083E"/>
    <w:rsid w:val="004D1168"/>
    <w:rsid w:val="00934C4A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1055</Words>
  <Characters>602</Characters>
  <Application>Microsoft Office Word</Application>
  <DocSecurity>8</DocSecurity>
  <Lines>5</Lines>
  <Paragraphs>3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28</cp:revision>
  <dcterms:created xsi:type="dcterms:W3CDTF">2021-08-31T06:42:00Z</dcterms:created>
  <dcterms:modified xsi:type="dcterms:W3CDTF">2026-09-07T05:44:00Z</dcterms:modified>
</cp:coreProperties>
</file>