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ПВ-1070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3B2A39" w14:paraId="5C916CD2" w14:textId="1A7C3511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208DA" w:rsidR="00690777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B659B3" w:rsidP="003B2A39" w14:paraId="55F12EB3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B659B3" w:rsidRPr="004208DA" w:rsidP="003B2A39" w14:paraId="477730AE" w14:textId="0DE16213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ЗАТВЕРДЖЕНО</w:t>
      </w:r>
    </w:p>
    <w:p w:rsidR="00B659B3" w:rsidP="003B2A39" w14:paraId="26721F0F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90777"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>виконавчого комітету</w:t>
      </w:r>
    </w:p>
    <w:p w:rsidR="00B659B3" w:rsidP="00B659B3" w14:paraId="218FED22" w14:textId="29890858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45B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0911ED64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208DA" w:rsidR="00690777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EF1FF3" w14:paraId="6A667878" w14:textId="7D95603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659B3" w:rsidRPr="004208DA" w:rsidP="003B2A39" w14:paraId="745BB7A1" w14:textId="2A0C8F90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від _________№__________ </w:t>
      </w:r>
    </w:p>
    <w:p w:rsidR="00B659B3" w:rsidRPr="00B659B3" w:rsidP="00EF1FF3" w14:paraId="0181B238" w14:textId="3FB84CDF">
      <w:pPr>
        <w:widowControl w:val="0"/>
        <w:autoSpaceDE w:val="0"/>
        <w:autoSpaceDN w:val="0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bookmarkStart w:id="1" w:name="_Hlk237434390"/>
      <w:r w:rsidRPr="00B659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ПОЛОЖЕННЯ</w:t>
      </w:r>
    </w:p>
    <w:p w:rsidR="00B659B3" w:rsidRPr="00B659B3" w:rsidP="00EF1FF3" w14:paraId="679EBA40" w14:textId="77777777">
      <w:pPr>
        <w:widowControl w:val="0"/>
        <w:autoSpaceDE w:val="0"/>
        <w:autoSpaceDN w:val="0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9B3">
        <w:rPr>
          <w:rFonts w:ascii="Times New Roman" w:eastAsia="Times New Roman" w:hAnsi="Times New Roman" w:cs="Times New Roman"/>
          <w:b/>
          <w:bCs/>
          <w:sz w:val="28"/>
          <w:szCs w:val="28"/>
        </w:rPr>
        <w:t>про порядок надання платних послуг комунальним підприємством «Оздоровчо-реабілітаційний центр» Броварської міської ради Броварського району Київської області</w:t>
      </w:r>
    </w:p>
    <w:p w:rsidR="00B659B3" w:rsidRPr="00B659B3" w:rsidP="00E27B49" w14:paraId="4F5C1406" w14:textId="77777777">
      <w:pPr>
        <w:widowControl w:val="0"/>
        <w:autoSpaceDE w:val="0"/>
        <w:autoSpaceDN w:val="0"/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9B3">
        <w:rPr>
          <w:rFonts w:ascii="Times New Roman" w:eastAsia="Times New Roman" w:hAnsi="Times New Roman" w:cs="Times New Roman"/>
          <w:b/>
          <w:bCs/>
          <w:sz w:val="28"/>
          <w:szCs w:val="28"/>
        </w:rPr>
        <w:t>І. Загальні положення</w:t>
      </w:r>
    </w:p>
    <w:bookmarkEnd w:id="1"/>
    <w:p w:rsidR="00882A19" w:rsidP="00882A19" w14:paraId="7FD79705" w14:textId="270023DA">
      <w:pPr>
        <w:widowControl w:val="0"/>
        <w:tabs>
          <w:tab w:val="left" w:pos="181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</w:t>
      </w:r>
      <w:r w:rsidRPr="00B659B3" w:rsid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1.1. Положення</w:t>
      </w:r>
      <w:r w:rsidRPr="00B659B3" w:rsidR="00B659B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659B3" w:rsid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</w:t>
      </w:r>
      <w:r w:rsidRPr="00B659B3" w:rsidR="00B659B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659B3" w:rsid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порядок</w:t>
      </w:r>
      <w:r w:rsidRPr="00B659B3" w:rsidR="00B659B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659B3" w:rsid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надання</w:t>
      </w:r>
      <w:r w:rsidRPr="00B659B3" w:rsidR="00B659B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659B3" w:rsid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платних</w:t>
      </w:r>
      <w:r w:rsidRPr="00B659B3" w:rsidR="00B659B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659B3" w:rsid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послуг</w:t>
      </w:r>
      <w:r w:rsidRPr="00B659B3" w:rsidR="00B659B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659B3" w:rsid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населенню</w:t>
      </w:r>
      <w:r w:rsidRPr="00B659B3" w:rsidR="00B659B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659B3" w:rsid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(далі</w:t>
      </w:r>
      <w:r w:rsidRPr="00B659B3" w:rsidR="00B659B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659B3" w:rsid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B659B3" w:rsidR="00B659B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659B3" w:rsid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Положення) регулює організаційно-розпорядчі відносини, пов’язані з наданням платних</w:t>
      </w:r>
      <w:r w:rsidRPr="00B659B3" w:rsidR="00B659B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659B3" w:rsid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послуг Комунального підприємства</w:t>
      </w:r>
      <w:r w:rsidRPr="00B659B3" w:rsidR="00B659B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659B3" w:rsid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«Оздоровчо-реабілітаційний центр» Броварської міської ради Броварського району Київської області – далі Підприємство.</w:t>
      </w:r>
    </w:p>
    <w:p w:rsidR="00882A19" w:rsidP="00882A19" w14:paraId="0F84D6C2" w14:textId="77777777">
      <w:pPr>
        <w:widowControl w:val="0"/>
        <w:tabs>
          <w:tab w:val="left" w:pos="181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B659B3" w:rsidR="00B659B3">
        <w:rPr>
          <w:rFonts w:ascii="Times New Roman" w:eastAsia="Times New Roman" w:hAnsi="Times New Roman" w:cs="Times New Roman"/>
          <w:sz w:val="28"/>
          <w:szCs w:val="28"/>
        </w:rPr>
        <w:t xml:space="preserve">1.2. Положення розроблено відповідно до вимог Конституції України, Закону України «Про місцеве самоврядування в Україні», Закону України «Про фізичну культуру і спорт», Постанови Кабінету Міністрів України від 14 квітня 2009 р. № 356 «Про затвердження переліку платних послуг, які можуть надаватися закладами фізичної культури і спорту, що утримуються за рахунок бюджетних коштів» (зі змінами та доповненнями), спільного Наказу Міністерства України у справах сім'ї, молоді та спорту, Міністерства фінансів України, Міністерства економіки України від 28.08.2009 № 3042/1030/936, а також Статуту Підприємства. </w:t>
      </w:r>
    </w:p>
    <w:p w:rsidR="00B659B3" w:rsidRPr="00B659B3" w:rsidP="00882A19" w14:paraId="36CC5A26" w14:textId="227FE565">
      <w:pPr>
        <w:widowControl w:val="0"/>
        <w:tabs>
          <w:tab w:val="left" w:pos="181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92541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659B3">
        <w:rPr>
          <w:rFonts w:ascii="Times New Roman" w:eastAsia="Times New Roman" w:hAnsi="Times New Roman" w:cs="Times New Roman"/>
          <w:sz w:val="28"/>
          <w:szCs w:val="28"/>
        </w:rPr>
        <w:t>1.3. Платні послуги впроваджуються з метою:</w:t>
      </w:r>
    </w:p>
    <w:p w:rsidR="00B659B3" w:rsidRPr="00B659B3" w:rsidP="00882A19" w14:paraId="58AB25E4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9B3">
        <w:rPr>
          <w:rFonts w:ascii="Times New Roman" w:eastAsia="Times New Roman" w:hAnsi="Times New Roman" w:cs="Times New Roman"/>
          <w:sz w:val="28"/>
          <w:szCs w:val="28"/>
        </w:rPr>
        <w:t>Забезпечення фінансової стабільності, безперебійної діяльності та належного утримання матеріально-технічної бази Підприємства.</w:t>
      </w:r>
    </w:p>
    <w:p w:rsidR="00B659B3" w:rsidRPr="00B659B3" w:rsidP="00925414" w14:paraId="38D97D9C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9B3">
        <w:rPr>
          <w:rFonts w:ascii="Times New Roman" w:eastAsia="Times New Roman" w:hAnsi="Times New Roman" w:cs="Times New Roman"/>
          <w:sz w:val="28"/>
          <w:szCs w:val="28"/>
        </w:rPr>
        <w:t>Повнішого задоволення потреб жителів Броварської міської територіальної громади у фізкультурно-оздоровчих та реабілітаційних послугах.</w:t>
      </w:r>
    </w:p>
    <w:p w:rsidR="00882A19" w:rsidP="00925414" w14:paraId="378EFE08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9B3">
        <w:rPr>
          <w:rFonts w:ascii="Times New Roman" w:eastAsia="Times New Roman" w:hAnsi="Times New Roman" w:cs="Times New Roman"/>
          <w:sz w:val="28"/>
          <w:szCs w:val="28"/>
        </w:rPr>
        <w:t>Залучення додаткових коштів для розвитку установи та оновлення спеціалізованого обладнання.</w:t>
      </w:r>
      <w:r w:rsidRPr="00882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659B3" w:rsidRPr="00882A19" w:rsidP="00925414" w14:paraId="4F2E078C" w14:textId="65BA233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882A19">
        <w:rPr>
          <w:rFonts w:ascii="Times New Roman" w:eastAsia="Times New Roman" w:hAnsi="Times New Roman" w:cs="Times New Roman"/>
          <w:sz w:val="28"/>
          <w:szCs w:val="28"/>
        </w:rPr>
        <w:t>1.4. Платні послуги надаються на добровільній основі фізичним та юридичним особам, які дають згоду на оплату за користування матеріально-технічною базою, спортивним інвентарем та обладнанням Підприємства.</w:t>
      </w:r>
    </w:p>
    <w:p w:rsidR="00B659B3" w:rsidRPr="00B659B3" w:rsidP="00B659B3" w14:paraId="33E4556F" w14:textId="7DBD8E1F">
      <w:pPr>
        <w:widowControl w:val="0"/>
        <w:tabs>
          <w:tab w:val="left" w:pos="181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9254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59B3">
        <w:rPr>
          <w:rFonts w:ascii="Times New Roman" w:eastAsia="Times New Roman" w:hAnsi="Times New Roman" w:cs="Times New Roman"/>
          <w:sz w:val="28"/>
          <w:szCs w:val="28"/>
        </w:rPr>
        <w:t xml:space="preserve">1.5. Організація занять у плавальному басейні, спортивних та </w:t>
      </w:r>
      <w:r w:rsidRPr="00B659B3">
        <w:rPr>
          <w:rFonts w:ascii="Times New Roman" w:eastAsia="Times New Roman" w:hAnsi="Times New Roman" w:cs="Times New Roman"/>
          <w:sz w:val="28"/>
          <w:szCs w:val="28"/>
        </w:rPr>
        <w:t>тренажерних залах, а також відновлювальних процедур здійснюється під керівництвом фахових спеціалістів.</w:t>
      </w:r>
    </w:p>
    <w:p w:rsidR="00B659B3" w:rsidRPr="00B659B3" w:rsidP="00E27B49" w14:paraId="59AE596A" w14:textId="77777777">
      <w:pPr>
        <w:widowControl w:val="0"/>
        <w:autoSpaceDE w:val="0"/>
        <w:autoSpaceDN w:val="0"/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9B3">
        <w:rPr>
          <w:rFonts w:ascii="Times New Roman" w:eastAsia="Times New Roman" w:hAnsi="Times New Roman" w:cs="Times New Roman"/>
          <w:b/>
          <w:bCs/>
          <w:sz w:val="28"/>
          <w:szCs w:val="28"/>
        </w:rPr>
        <w:t>ІІ. Організація надання платних послуг</w:t>
      </w:r>
    </w:p>
    <w:p w:rsidR="00882A19" w:rsidP="00925414" w14:paraId="40E1AD7E" w14:textId="07E4F95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B659B3" w:rsidR="00B659B3">
        <w:rPr>
          <w:rFonts w:ascii="Times New Roman" w:eastAsia="Times New Roman" w:hAnsi="Times New Roman" w:cs="Times New Roman"/>
          <w:sz w:val="28"/>
          <w:szCs w:val="28"/>
        </w:rPr>
        <w:t>2.1. Платні послуги надаються Підприємством відповідно до затвердженого Переліку платних послуг.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659B3" w:rsidRPr="00B659B3" w:rsidP="00925414" w14:paraId="45190651" w14:textId="763D9F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B659B3">
        <w:rPr>
          <w:rFonts w:ascii="Times New Roman" w:eastAsia="Times New Roman" w:hAnsi="Times New Roman" w:cs="Times New Roman"/>
          <w:sz w:val="28"/>
          <w:szCs w:val="28"/>
        </w:rPr>
        <w:t xml:space="preserve">2.2. Підприємство забезпечує споживачам безоплатну, доступну та достовірну інформацію щодо надання платних послуг. Зазначена інформація розміщується на інформаційних стендах у приміщенні Підприємства та/або на офіційних </w:t>
      </w:r>
      <w:r w:rsidRPr="00B659B3">
        <w:rPr>
          <w:rFonts w:ascii="Times New Roman" w:eastAsia="Times New Roman" w:hAnsi="Times New Roman" w:cs="Times New Roman"/>
          <w:sz w:val="28"/>
          <w:szCs w:val="28"/>
        </w:rPr>
        <w:t>веб-ресурсах</w:t>
      </w:r>
      <w:r w:rsidRPr="00B659B3">
        <w:rPr>
          <w:rFonts w:ascii="Times New Roman" w:eastAsia="Times New Roman" w:hAnsi="Times New Roman" w:cs="Times New Roman"/>
          <w:sz w:val="28"/>
          <w:szCs w:val="28"/>
        </w:rPr>
        <w:t xml:space="preserve"> і включає: </w:t>
      </w:r>
    </w:p>
    <w:p w:rsidR="00B659B3" w:rsidRPr="00B659B3" w:rsidP="00925414" w14:paraId="6C143348" w14:textId="7777777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9B3">
        <w:rPr>
          <w:rFonts w:ascii="Times New Roman" w:eastAsia="Times New Roman" w:hAnsi="Times New Roman" w:cs="Times New Roman"/>
          <w:sz w:val="28"/>
          <w:szCs w:val="28"/>
        </w:rPr>
        <w:t xml:space="preserve">Режим роботи Підприємства. </w:t>
      </w:r>
    </w:p>
    <w:p w:rsidR="00B659B3" w:rsidRPr="00B659B3" w:rsidP="00B659B3" w14:paraId="5E003389" w14:textId="77777777">
      <w:pPr>
        <w:widowControl w:val="0"/>
        <w:numPr>
          <w:ilvl w:val="0"/>
          <w:numId w:val="2"/>
        </w:numPr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9B3">
        <w:rPr>
          <w:rFonts w:ascii="Times New Roman" w:eastAsia="Times New Roman" w:hAnsi="Times New Roman" w:cs="Times New Roman"/>
          <w:sz w:val="28"/>
          <w:szCs w:val="28"/>
        </w:rPr>
        <w:t xml:space="preserve">Затверджений Перелік платних послуг та їх вартість. </w:t>
      </w:r>
    </w:p>
    <w:p w:rsidR="00B659B3" w:rsidRPr="00B659B3" w:rsidP="00B659B3" w14:paraId="48C5FBA4" w14:textId="77777777">
      <w:pPr>
        <w:widowControl w:val="0"/>
        <w:numPr>
          <w:ilvl w:val="0"/>
          <w:numId w:val="2"/>
        </w:numPr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9B3">
        <w:rPr>
          <w:rFonts w:ascii="Times New Roman" w:eastAsia="Times New Roman" w:hAnsi="Times New Roman" w:cs="Times New Roman"/>
          <w:sz w:val="28"/>
          <w:szCs w:val="28"/>
        </w:rPr>
        <w:t xml:space="preserve">Порядок надання послуг, способи та умови оплати. </w:t>
      </w:r>
    </w:p>
    <w:p w:rsidR="00B659B3" w:rsidRPr="00B659B3" w:rsidP="00925414" w14:paraId="6E53997E" w14:textId="7777777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9B3">
        <w:rPr>
          <w:rFonts w:ascii="Times New Roman" w:eastAsia="Times New Roman" w:hAnsi="Times New Roman" w:cs="Times New Roman"/>
          <w:sz w:val="28"/>
          <w:szCs w:val="28"/>
        </w:rPr>
        <w:t>Перелік категорій населення, яким надаються пільги згідно з рішеннями Броварської міської ради.</w:t>
      </w:r>
    </w:p>
    <w:p w:rsidR="00B659B3" w:rsidRPr="00B659B3" w:rsidP="00925414" w14:paraId="18346B97" w14:textId="351ABE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B659B3">
        <w:rPr>
          <w:rFonts w:ascii="Times New Roman" w:eastAsia="Times New Roman" w:hAnsi="Times New Roman" w:cs="Times New Roman"/>
          <w:sz w:val="28"/>
          <w:szCs w:val="28"/>
        </w:rPr>
        <w:t xml:space="preserve">2.3. Надання послуг здійснюється відповідно до графіку роботи Підприємства. </w:t>
      </w:r>
    </w:p>
    <w:p w:rsidR="00B659B3" w:rsidRPr="00B659B3" w:rsidP="00E27B49" w14:paraId="2E103A3A" w14:textId="77777777">
      <w:pPr>
        <w:widowControl w:val="0"/>
        <w:autoSpaceDE w:val="0"/>
        <w:autoSpaceDN w:val="0"/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9B3">
        <w:rPr>
          <w:rFonts w:ascii="Times New Roman" w:eastAsia="Times New Roman" w:hAnsi="Times New Roman" w:cs="Times New Roman"/>
          <w:b/>
          <w:bCs/>
          <w:sz w:val="28"/>
          <w:szCs w:val="28"/>
        </w:rPr>
        <w:t>ІІІ. Порядок встановлення розміру плати за платні послуги</w:t>
      </w:r>
    </w:p>
    <w:p w:rsidR="00B659B3" w:rsidRPr="00B659B3" w:rsidP="00925414" w14:paraId="3F9689A7" w14:textId="5E06E4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B659B3">
        <w:rPr>
          <w:rFonts w:ascii="Times New Roman" w:eastAsia="Times New Roman" w:hAnsi="Times New Roman" w:cs="Times New Roman"/>
          <w:sz w:val="28"/>
          <w:szCs w:val="28"/>
        </w:rPr>
        <w:t xml:space="preserve">3.1. Розмір плати (тариф) за кожний вид платної послуги визначається на підставі економічно обґрунтованих витрат, пов’язаних безпосередньо з її наданням, відповідно до чинного законодавства. </w:t>
      </w:r>
    </w:p>
    <w:p w:rsidR="00B659B3" w:rsidRPr="00B659B3" w:rsidP="00925414" w14:paraId="0D2BA98E" w14:textId="497561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B659B3">
        <w:rPr>
          <w:rFonts w:ascii="Times New Roman" w:eastAsia="Times New Roman" w:hAnsi="Times New Roman" w:cs="Times New Roman"/>
          <w:sz w:val="28"/>
          <w:szCs w:val="28"/>
        </w:rPr>
        <w:t xml:space="preserve">3.2. До складу вартості (калькуляції) послуг включаються: витрати на оплату праці; нарахування на заробітну плату; господарські витрати; матеріальні витрати; інші витрати. </w:t>
      </w:r>
    </w:p>
    <w:p w:rsidR="00B659B3" w:rsidRPr="00B659B3" w:rsidP="00925414" w14:paraId="5F1476EA" w14:textId="3719A99C">
      <w:pPr>
        <w:widowControl w:val="0"/>
        <w:tabs>
          <w:tab w:val="left" w:pos="168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B659B3">
        <w:rPr>
          <w:rFonts w:ascii="Times New Roman" w:eastAsia="Times New Roman" w:hAnsi="Times New Roman" w:cs="Times New Roman"/>
          <w:sz w:val="28"/>
          <w:szCs w:val="28"/>
        </w:rPr>
        <w:t xml:space="preserve">3.3. Тарифи на платні послуги, перелік послуг та перелік окремих категорій населення, яким надається знижка або звільняються від плати за послуги затверджуються рішенням виконавчого комітету Броварської міської ради за </w:t>
      </w:r>
      <w:r w:rsidRP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поданням</w:t>
      </w:r>
      <w:r w:rsidRPr="00B659B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відділу фізичної культури та спорту Броварської міської ради Броварського району Київської області</w:t>
      </w:r>
      <w:r w:rsidRPr="00B659B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та</w:t>
      </w:r>
      <w:r w:rsidRPr="00B659B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згідно з чинним</w:t>
      </w:r>
      <w:r w:rsidRPr="00B659B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законодавством.</w:t>
      </w:r>
    </w:p>
    <w:p w:rsidR="00B659B3" w:rsidRPr="00B659B3" w:rsidP="00925414" w14:paraId="2F22D00B" w14:textId="6E8C96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B659B3">
        <w:rPr>
          <w:rFonts w:ascii="Times New Roman" w:eastAsia="Times New Roman" w:hAnsi="Times New Roman" w:cs="Times New Roman"/>
          <w:sz w:val="28"/>
          <w:szCs w:val="28"/>
        </w:rPr>
        <w:t>3.4. Перегляд вартості та внесення змін до Переліку послуг здійснюється у разі зміни економічних умов (зростання тарифів на комунальні послуги, зміни мінімальної заробітної плати тощо) за рішенням виконавчого комітету Броварської міської ради.</w:t>
      </w:r>
    </w:p>
    <w:p w:rsidR="00B659B3" w:rsidRPr="00B659B3" w:rsidP="00E27B49" w14:paraId="6593F216" w14:textId="77777777">
      <w:pPr>
        <w:widowControl w:val="0"/>
        <w:autoSpaceDE w:val="0"/>
        <w:autoSpaceDN w:val="0"/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9B3">
        <w:rPr>
          <w:rFonts w:ascii="Times New Roman" w:eastAsia="Times New Roman" w:hAnsi="Times New Roman" w:cs="Times New Roman"/>
          <w:b/>
          <w:bCs/>
          <w:sz w:val="28"/>
          <w:szCs w:val="28"/>
        </w:rPr>
        <w:t>ІV. Форми оплати за платні послуги</w:t>
      </w:r>
    </w:p>
    <w:p w:rsidR="00B659B3" w:rsidRPr="00B659B3" w:rsidP="00925414" w14:paraId="77BB29C1" w14:textId="1F901C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B659B3">
        <w:rPr>
          <w:rFonts w:ascii="Times New Roman" w:eastAsia="Times New Roman" w:hAnsi="Times New Roman" w:cs="Times New Roman"/>
          <w:sz w:val="28"/>
          <w:szCs w:val="28"/>
        </w:rPr>
        <w:t>4.1. Оплата за послуги здійснюється в готівковій та безготівковій формі відповідно до вимог чинного законодавства України.</w:t>
      </w:r>
    </w:p>
    <w:p w:rsidR="00B659B3" w:rsidRPr="00B659B3" w:rsidP="00925414" w14:paraId="623DC34D" w14:textId="76A5E94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B659B3">
        <w:rPr>
          <w:rFonts w:ascii="Times New Roman" w:eastAsia="Times New Roman" w:hAnsi="Times New Roman" w:cs="Times New Roman"/>
          <w:sz w:val="28"/>
          <w:szCs w:val="28"/>
        </w:rPr>
        <w:t>4.2. Облік надання послуг особам пільгових категорій ведеться у журналах обліку відвідувачів пільгових категорій. Форма журналу затверджується наказом керівника підприємства.</w:t>
      </w:r>
    </w:p>
    <w:p w:rsidR="00B659B3" w:rsidRPr="00B659B3" w:rsidP="00E27B49" w14:paraId="767A5A47" w14:textId="77777777">
      <w:pPr>
        <w:widowControl w:val="0"/>
        <w:autoSpaceDE w:val="0"/>
        <w:autoSpaceDN w:val="0"/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GoBack"/>
      <w:bookmarkEnd w:id="2"/>
      <w:r w:rsidRPr="00B659B3">
        <w:rPr>
          <w:rFonts w:ascii="Times New Roman" w:eastAsia="Times New Roman" w:hAnsi="Times New Roman" w:cs="Times New Roman"/>
          <w:b/>
          <w:bCs/>
          <w:sz w:val="28"/>
          <w:szCs w:val="28"/>
        </w:rPr>
        <w:t>V. Контроль та відповідальність</w:t>
      </w:r>
    </w:p>
    <w:p w:rsidR="00B659B3" w:rsidRPr="00B659B3" w:rsidP="00925414" w14:paraId="4EE658EB" w14:textId="425FF1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B659B3">
        <w:rPr>
          <w:rFonts w:ascii="Times New Roman" w:eastAsia="Times New Roman" w:hAnsi="Times New Roman" w:cs="Times New Roman"/>
          <w:sz w:val="28"/>
          <w:szCs w:val="28"/>
        </w:rPr>
        <w:t>5.1. Директор Підприємства та працівники, які беруть участь у процесі надання послуг, несуть відповідальність за якість послуг, дотримання фінансової дисципліни.</w:t>
      </w:r>
    </w:p>
    <w:p w:rsidR="00B659B3" w:rsidRPr="00B659B3" w:rsidP="00925414" w14:paraId="75EE0443" w14:textId="154991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B659B3">
        <w:rPr>
          <w:rFonts w:ascii="Times New Roman" w:eastAsia="Times New Roman" w:hAnsi="Times New Roman" w:cs="Times New Roman"/>
          <w:sz w:val="28"/>
          <w:szCs w:val="28"/>
        </w:rPr>
        <w:t xml:space="preserve">5.2. Контроль за організацією надання платних послуг, обґрунтованістю тарифів та фінансово-господарською діяльністю здійснює виконавчий комітет Броварської міської ради, відділ фізичної культури і спорту Броварської міської ради та інші уповноважені органи відповідно до законодавства. </w:t>
      </w:r>
    </w:p>
    <w:p w:rsidR="00B659B3" w:rsidRPr="00B659B3" w:rsidP="00B659B3" w14:paraId="472676D3" w14:textId="77777777">
      <w:pPr>
        <w:widowControl w:val="0"/>
        <w:tabs>
          <w:tab w:val="left" w:pos="74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659B3" w:rsidRPr="00B659B3" w:rsidP="00B659B3" w14:paraId="29A9597D" w14:textId="77777777">
      <w:pPr>
        <w:widowControl w:val="0"/>
        <w:tabs>
          <w:tab w:val="left" w:pos="74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208DA" w:rsidRPr="004F059D" w:rsidP="004F059D" w14:paraId="0A449B32" w14:textId="328EEEF0">
      <w:pPr>
        <w:widowControl w:val="0"/>
        <w:tabs>
          <w:tab w:val="left" w:pos="74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Міський</w:t>
      </w:r>
      <w:r w:rsidRPr="00B659B3">
        <w:rPr>
          <w:rFonts w:ascii="Times New Roman" w:eastAsia="Times New Roman" w:hAnsi="Times New Roman" w:cs="Times New Roman"/>
          <w:spacing w:val="63"/>
          <w:sz w:val="28"/>
          <w:szCs w:val="28"/>
          <w:lang w:eastAsia="en-US"/>
        </w:rPr>
        <w:t xml:space="preserve"> </w:t>
      </w:r>
      <w:r w:rsidRPr="00B659B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голова</w:t>
      </w:r>
      <w:r w:rsidRP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Ігор</w:t>
      </w:r>
      <w:r w:rsidRPr="00B659B3">
        <w:rPr>
          <w:rFonts w:ascii="Times New Roman" w:eastAsia="Times New Roman" w:hAnsi="Times New Roman" w:cs="Times New Roman"/>
          <w:spacing w:val="68"/>
          <w:sz w:val="28"/>
          <w:szCs w:val="28"/>
          <w:lang w:eastAsia="en-US"/>
        </w:rPr>
        <w:t xml:space="preserve"> </w:t>
      </w:r>
      <w:r w:rsidRPr="00B659B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САПОЖКО</w:t>
      </w:r>
    </w:p>
    <w:permEnd w:id="0"/>
    <w:p w:rsidR="00231682" w:rsidRPr="003B2A39" w:rsidP="00AE57AA" w14:paraId="7804F9AA" w14:textId="4B8E7E08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27B49" w:rsidR="00E27B4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272847"/>
    <w:multiLevelType w:val="multilevel"/>
    <w:tmpl w:val="CC903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C90D39"/>
    <w:multiLevelType w:val="multilevel"/>
    <w:tmpl w:val="8B945444"/>
    <w:lvl w:ilvl="0">
      <w:start w:val="1"/>
      <w:numFmt w:val="bullet"/>
      <w:lvlText w:val=""/>
      <w:lvlJc w:val="left"/>
      <w:pPr>
        <w:ind w:left="542" w:hanging="562"/>
      </w:pPr>
      <w:rPr>
        <w:rFonts w:ascii="Symbol" w:hAnsi="Symbol"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93" w:hanging="5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69" w:hanging="5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6" w:hanging="5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23" w:hanging="5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9" w:hanging="5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76" w:hanging="5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3" w:hanging="56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B59F2"/>
    <w:rsid w:val="00231682"/>
    <w:rsid w:val="003377E0"/>
    <w:rsid w:val="003735BC"/>
    <w:rsid w:val="003A2799"/>
    <w:rsid w:val="003B2A39"/>
    <w:rsid w:val="004208DA"/>
    <w:rsid w:val="00424AD7"/>
    <w:rsid w:val="004D4654"/>
    <w:rsid w:val="004E41C7"/>
    <w:rsid w:val="004F059D"/>
    <w:rsid w:val="00524AF7"/>
    <w:rsid w:val="00545B76"/>
    <w:rsid w:val="00690777"/>
    <w:rsid w:val="006E1A78"/>
    <w:rsid w:val="00746C2A"/>
    <w:rsid w:val="007732CE"/>
    <w:rsid w:val="007C582E"/>
    <w:rsid w:val="00821BD7"/>
    <w:rsid w:val="00853C00"/>
    <w:rsid w:val="00882A19"/>
    <w:rsid w:val="00910331"/>
    <w:rsid w:val="00925414"/>
    <w:rsid w:val="00973F9B"/>
    <w:rsid w:val="00A84A56"/>
    <w:rsid w:val="00AE57AA"/>
    <w:rsid w:val="00B20C04"/>
    <w:rsid w:val="00B659B3"/>
    <w:rsid w:val="00CB633A"/>
    <w:rsid w:val="00E27B49"/>
    <w:rsid w:val="00E71A04"/>
    <w:rsid w:val="00EC2B9D"/>
    <w:rsid w:val="00EC35BD"/>
    <w:rsid w:val="00EF1FF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B65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659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043339"/>
    <w:rsid w:val="00074D44"/>
    <w:rsid w:val="001060A6"/>
    <w:rsid w:val="0040615A"/>
    <w:rsid w:val="00540CE0"/>
    <w:rsid w:val="00746A10"/>
    <w:rsid w:val="00973F9B"/>
    <w:rsid w:val="00BA4463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2FC59-6D3E-4850-B715-3DE425B1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725</Words>
  <Characters>4133</Characters>
  <Application>Microsoft Office Word</Application>
  <DocSecurity>8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2026-08-27T13:46:00Z</dcterms:modified>
</cp:coreProperties>
</file>