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00D68FD1" w14:textId="77777777" w:rsidTr="00867789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2A6D17" w:rsidRPr="00094E8C" w:rsidP="002A6D17" w14:paraId="2B87AD1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2A6D17" w:rsidRPr="00094E8C" w:rsidP="002A6D17" w14:paraId="0F092ED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D17" w:rsidRPr="00094E8C" w:rsidP="002A6D17" w14:paraId="6E55D66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D17" w:rsidRPr="00094E8C" w:rsidP="002A6D17" w14:paraId="6E0E018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2A6D17" w:rsidRPr="00094E8C" w:rsidP="002A6D17" w14:paraId="2A5DA48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2A6D17" w:rsidRPr="00094E8C" w:rsidP="002A6D17" w14:paraId="657DE56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2A6D17" w:rsidRPr="00094E8C" w:rsidP="002A6D17" w14:paraId="29D74F4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2A6D17" w:rsidRPr="00094E8C" w:rsidP="002A6D17" w14:paraId="440937F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2A6D17" w:rsidRPr="00094E8C" w:rsidP="002A6D17" w14:paraId="30B53BD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2A6D17" w:rsidRPr="00094E8C" w:rsidP="002A6D17" w14:paraId="33C5DF5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8674319"/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bookmarkEnd w:id="1"/>
          <w:p w:rsidR="002A6D17" w:rsidP="002A6D17" w14:paraId="266BB67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D17" w:rsidRPr="00094E8C" w:rsidP="002A6D17" w14:paraId="7D38A31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6D17" w:rsidP="002A6D17" w14:paraId="4257F734" w14:textId="77777777">
      <w:pPr>
        <w:pStyle w:val="Heading2"/>
        <w:rPr>
          <w:bCs w:val="0"/>
        </w:rPr>
      </w:pPr>
      <w:bookmarkStart w:id="2" w:name="_Hlk218674345"/>
      <w:r w:rsidRPr="00094E8C">
        <w:rPr>
          <w:bCs w:val="0"/>
          <w:spacing w:val="-6"/>
        </w:rPr>
        <w:t>Умови  передачі в оренду комунального майна Броварської міської територіальної громади шляхом аукціону</w:t>
      </w:r>
      <w:r w:rsidRPr="00094E8C">
        <w:rPr>
          <w:bCs w:val="0"/>
        </w:rPr>
        <w:t xml:space="preserve">   </w:t>
      </w:r>
      <w:bookmarkEnd w:id="2"/>
    </w:p>
    <w:p w:rsidR="002A6D17" w:rsidRPr="00094E8C" w:rsidP="002A6D17" w14:paraId="43B35B29" w14:textId="77777777">
      <w:pPr>
        <w:spacing w:after="0" w:line="240" w:lineRule="auto"/>
      </w:pPr>
    </w:p>
    <w:tbl>
      <w:tblPr>
        <w:tblW w:w="9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88"/>
        <w:gridCol w:w="5803"/>
      </w:tblGrid>
      <w:tr w14:paraId="157F5F28" w14:textId="77777777" w:rsidTr="008F4CEC">
        <w:tblPrEx>
          <w:tblW w:w="9591" w:type="dxa"/>
          <w:tblLayout w:type="fixed"/>
          <w:tblLook w:val="00A0"/>
        </w:tblPrEx>
        <w:trPr>
          <w:trHeight w:val="295"/>
        </w:trPr>
        <w:tc>
          <w:tcPr>
            <w:tcW w:w="3788" w:type="dxa"/>
          </w:tcPr>
          <w:p w:rsidR="002A6D17" w:rsidRPr="00094E8C" w:rsidP="002A6D17" w14:paraId="52BD0DF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3" w:name="_Hlk186528214"/>
            <w:bookmarkStart w:id="4" w:name="_Hlk218674366"/>
            <w:r w:rsidRPr="00094E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5803" w:type="dxa"/>
            <w:shd w:val="clear" w:color="auto" w:fill="auto"/>
          </w:tcPr>
          <w:p w:rsidR="002A6D17" w:rsidRPr="00094E8C" w:rsidP="002A6D17" w14:paraId="39CD56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Частина нежитлових приміщень площею 19,4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., що знаходиться за адресою: Київська область, Броварський район, місто Бровари, бульвар Незалежності, будинок 9-А, приміщення 1</w:t>
            </w:r>
          </w:p>
        </w:tc>
      </w:tr>
      <w:tr w14:paraId="377284C6" w14:textId="77777777" w:rsidTr="008F4CEC">
        <w:tblPrEx>
          <w:tblW w:w="9591" w:type="dxa"/>
          <w:tblLayout w:type="fixed"/>
          <w:tblLook w:val="00A0"/>
        </w:tblPrEx>
        <w:trPr>
          <w:trHeight w:val="409"/>
        </w:trPr>
        <w:tc>
          <w:tcPr>
            <w:tcW w:w="3788" w:type="dxa"/>
          </w:tcPr>
          <w:p w:rsidR="002A6D17" w:rsidRPr="00094E8C" w:rsidP="002A6D17" w14:paraId="527250E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5803" w:type="dxa"/>
            <w:shd w:val="clear" w:color="auto" w:fill="auto"/>
          </w:tcPr>
          <w:p w:rsidR="002A6D17" w:rsidRPr="00094E8C" w:rsidP="002A6D17" w14:paraId="0695AF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14.07.2026                № 830 «Про включення до Переліку першого типу та передачу в оренду комунального майна Броварської міської територіальної громади шляхом аукціону»</w:t>
            </w:r>
          </w:p>
        </w:tc>
      </w:tr>
      <w:tr w14:paraId="003D0EE7" w14:textId="77777777" w:rsidTr="008F4CEC">
        <w:tblPrEx>
          <w:tblW w:w="9591" w:type="dxa"/>
          <w:tblLayout w:type="fixed"/>
          <w:tblLook w:val="00A0"/>
        </w:tblPrEx>
        <w:trPr>
          <w:trHeight w:val="295"/>
        </w:trPr>
        <w:tc>
          <w:tcPr>
            <w:tcW w:w="3788" w:type="dxa"/>
          </w:tcPr>
          <w:p w:rsidR="002A6D17" w:rsidRPr="00094E8C" w:rsidP="002A6D17" w14:paraId="3F5C60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2A6D17" w:rsidRPr="00094E8C" w:rsidP="002A6D17" w14:paraId="55DE58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3" w:type="dxa"/>
            <w:shd w:val="clear" w:color="auto" w:fill="auto"/>
          </w:tcPr>
          <w:p w:rsidR="002A6D17" w:rsidRPr="00094E8C" w:rsidP="002A6D17" w14:paraId="4DF9B9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 947-20-52, e-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: communal.prop@brovary-rada.gov.ua</w:t>
            </w:r>
          </w:p>
        </w:tc>
      </w:tr>
      <w:tr w14:paraId="555695E4" w14:textId="77777777" w:rsidTr="008F4CEC">
        <w:tblPrEx>
          <w:tblW w:w="9591" w:type="dxa"/>
          <w:tblLayout w:type="fixed"/>
          <w:tblLook w:val="00A0"/>
        </w:tblPrEx>
        <w:trPr>
          <w:trHeight w:val="576"/>
        </w:trPr>
        <w:tc>
          <w:tcPr>
            <w:tcW w:w="3788" w:type="dxa"/>
          </w:tcPr>
          <w:p w:rsidR="002A6D17" w:rsidRPr="00094E8C" w:rsidP="002A6D17" w14:paraId="41716B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Повне найменування та адреса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</w:p>
        </w:tc>
        <w:tc>
          <w:tcPr>
            <w:tcW w:w="5803" w:type="dxa"/>
          </w:tcPr>
          <w:p w:rsidR="002A6D17" w:rsidRPr="00094E8C" w:rsidP="002A6D17" w14:paraId="3747B77A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адресою: Україна, </w:t>
            </w:r>
            <w:r w:rsidRPr="00094E8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07400, Київська область,  Броварський район, місто Бровари, бульвар Незалежності</w:t>
            </w:r>
            <w:r w:rsidRPr="00094E8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будинок 9-А,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телефон: (04594) 4-72-05,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2A6D17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gek-5@ukr.net</w:t>
              </w:r>
            </w:hyperlink>
          </w:p>
        </w:tc>
      </w:tr>
      <w:tr w14:paraId="6086F1BB" w14:textId="77777777" w:rsidTr="008F4CEC">
        <w:tblPrEx>
          <w:tblW w:w="9591" w:type="dxa"/>
          <w:tblLayout w:type="fixed"/>
          <w:tblLook w:val="00A0"/>
        </w:tblPrEx>
        <w:trPr>
          <w:trHeight w:val="332"/>
        </w:trPr>
        <w:tc>
          <w:tcPr>
            <w:tcW w:w="3788" w:type="dxa"/>
          </w:tcPr>
          <w:p w:rsidR="002A6D17" w:rsidRPr="00094E8C" w:rsidP="002A6D17" w14:paraId="75C12C1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5803" w:type="dxa"/>
          </w:tcPr>
          <w:p w:rsidR="002A6D17" w:rsidRPr="00094E8C" w:rsidP="008F4CEC" w14:paraId="0EC617AD" w14:textId="4339E45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Частина нежитлових приміщень площею 19,4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., що знаходиться за адресою: Київська область, Броварський район, місто Бровари, </w:t>
            </w:r>
            <w:r w:rsidR="008F4CEC">
              <w:rPr>
                <w:rFonts w:ascii="Times New Roman" w:hAnsi="Times New Roman" w:cs="Times New Roman"/>
                <w:sz w:val="28"/>
                <w:szCs w:val="28"/>
              </w:rPr>
              <w:t xml:space="preserve">бульвар Незалежності, будинок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9-А,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приміщення 1</w:t>
            </w:r>
          </w:p>
        </w:tc>
      </w:tr>
      <w:tr w14:paraId="1069E245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33F481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5803" w:type="dxa"/>
          </w:tcPr>
          <w:p w:rsidR="002A6D17" w:rsidRPr="00094E8C" w:rsidP="002A6D17" w14:paraId="461436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593AF20E" w14:textId="77777777" w:rsidTr="008F4CEC">
        <w:tblPrEx>
          <w:tblW w:w="9591" w:type="dxa"/>
          <w:tblLayout w:type="fixed"/>
          <w:tblLook w:val="00A0"/>
        </w:tblPrEx>
        <w:trPr>
          <w:trHeight w:val="30"/>
        </w:trPr>
        <w:tc>
          <w:tcPr>
            <w:tcW w:w="3788" w:type="dxa"/>
          </w:tcPr>
          <w:p w:rsidR="002A6D17" w:rsidRPr="00094E8C" w:rsidP="002A6D17" w14:paraId="491A333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5803" w:type="dxa"/>
          </w:tcPr>
          <w:p w:rsidR="002A6D17" w:rsidRPr="00094E8C" w:rsidP="008F4CEC" w14:paraId="70F3EF94" w14:textId="6E9F8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31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</w:t>
            </w:r>
            <w:r w:rsidR="008F4C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Start w:id="5" w:name="_GoBack"/>
            <w:bookmarkEnd w:id="5"/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508 300,00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6ADC76BC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4564F58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5803" w:type="dxa"/>
          </w:tcPr>
          <w:p w:rsidR="002A6D17" w:rsidRPr="00094E8C" w:rsidP="002A6D17" w14:paraId="4D2B17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  <w:p w:rsidR="002A6D17" w:rsidRPr="00094E8C" w:rsidP="002A6D17" w14:paraId="092BA81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E73DEC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26C3F83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5803" w:type="dxa"/>
          </w:tcPr>
          <w:p w:rsidR="002A6D17" w:rsidRPr="00094E8C" w:rsidP="002A6D17" w14:paraId="471641C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60B8BFB3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313F68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5803" w:type="dxa"/>
          </w:tcPr>
          <w:p w:rsidR="002A6D17" w:rsidRPr="00094E8C" w:rsidP="002A6D17" w14:paraId="68996B5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136052D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2A9F2B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5803" w:type="dxa"/>
          </w:tcPr>
          <w:p w:rsidR="002A6D17" w:rsidRPr="00094E8C" w:rsidP="002A6D17" w14:paraId="376678D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56F78F50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407176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5803" w:type="dxa"/>
          </w:tcPr>
          <w:p w:rsidR="002A6D17" w:rsidRPr="00094E8C" w:rsidP="002A6D17" w14:paraId="5BEE10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094E8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19,4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.,  корисна 19,4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19DAD43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7241D8B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cr/>
              <w:t>і забезпечення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комунікаціями </w:t>
            </w:r>
          </w:p>
        </w:tc>
        <w:tc>
          <w:tcPr>
            <w:tcW w:w="5803" w:type="dxa"/>
          </w:tcPr>
          <w:p w:rsidR="002A6D17" w:rsidRPr="00094E8C" w:rsidP="002A6D17" w14:paraId="63249AF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2A6D17" w:rsidRPr="00094E8C" w:rsidP="002A6D17" w14:paraId="0E5A84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5B0E62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590CA85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5803" w:type="dxa"/>
          </w:tcPr>
          <w:p w:rsidR="002A6D17" w:rsidRPr="00094E8C" w:rsidP="002A6D17" w14:paraId="55A3435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4D51F857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0743C52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5803" w:type="dxa"/>
          </w:tcPr>
          <w:p w:rsidR="002A6D17" w:rsidRPr="00094E8C" w:rsidP="002A6D17" w14:paraId="4DEE62D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1E0AB14C" w14:textId="77777777" w:rsidTr="008F4CEC">
        <w:tblPrEx>
          <w:tblW w:w="9591" w:type="dxa"/>
          <w:tblLayout w:type="fixed"/>
          <w:tblLook w:val="00A0"/>
        </w:tblPrEx>
        <w:trPr>
          <w:trHeight w:val="706"/>
        </w:trPr>
        <w:tc>
          <w:tcPr>
            <w:tcW w:w="3788" w:type="dxa"/>
          </w:tcPr>
          <w:p w:rsidR="002A6D17" w:rsidRPr="00094E8C" w:rsidP="002A6D17" w14:paraId="5CB10A9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5803" w:type="dxa"/>
          </w:tcPr>
          <w:p w:rsidR="002A6D17" w:rsidRPr="00094E8C" w:rsidP="002A6D17" w14:paraId="0EEFBBF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балансоутримувачу</w:t>
            </w:r>
          </w:p>
        </w:tc>
      </w:tr>
      <w:tr w14:paraId="1E01D595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1B407DC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5803" w:type="dxa"/>
          </w:tcPr>
          <w:p w:rsidR="002A6D17" w:rsidRPr="00094E8C" w:rsidP="002A6D17" w14:paraId="1426654F" w14:textId="77777777">
            <w:pPr>
              <w:pStyle w:val="Heading2"/>
              <w:jc w:val="both"/>
              <w:rPr>
                <w:b w:val="0"/>
              </w:rPr>
            </w:pPr>
            <w:r w:rsidRPr="00094E8C">
              <w:rPr>
                <w:b w:val="0"/>
              </w:rPr>
              <w:t xml:space="preserve">Додається  </w:t>
            </w:r>
          </w:p>
          <w:p w:rsidR="002A6D17" w:rsidRPr="00094E8C" w:rsidP="002A6D17" w14:paraId="200940A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AA2360" w14:textId="77777777" w:rsidTr="008F4CEC">
        <w:tblPrEx>
          <w:tblW w:w="9591" w:type="dxa"/>
          <w:tblLayout w:type="fixed"/>
          <w:tblLook w:val="00A0"/>
        </w:tblPrEx>
        <w:trPr>
          <w:trHeight w:val="276"/>
        </w:trPr>
        <w:tc>
          <w:tcPr>
            <w:tcW w:w="9591" w:type="dxa"/>
            <w:gridSpan w:val="2"/>
          </w:tcPr>
          <w:p w:rsidR="002A6D17" w:rsidRPr="00094E8C" w:rsidP="002A6D17" w14:paraId="476B6E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  <w:p w:rsidR="002A6D17" w:rsidRPr="00094E8C" w:rsidP="002A6D17" w14:paraId="7F706A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6ED3A7D" w14:textId="77777777" w:rsidTr="008F4CEC">
        <w:tblPrEx>
          <w:tblW w:w="9591" w:type="dxa"/>
          <w:tblLayout w:type="fixed"/>
          <w:tblLook w:val="00A0"/>
        </w:tblPrEx>
        <w:trPr>
          <w:trHeight w:val="135"/>
        </w:trPr>
        <w:tc>
          <w:tcPr>
            <w:tcW w:w="3788" w:type="dxa"/>
          </w:tcPr>
          <w:p w:rsidR="002A6D17" w:rsidRPr="00094E8C" w:rsidP="002A6D17" w14:paraId="181BDDD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5803" w:type="dxa"/>
          </w:tcPr>
          <w:p w:rsidR="002A6D17" w:rsidRPr="00094E8C" w:rsidP="002A6D17" w14:paraId="001A2AE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411C33E6" w14:textId="77777777" w:rsidTr="008F4CEC">
        <w:tblPrEx>
          <w:tblW w:w="9591" w:type="dxa"/>
          <w:tblLayout w:type="fixed"/>
          <w:tblLook w:val="00A0"/>
        </w:tblPrEx>
        <w:trPr>
          <w:trHeight w:val="410"/>
        </w:trPr>
        <w:tc>
          <w:tcPr>
            <w:tcW w:w="3788" w:type="dxa"/>
          </w:tcPr>
          <w:p w:rsidR="002A6D17" w:rsidRPr="00094E8C" w:rsidP="002A6D17" w14:paraId="55E97A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Наявність рішення про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затвердження додаткових умов</w:t>
            </w:r>
          </w:p>
        </w:tc>
        <w:tc>
          <w:tcPr>
            <w:tcW w:w="5803" w:type="dxa"/>
          </w:tcPr>
          <w:p w:rsidR="002A6D17" w:rsidRPr="00094E8C" w:rsidP="002A6D17" w14:paraId="791F4E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0F6131D6" w14:textId="77777777" w:rsidTr="008F4CEC">
        <w:tblPrEx>
          <w:tblW w:w="9591" w:type="dxa"/>
          <w:tblLayout w:type="fixed"/>
          <w:tblLook w:val="00A0"/>
        </w:tblPrEx>
        <w:trPr>
          <w:trHeight w:val="1513"/>
        </w:trPr>
        <w:tc>
          <w:tcPr>
            <w:tcW w:w="3788" w:type="dxa"/>
          </w:tcPr>
          <w:p w:rsidR="002A6D17" w:rsidRPr="00094E8C" w:rsidP="002A6D17" w14:paraId="71FFE1F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 </w:t>
            </w:r>
          </w:p>
          <w:p w:rsidR="002A6D17" w:rsidRPr="00094E8C" w:rsidP="002A6D17" w14:paraId="008D5BD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3" w:type="dxa"/>
          </w:tcPr>
          <w:p w:rsidR="002A6D17" w:rsidRPr="00094E8C" w:rsidP="002A6D17" w14:paraId="4A07F75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5083,00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ісяць, без урахування ПДВ - </w:t>
            </w:r>
          </w:p>
          <w:p w:rsidR="002A6D17" w:rsidRPr="00094E8C" w:rsidP="002A6D17" w14:paraId="2EA8374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2A6D17" w:rsidRPr="00094E8C" w:rsidP="002A6D17" w14:paraId="065D2AA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2541,50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за місяць, без урахування ПДВ - </w:t>
            </w:r>
          </w:p>
          <w:p w:rsidR="002A6D17" w:rsidRPr="00094E8C" w:rsidP="002A6D17" w14:paraId="3F3957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2A6D17" w:rsidRPr="00094E8C" w:rsidP="002A6D17" w14:paraId="15D145E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2541,50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за місяць, без урахування ПДВ -</w:t>
            </w:r>
          </w:p>
          <w:p w:rsidR="002A6D17" w:rsidRPr="00094E8C" w:rsidP="002A6D17" w14:paraId="187303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016E3BF" w14:textId="77777777" w:rsidTr="008F4CEC">
        <w:tblPrEx>
          <w:tblW w:w="9591" w:type="dxa"/>
          <w:tblLayout w:type="fixed"/>
          <w:tblLook w:val="00A0"/>
        </w:tblPrEx>
        <w:trPr>
          <w:trHeight w:val="276"/>
        </w:trPr>
        <w:tc>
          <w:tcPr>
            <w:tcW w:w="3788" w:type="dxa"/>
          </w:tcPr>
          <w:p w:rsidR="002A6D17" w:rsidRPr="00094E8C" w:rsidP="002A6D17" w14:paraId="1EC189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Цільове призначення об’єкта оренди</w:t>
            </w:r>
          </w:p>
        </w:tc>
        <w:tc>
          <w:tcPr>
            <w:tcW w:w="5803" w:type="dxa"/>
          </w:tcPr>
          <w:p w:rsidR="002A6D17" w:rsidRPr="00094E8C" w:rsidP="002A6D17" w14:paraId="01C00F4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для благодійних та суспільно корисних потреб</w:t>
            </w:r>
          </w:p>
        </w:tc>
      </w:tr>
      <w:tr w14:paraId="3C511430" w14:textId="77777777" w:rsidTr="008F4CEC">
        <w:tblPrEx>
          <w:tblW w:w="9591" w:type="dxa"/>
          <w:tblLayout w:type="fixed"/>
          <w:tblLook w:val="00A0"/>
        </w:tblPrEx>
        <w:trPr>
          <w:trHeight w:val="955"/>
        </w:trPr>
        <w:tc>
          <w:tcPr>
            <w:tcW w:w="3788" w:type="dxa"/>
          </w:tcPr>
          <w:p w:rsidR="002A6D17" w:rsidRPr="00094E8C" w:rsidP="002A6D17" w14:paraId="492BDEC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094E8C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об’єкта оренди, встановлені відповідно до пункту 10.6 Порядку</w:t>
            </w:r>
          </w:p>
        </w:tc>
        <w:tc>
          <w:tcPr>
            <w:tcW w:w="5803" w:type="dxa"/>
          </w:tcPr>
          <w:p w:rsidR="002A6D17" w:rsidRPr="00094E8C" w:rsidP="002A6D17" w14:paraId="330E07E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EAF53C7" w14:textId="77777777" w:rsidTr="008F4CEC">
        <w:tblPrEx>
          <w:tblW w:w="9591" w:type="dxa"/>
          <w:tblLayout w:type="fixed"/>
          <w:tblLook w:val="00A0"/>
        </w:tblPrEx>
        <w:trPr>
          <w:trHeight w:val="961"/>
        </w:trPr>
        <w:tc>
          <w:tcPr>
            <w:tcW w:w="3788" w:type="dxa"/>
          </w:tcPr>
          <w:p w:rsidR="002A6D17" w:rsidRPr="00094E8C" w:rsidP="002A6D17" w14:paraId="0D8039E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5803" w:type="dxa"/>
          </w:tcPr>
          <w:p w:rsidR="002A6D17" w:rsidRPr="00094E8C" w:rsidP="002A6D17" w14:paraId="0B3AED5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094E8C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14:paraId="66C9E145" w14:textId="77777777" w:rsidTr="008F4CEC">
        <w:tblPrEx>
          <w:tblW w:w="9591" w:type="dxa"/>
          <w:tblLayout w:type="fixed"/>
          <w:tblLook w:val="00A0"/>
        </w:tblPrEx>
        <w:trPr>
          <w:trHeight w:val="1795"/>
        </w:trPr>
        <w:tc>
          <w:tcPr>
            <w:tcW w:w="3788" w:type="dxa"/>
          </w:tcPr>
          <w:p w:rsidR="002A6D17" w:rsidRPr="00094E8C" w:rsidP="002A6D17" w14:paraId="572DF6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5803" w:type="dxa"/>
          </w:tcPr>
          <w:p w:rsidR="002A6D17" w:rsidRPr="00094E8C" w:rsidP="002A6D17" w14:paraId="194AD49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4260,00 грн.</w:t>
            </w:r>
          </w:p>
        </w:tc>
      </w:tr>
      <w:tr w14:paraId="3E848B11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69D3F4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пункту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5803" w:type="dxa"/>
          </w:tcPr>
          <w:p w:rsidR="002A6D17" w:rsidRPr="00094E8C" w:rsidP="002A6D17" w14:paraId="0346645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49297B69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7DD7D1C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5803" w:type="dxa"/>
          </w:tcPr>
          <w:p w:rsidR="002A6D17" w:rsidRPr="00094E8C" w:rsidP="002A6D17" w14:paraId="5B96F45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DDCFA38" w14:textId="77777777" w:rsidTr="008F4CEC">
        <w:tblPrEx>
          <w:tblW w:w="9591" w:type="dxa"/>
          <w:tblLayout w:type="fixed"/>
          <w:tblLook w:val="00A0"/>
        </w:tblPrEx>
        <w:trPr>
          <w:trHeight w:val="168"/>
        </w:trPr>
        <w:tc>
          <w:tcPr>
            <w:tcW w:w="3788" w:type="dxa"/>
          </w:tcPr>
          <w:p w:rsidR="002A6D17" w:rsidRPr="00094E8C" w:rsidP="002A6D17" w14:paraId="57704D0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) для звернень про ознайомлення з об’єктом оренди</w:t>
            </w:r>
          </w:p>
        </w:tc>
        <w:tc>
          <w:tcPr>
            <w:tcW w:w="5803" w:type="dxa"/>
          </w:tcPr>
          <w:p w:rsidR="002A6D17" w:rsidRPr="00094E8C" w:rsidP="002A6D17" w14:paraId="0A46DB6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2A6D17" w:rsidRPr="00094E8C" w:rsidP="002A6D17" w14:paraId="5B5B050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телефон (04594) 7-20-52; е-mail: communal.prop@brovary-rada.gov.ua</w:t>
            </w:r>
          </w:p>
        </w:tc>
      </w:tr>
      <w:tr w14:paraId="066ED563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317808E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5803" w:type="dxa"/>
          </w:tcPr>
          <w:p w:rsidR="002A6D17" w:rsidRPr="00094E8C" w:rsidP="002A6D17" w14:paraId="64FAD9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8B1D197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64FCE0D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2A6D17" w:rsidRPr="00094E8C" w:rsidP="002A6D17" w14:paraId="544AD34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3" w:type="dxa"/>
          </w:tcPr>
          <w:p w:rsidR="002A6D17" w:rsidRPr="00094E8C" w:rsidP="002A6D17" w14:paraId="55981A9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2A6D17" w:rsidRPr="00094E8C" w:rsidP="002A6D17" w14:paraId="4740FDD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2A6D17" w:rsidRPr="00094E8C" w:rsidP="002A6D17" w14:paraId="23577CB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10166,00 грн.;</w:t>
            </w:r>
          </w:p>
          <w:p w:rsidR="002A6D17" w:rsidRPr="00094E8C" w:rsidP="002A6D17" w14:paraId="6E58879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2A6D17" w:rsidRPr="00094E8C" w:rsidP="002A6D17" w14:paraId="5556A98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</w:t>
            </w:r>
          </w:p>
        </w:tc>
      </w:tr>
      <w:tr w14:paraId="39CB12E4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9591" w:type="dxa"/>
            <w:gridSpan w:val="2"/>
          </w:tcPr>
          <w:p w:rsidR="002A6D17" w:rsidRPr="00094E8C" w:rsidP="002A6D17" w14:paraId="58C287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02387245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3EA085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</w:t>
            </w: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5803" w:type="dxa"/>
          </w:tcPr>
          <w:p w:rsidR="002A6D17" w:rsidRPr="00094E8C" w:rsidP="002A6D17" w14:paraId="2F3237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2A6D17" w:rsidRPr="00094E8C" w:rsidP="002A6D17" w14:paraId="3485C3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району Київської області (необхідно обов’язково зазначати призначення платежу)</w:t>
            </w:r>
          </w:p>
          <w:p w:rsidR="002A6D17" w:rsidRPr="00094E8C" w:rsidP="002A6D17" w14:paraId="0AA4B4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2A6D17" w:rsidRPr="00094E8C" w:rsidP="002A6D17" w14:paraId="6BA9C9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2A6D17" w:rsidRPr="00094E8C" w:rsidP="002A6D17" w14:paraId="73741454" w14:textId="3E709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  <w:p w:rsidR="002A6D17" w:rsidRPr="00094E8C" w:rsidP="002A6D17" w14:paraId="473CCA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DB4529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4A847A9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</w:t>
            </w: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веб-сайта</w:t>
            </w:r>
            <w:r w:rsidRPr="00094E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5803" w:type="dxa"/>
          </w:tcPr>
          <w:p w:rsidR="002A6D17" w:rsidRPr="00094E8C" w:rsidP="002A6D17" w14:paraId="57609F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іністратора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7DEB475B" w14:textId="77777777" w:rsidTr="008F4CEC">
        <w:tblPrEx>
          <w:tblW w:w="9591" w:type="dxa"/>
          <w:tblLayout w:type="fixed"/>
          <w:tblLook w:val="00A0"/>
        </w:tblPrEx>
        <w:trPr>
          <w:trHeight w:val="62"/>
        </w:trPr>
        <w:tc>
          <w:tcPr>
            <w:tcW w:w="3788" w:type="dxa"/>
          </w:tcPr>
          <w:p w:rsidR="002A6D17" w:rsidRPr="00094E8C" w:rsidP="002A6D17" w14:paraId="66F8F3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5803" w:type="dxa"/>
          </w:tcPr>
          <w:p w:rsidR="002A6D17" w:rsidRPr="00094E8C" w:rsidP="002A6D17" w14:paraId="7790827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веб-сторінку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адміністратора, на якій є посилання в алфавітному порядку на 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веб-сторінки</w:t>
            </w: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94E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3"/>
    </w:tbl>
    <w:p w:rsidR="002A6D17" w:rsidRPr="00094E8C" w:rsidP="002A6D17" w14:paraId="461D6CC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4C781D03" w14:textId="77777777" w:rsidTr="0086778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2A6D17" w:rsidRPr="00094E8C" w:rsidP="002A6D17" w14:paraId="12D7308A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E8C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2A6D17" w:rsidRPr="00094E8C" w:rsidP="002A6D17" w14:paraId="646DE0E4" w14:textId="77777777">
            <w:pPr>
              <w:pStyle w:val="BodyTextIndent"/>
              <w:tabs>
                <w:tab w:val="left" w:pos="7050"/>
              </w:tabs>
              <w:spacing w:after="0"/>
              <w:ind w:left="0"/>
            </w:pPr>
          </w:p>
          <w:p w:rsidR="002A6D17" w:rsidRPr="00094E8C" w:rsidP="002A6D17" w14:paraId="665984F6" w14:textId="77777777">
            <w:pPr>
              <w:pStyle w:val="BodyTextIndent"/>
              <w:spacing w:after="0"/>
              <w:ind w:left="0"/>
            </w:pPr>
          </w:p>
          <w:p w:rsidR="002A6D17" w:rsidRPr="00094E8C" w:rsidP="002A6D17" w14:paraId="134EAE0E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bookmarkEnd w:id="4"/>
      <w:permEnd w:id="0"/>
    </w:tbl>
    <w:p w:rsidR="00231682" w:rsidRPr="003B2A39" w:rsidP="002A6D17" w14:paraId="7804F9AA" w14:textId="51D1DF6D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F4CEC" w:rsidR="008F4C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94E8C"/>
    <w:rsid w:val="000E0637"/>
    <w:rsid w:val="001060A6"/>
    <w:rsid w:val="00231682"/>
    <w:rsid w:val="002A6D17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F4CEC"/>
    <w:rsid w:val="00910331"/>
    <w:rsid w:val="00973F9B"/>
    <w:rsid w:val="00A61CED"/>
    <w:rsid w:val="00A84A56"/>
    <w:rsid w:val="00AE57AA"/>
    <w:rsid w:val="00B20C04"/>
    <w:rsid w:val="00CB633A"/>
    <w:rsid w:val="00CF46D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A6D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2A6D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2A6D17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2A6D1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2A6D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2A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A6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ek-5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540CE0"/>
    <w:rsid w:val="00973F9B"/>
    <w:rsid w:val="00B560E3"/>
    <w:rsid w:val="00C84D1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1234</Words>
  <Characters>7035</Characters>
  <Application>Microsoft Office Word</Application>
  <DocSecurity>8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2026-08-19T11:53:00Z</dcterms:modified>
</cp:coreProperties>
</file>