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01307E" w:rsidP="0001307E" w14:paraId="4D27B319" w14:textId="6202AACF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8C7B09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ПС-385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05DB0F4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E851D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E851D4" w:rsidRPr="00E851D4" w:rsidP="00E851D4" w14:paraId="51238380" w14:textId="77777777">
      <w:pPr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51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</w:p>
    <w:p w:rsidR="00E851D4" w:rsidRPr="00E851D4" w:rsidP="00E851D4" w14:paraId="5A789526" w14:textId="77777777">
      <w:pPr>
        <w:spacing w:after="0" w:line="360" w:lineRule="auto"/>
        <w:ind w:left="567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51D4" w:rsidRPr="00E851D4" w:rsidP="00E851D4" w14:paraId="5EFEAFDD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851D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майна як міжнародна технічна допомога, </w:t>
      </w:r>
      <w:r w:rsidRPr="00E851D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яке</w:t>
      </w:r>
      <w:r w:rsidRPr="00E851D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безоплатно приймається в комунальну власність Броварської міської територіальної громади </w:t>
      </w:r>
    </w:p>
    <w:p w:rsidR="00E851D4" w:rsidRPr="00E851D4" w:rsidP="00E851D4" w14:paraId="6BADA20D" w14:textId="77777777">
      <w:pPr>
        <w:spacing w:after="0" w:line="24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851D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та передається на баланс закладу дошкільної освіти </w:t>
      </w:r>
      <w:r w:rsidRPr="00E851D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«Віночок» Броварської міської ради Броварського району Київської області</w:t>
      </w:r>
    </w:p>
    <w:p w:rsidR="00E851D4" w:rsidRPr="00E851D4" w:rsidP="00E851D4" w14:paraId="7F2EB4B8" w14:textId="77777777">
      <w:pPr>
        <w:spacing w:after="0" w:line="360" w:lineRule="auto"/>
        <w:ind w:left="567"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0" w:type="auto"/>
        <w:tblLayout w:type="fixed"/>
        <w:tblLook w:val="04A0"/>
      </w:tblPr>
      <w:tblGrid>
        <w:gridCol w:w="534"/>
        <w:gridCol w:w="4394"/>
        <w:gridCol w:w="1843"/>
        <w:gridCol w:w="1275"/>
        <w:gridCol w:w="1525"/>
      </w:tblGrid>
      <w:tr w14:paraId="2C7900DF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</w:tcPr>
          <w:p w:rsidR="00E851D4" w:rsidRPr="00E851D4" w:rsidP="00581EB5" w14:paraId="3DD7FB8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</w:tcPr>
          <w:p w:rsidR="00E851D4" w:rsidRPr="00E851D4" w:rsidP="00581EB5" w14:paraId="21D9D159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</w:t>
            </w:r>
          </w:p>
        </w:tc>
        <w:tc>
          <w:tcPr>
            <w:tcW w:w="1843" w:type="dxa"/>
          </w:tcPr>
          <w:p w:rsidR="00E851D4" w:rsidRPr="00E851D4" w:rsidP="00581EB5" w14:paraId="3C41129B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1275" w:type="dxa"/>
          </w:tcPr>
          <w:p w:rsidR="00E851D4" w:rsidRPr="00E851D4" w:rsidP="00581EB5" w14:paraId="2773A4E5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</w:p>
        </w:tc>
        <w:tc>
          <w:tcPr>
            <w:tcW w:w="1525" w:type="dxa"/>
          </w:tcPr>
          <w:p w:rsidR="00E851D4" w:rsidRPr="00E851D4" w:rsidP="00581EB5" w14:paraId="1A899DD7" w14:textId="777777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51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Вартість без ПДВ, (грн.)</w:t>
            </w:r>
          </w:p>
        </w:tc>
      </w:tr>
      <w:tr w14:paraId="71101420" w14:textId="77777777" w:rsidTr="00581EB5">
        <w:tblPrEx>
          <w:tblW w:w="0" w:type="auto"/>
          <w:tblLayout w:type="fixed"/>
          <w:tblLook w:val="04A0"/>
        </w:tblPrEx>
        <w:trPr>
          <w:trHeight w:val="300"/>
        </w:trPr>
        <w:tc>
          <w:tcPr>
            <w:tcW w:w="534" w:type="dxa"/>
            <w:vMerge w:val="restart"/>
          </w:tcPr>
          <w:p w:rsidR="00E851D4" w:rsidRPr="00581EB5" w:rsidP="00E851D4" w14:paraId="3923349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1</w:t>
            </w:r>
          </w:p>
        </w:tc>
        <w:tc>
          <w:tcPr>
            <w:tcW w:w="4394" w:type="dxa"/>
          </w:tcPr>
          <w:p w:rsidR="00E851D4" w:rsidRPr="00581EB5" w:rsidP="00E851D4" w14:paraId="16A56CEF" w14:textId="77777777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581EB5">
              <w:rPr>
                <w:rFonts w:ascii="Times New Roman" w:hAnsi="Times New Roman" w:cs="Times New Roman"/>
                <w:sz w:val="27"/>
                <w:szCs w:val="27"/>
              </w:rPr>
              <w:t>Фотоелектричні системи у складі:</w:t>
            </w:r>
          </w:p>
        </w:tc>
        <w:tc>
          <w:tcPr>
            <w:tcW w:w="1843" w:type="dxa"/>
            <w:vMerge w:val="restart"/>
            <w:vAlign w:val="center"/>
          </w:tcPr>
          <w:p w:rsidR="00E851D4" w:rsidRPr="00581EB5" w:rsidP="00E851D4" w14:paraId="6350CBC3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E851D4" w:rsidRPr="00581EB5" w:rsidP="00E851D4" w14:paraId="2DA5E7DC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E851D4" w:rsidRPr="00581EB5" w:rsidP="00E851D4" w14:paraId="50BCAB9A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403 831,12</w:t>
            </w:r>
          </w:p>
        </w:tc>
      </w:tr>
      <w:tr w14:paraId="2F262703" w14:textId="77777777" w:rsidTr="00581EB5">
        <w:tblPrEx>
          <w:tblW w:w="0" w:type="auto"/>
          <w:tblLayout w:type="fixed"/>
          <w:tblLook w:val="04A0"/>
        </w:tblPrEx>
        <w:trPr>
          <w:trHeight w:val="795"/>
        </w:trPr>
        <w:tc>
          <w:tcPr>
            <w:tcW w:w="534" w:type="dxa"/>
            <w:vMerge/>
          </w:tcPr>
          <w:p w:rsidR="00E851D4" w:rsidRPr="00581EB5" w:rsidP="00E851D4" w14:paraId="10E1000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22CA84FA" w14:textId="32910D7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онячні модулі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SunPro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Power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SPDG625-N132R12, 62 шт</w:t>
            </w:r>
            <w:r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4E5C376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42C60FF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  <w:vAlign w:val="center"/>
          </w:tcPr>
          <w:p w:rsidR="00E851D4" w:rsidRPr="00581EB5" w:rsidP="00E851D4" w14:paraId="435F03EB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1FAD30D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65B3735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305D5F06" w14:textId="0E472F79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онячні кабелі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Rialto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Topreon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red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1x6mm²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tinned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copper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300 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0913316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405B66E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0D86A87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80780B8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0E7F551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45EF419F" w14:textId="5C5520B5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онячні кабелі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Rialto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Topreon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blue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1x6mm²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tinned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copper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300 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06B5567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75C1F32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2C9B2C8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7CA2524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32E1F89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220AD2AF" w14:textId="1FE144B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онячні кабелі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Rialto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Topreon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black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1x6mm²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tinned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copper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200 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144159E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2A22634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0446B63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79335716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10FFADE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3BBEFF89" w14:textId="7CC539F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аземлюючі кабелі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Rialto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Topreon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1x16mm² PVC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flexible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50 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295E0057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163FCDB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28C3C39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8C85C7D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41A0E20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540BE3E9" w14:textId="0AE43213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MC4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розє</w:t>
            </w:r>
            <w:r w:rsidR="00124F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ми</w:t>
            </w:r>
            <w:r w:rsidR="00124F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124F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Eteilly</w:t>
            </w:r>
            <w:r w:rsidR="00124F8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Technologies, 96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комплект.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6733326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3222055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5E34C076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51E73A91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2990F749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396B771F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кабельні стяжки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Rightlock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2,5x100mm, 200 шт.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6AC5C4A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401696E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3DA72FF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EECAF25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124F8B" w:rsidP="00E851D4" w14:paraId="2EBEBCD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665F8115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кабельні стяжки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Rightlock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2,5x200mm, 100 шт.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78E801E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779EF89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28B41093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B300342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124F8B" w:rsidP="00E851D4" w14:paraId="7907ECD0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4014E79E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заземлюючі пластини PV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Mounts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Technology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.,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Ltd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PVM-EP-06, 130 шт.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7D065C35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780C45D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09E0ABEB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061F40D9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4BF9A6E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438416E0" w14:textId="1329F58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Hilpress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GmbH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eathing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Tubular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lugs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A 6 - 16, 150 шт.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3D6E62FF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4ED89F63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67676F21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C2C2104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780781F8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821415" w14:paraId="53120FB0" w14:textId="2F2E5A16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2141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исоковольтні кабелі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Rialto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(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Topre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on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Cables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) NYY-J 5x25 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mm²</w:t>
            </w:r>
            <w:r w:rsidRPr="00581EB5" w:rsid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, 60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76F0B1D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0AE4972D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7E8840D5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49A73B9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53FB772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71183304" w14:textId="3DC6AA6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орожні кабельні канали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Gewiss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DX15050R, 200 м.</w:t>
            </w:r>
          </w:p>
        </w:tc>
        <w:tc>
          <w:tcPr>
            <w:tcW w:w="1843" w:type="dxa"/>
            <w:vMerge/>
            <w:vAlign w:val="center"/>
          </w:tcPr>
          <w:p w:rsidR="00E851D4" w:rsidRPr="00581EB5" w:rsidP="00E851D4" w14:paraId="486A24B4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E851D4" w:rsidRPr="00581EB5" w:rsidP="00E851D4" w14:paraId="2B0ED7CC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73796EBE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9F59AD8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 w:val="restart"/>
          </w:tcPr>
          <w:p w:rsidR="00E851D4" w:rsidRPr="00581EB5" w:rsidP="00E851D4" w14:paraId="04564E10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94" w:type="dxa"/>
            <w:vAlign w:val="center"/>
          </w:tcPr>
          <w:p w:rsidR="00E851D4" w:rsidRPr="00581EB5" w:rsidP="00E851D4" w14:paraId="7DFD64B8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Інвертор та системи керування у складі:</w:t>
            </w:r>
          </w:p>
        </w:tc>
        <w:tc>
          <w:tcPr>
            <w:tcW w:w="1843" w:type="dxa"/>
          </w:tcPr>
          <w:p w:rsidR="00E851D4" w:rsidRPr="00581EB5" w:rsidP="00E851D4" w14:paraId="7D0DEDC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</w:tcPr>
          <w:p w:rsidR="00E851D4" w:rsidRPr="00581EB5" w:rsidP="00E851D4" w14:paraId="1A683D78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</w:tcPr>
          <w:p w:rsidR="00E851D4" w:rsidRPr="00581EB5" w:rsidP="00E851D4" w14:paraId="2C0AEB67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4E9424EF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1E4234C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6CF05843" w14:textId="77777777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АКБ та інвертор RPT RPCI-HVC1, 1 шт.</w:t>
            </w:r>
          </w:p>
        </w:tc>
        <w:tc>
          <w:tcPr>
            <w:tcW w:w="1843" w:type="dxa"/>
            <w:vMerge w:val="restart"/>
            <w:vAlign w:val="center"/>
          </w:tcPr>
          <w:p w:rsidR="00E851D4" w:rsidRPr="00581EB5" w:rsidP="00E851D4" w14:paraId="5B770098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комплект</w:t>
            </w:r>
          </w:p>
        </w:tc>
        <w:tc>
          <w:tcPr>
            <w:tcW w:w="1275" w:type="dxa"/>
            <w:vMerge w:val="restart"/>
            <w:vAlign w:val="center"/>
          </w:tcPr>
          <w:p w:rsidR="00E851D4" w:rsidRPr="00581EB5" w:rsidP="00E851D4" w14:paraId="7F5EA39A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525" w:type="dxa"/>
            <w:vMerge w:val="restart"/>
            <w:vAlign w:val="center"/>
          </w:tcPr>
          <w:p w:rsidR="00E851D4" w:rsidRPr="00581EB5" w:rsidP="00E851D4" w14:paraId="6CB749B9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565 169,76</w:t>
            </w:r>
          </w:p>
        </w:tc>
      </w:tr>
      <w:tr w14:paraId="34667EF7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2459BFD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22224F5D" w14:textId="3C545DF8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порна конструкція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Kseng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ZAM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Ballast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Bracket-30°, 1 комплект.</w:t>
            </w:r>
          </w:p>
        </w:tc>
        <w:tc>
          <w:tcPr>
            <w:tcW w:w="1843" w:type="dxa"/>
            <w:vMerge/>
          </w:tcPr>
          <w:p w:rsidR="00E851D4" w:rsidRPr="00581EB5" w:rsidP="00E851D4" w14:paraId="194B609B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E851D4" w:rsidRPr="00581EB5" w:rsidP="00E851D4" w14:paraId="7BC5C82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6D9CD363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2D37780F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5B21A943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35675FE2" w14:textId="70CB147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Phoenix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Electric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Power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Ltd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M6 / 6mm², 4 шт.</w:t>
            </w:r>
          </w:p>
        </w:tc>
        <w:tc>
          <w:tcPr>
            <w:tcW w:w="1843" w:type="dxa"/>
            <w:vMerge/>
          </w:tcPr>
          <w:p w:rsidR="00E851D4" w:rsidRPr="00581EB5" w:rsidP="00E851D4" w14:paraId="59D63432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E851D4" w:rsidRPr="00581EB5" w:rsidP="00E851D4" w14:paraId="099D4CDE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729A86EF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1A59D761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4405AD64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821415" w14:paraId="28D9BC48" w14:textId="04D4B1E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82141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Phoenix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Electric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Power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Ltd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M6 / 25mm², 6 шт.</w:t>
            </w:r>
          </w:p>
        </w:tc>
        <w:tc>
          <w:tcPr>
            <w:tcW w:w="1843" w:type="dxa"/>
            <w:vMerge/>
          </w:tcPr>
          <w:p w:rsidR="00E851D4" w:rsidRPr="00581EB5" w:rsidP="00E851D4" w14:paraId="4418DFA9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E851D4" w:rsidRPr="00581EB5" w:rsidP="00E851D4" w14:paraId="09493781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58E312EC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381A3671" w14:textId="77777777" w:rsidTr="00581EB5">
        <w:tblPrEx>
          <w:tblW w:w="0" w:type="auto"/>
          <w:tblLayout w:type="fixed"/>
          <w:tblLook w:val="04A0"/>
        </w:tblPrEx>
        <w:tc>
          <w:tcPr>
            <w:tcW w:w="534" w:type="dxa"/>
            <w:vMerge/>
          </w:tcPr>
          <w:p w:rsidR="00E851D4" w:rsidRPr="00581EB5" w:rsidP="00E851D4" w14:paraId="03A87072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394" w:type="dxa"/>
            <w:vAlign w:val="center"/>
          </w:tcPr>
          <w:p w:rsidR="00E851D4" w:rsidRPr="00581EB5" w:rsidP="00E851D4" w14:paraId="6FEE6E79" w14:textId="3C2A2E1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</w:t>
            </w:r>
            <w:bookmarkStart w:id="1" w:name="_GoBack"/>
            <w:bookmarkEnd w:id="1"/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'єднувальні колодки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Phoenix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Electric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Power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Co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., 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Ltd</w:t>
            </w:r>
            <w:r w:rsidRPr="00581EB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M8 / 25mm², 4 шт.</w:t>
            </w:r>
          </w:p>
        </w:tc>
        <w:tc>
          <w:tcPr>
            <w:tcW w:w="1843" w:type="dxa"/>
            <w:vMerge/>
          </w:tcPr>
          <w:p w:rsidR="00E851D4" w:rsidRPr="00581EB5" w:rsidP="00E851D4" w14:paraId="2911067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275" w:type="dxa"/>
            <w:vMerge/>
          </w:tcPr>
          <w:p w:rsidR="00E851D4" w:rsidRPr="00581EB5" w:rsidP="00E851D4" w14:paraId="0D324D2A" w14:textId="77777777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525" w:type="dxa"/>
            <w:vMerge/>
          </w:tcPr>
          <w:p w:rsidR="00E851D4" w:rsidRPr="00581EB5" w:rsidP="00E851D4" w14:paraId="5DC70BBD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14:paraId="6CED2612" w14:textId="77777777" w:rsidTr="004355F1">
        <w:tblPrEx>
          <w:tblW w:w="0" w:type="auto"/>
          <w:tblLayout w:type="fixed"/>
          <w:tblLook w:val="04A0"/>
        </w:tblPrEx>
        <w:tc>
          <w:tcPr>
            <w:tcW w:w="6771" w:type="dxa"/>
            <w:gridSpan w:val="3"/>
          </w:tcPr>
          <w:p w:rsidR="00E851D4" w:rsidRPr="00581EB5" w:rsidP="00E851D4" w14:paraId="60A74C4A" w14:textId="77777777">
            <w:pPr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Підсумок</w:t>
            </w:r>
          </w:p>
        </w:tc>
        <w:tc>
          <w:tcPr>
            <w:tcW w:w="1275" w:type="dxa"/>
          </w:tcPr>
          <w:p w:rsidR="00E851D4" w:rsidRPr="00581EB5" w:rsidP="00E851D4" w14:paraId="0D26986A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1525" w:type="dxa"/>
          </w:tcPr>
          <w:p w:rsidR="00E851D4" w:rsidRPr="00581EB5" w:rsidP="00E851D4" w14:paraId="1CB1D2B5" w14:textId="77777777">
            <w:pPr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81EB5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969 000,88</w:t>
            </w:r>
          </w:p>
        </w:tc>
      </w:tr>
    </w:tbl>
    <w:p w:rsidR="00E851D4" w:rsidRPr="00E851D4" w:rsidP="00E851D4" w14:paraId="60DA62D8" w14:textId="77777777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</w:p>
    <w:p w:rsidR="00E851D4" w:rsidRPr="00E851D4" w:rsidP="00E851D4" w14:paraId="350EDE4C" w14:textId="77777777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F7CAD" w:rsidRPr="00E851D4" w:rsidP="00E851D4" w14:paraId="5FF0D8BD" w14:textId="11DD87C4">
      <w:pPr>
        <w:spacing w:after="16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51D4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21415" w:rsidR="0082141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ZfPOtAwb07hobqJX6LjXLJsfj2hRX8nYYItxvtgoDRWWlBA+PbsbD2OsZ7LBZsIUWUMw+NjTgCU&#10;Cb2sX5WosQ==&#10;" w:salt="NjSgqCppIEsoQClK/q2F7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24F8B"/>
    <w:rsid w:val="0019083E"/>
    <w:rsid w:val="001B55D1"/>
    <w:rsid w:val="001D7A69"/>
    <w:rsid w:val="002D71B2"/>
    <w:rsid w:val="003044F0"/>
    <w:rsid w:val="003530E1"/>
    <w:rsid w:val="00365A8B"/>
    <w:rsid w:val="003735BC"/>
    <w:rsid w:val="0038207B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81EB5"/>
    <w:rsid w:val="00784598"/>
    <w:rsid w:val="007C582E"/>
    <w:rsid w:val="0081066D"/>
    <w:rsid w:val="00821415"/>
    <w:rsid w:val="00853C00"/>
    <w:rsid w:val="00893E2E"/>
    <w:rsid w:val="008B6EF2"/>
    <w:rsid w:val="008C7B09"/>
    <w:rsid w:val="008F55D5"/>
    <w:rsid w:val="009E1F3A"/>
    <w:rsid w:val="00A84A56"/>
    <w:rsid w:val="00A90DA6"/>
    <w:rsid w:val="00B20C04"/>
    <w:rsid w:val="00B3670E"/>
    <w:rsid w:val="00BF532A"/>
    <w:rsid w:val="00C72BF6"/>
    <w:rsid w:val="00C83156"/>
    <w:rsid w:val="00CB633A"/>
    <w:rsid w:val="00E851D4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1">
    <w:name w:val="Сетка таблицы1"/>
    <w:basedOn w:val="TableNormal"/>
    <w:next w:val="TableGrid"/>
    <w:uiPriority w:val="59"/>
    <w:rsid w:val="00E851D4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85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E85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851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3F0E"/>
    <w:rsid w:val="000E7ADA"/>
    <w:rsid w:val="001043C3"/>
    <w:rsid w:val="0019083E"/>
    <w:rsid w:val="004D1168"/>
    <w:rsid w:val="006E4968"/>
    <w:rsid w:val="006F6CFF"/>
    <w:rsid w:val="00934C4A"/>
    <w:rsid w:val="00A51DB1"/>
    <w:rsid w:val="00D6466E"/>
    <w:rsid w:val="00F738DF"/>
    <w:rsid w:val="00F81DC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272</Words>
  <Characters>1556</Characters>
  <Application>Microsoft Office Word</Application>
  <DocSecurity>8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2023-03-27T06:26:00Z</dcterms:created>
  <dcterms:modified xsi:type="dcterms:W3CDTF">2026-08-07T08:19:00Z</dcterms:modified>
</cp:coreProperties>
</file>