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144E" w:rsidRPr="00D10E6E" w:rsidP="00C6144E" w14:paraId="215D398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Структура тарифів </w:t>
      </w:r>
    </w:p>
    <w:p w:rsidR="00C6144E" w:rsidRPr="00D10E6E" w:rsidP="00C6144E" w14:paraId="1073B21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послуги з централізованого водопостачання та </w:t>
      </w:r>
    </w:p>
    <w:p w:rsidR="00C6144E" w:rsidP="00C6144E" w14:paraId="418457A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централізованого водовідведення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ТОВАРИСТВА З ОБМЕЖЕНОЮ ВІДПОВІДАЛЬНІСТЮ «КЕРУЮЧА КОМПАНІЯ «ЖК СКАНДІЯ</w:t>
      </w: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C6144E" w:rsidRPr="00D10E6E" w:rsidP="00C6144E" w14:paraId="0D246596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Cs/>
          <w:sz w:val="28"/>
          <w:szCs w:val="28"/>
        </w:rPr>
        <w:t>Без ПДВ</w:t>
      </w:r>
    </w:p>
    <w:tbl>
      <w:tblPr>
        <w:tblStyle w:val="TableGrid"/>
        <w:tblW w:w="9821" w:type="dxa"/>
        <w:tblLook w:val="04A0"/>
      </w:tblPr>
      <w:tblGrid>
        <w:gridCol w:w="4390"/>
        <w:gridCol w:w="1300"/>
        <w:gridCol w:w="1301"/>
        <w:gridCol w:w="1265"/>
        <w:gridCol w:w="1565"/>
      </w:tblGrid>
      <w:tr w14:paraId="65019E92" w14:textId="77777777" w:rsidTr="00B102F7">
        <w:tblPrEx>
          <w:tblW w:w="9821" w:type="dxa"/>
          <w:tblLook w:val="04A0"/>
        </w:tblPrEx>
        <w:trPr>
          <w:trHeight w:val="570"/>
        </w:trPr>
        <w:tc>
          <w:tcPr>
            <w:tcW w:w="4390" w:type="dxa"/>
            <w:vMerge w:val="restart"/>
            <w:noWrap/>
            <w:hideMark/>
          </w:tcPr>
          <w:p w:rsidR="00C6144E" w:rsidRPr="00053659" w:rsidP="00B102F7" w14:paraId="4859E7E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Показник</w:t>
            </w:r>
          </w:p>
        </w:tc>
        <w:tc>
          <w:tcPr>
            <w:tcW w:w="2601" w:type="dxa"/>
            <w:gridSpan w:val="2"/>
            <w:vMerge w:val="restart"/>
            <w:noWrap/>
            <w:hideMark/>
          </w:tcPr>
          <w:p w:rsidR="00C6144E" w:rsidRPr="00053659" w:rsidP="00B102F7" w14:paraId="3C21B26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централізоване водопостачання</w:t>
            </w:r>
          </w:p>
        </w:tc>
        <w:tc>
          <w:tcPr>
            <w:tcW w:w="2830" w:type="dxa"/>
            <w:gridSpan w:val="2"/>
            <w:vMerge w:val="restart"/>
            <w:noWrap/>
            <w:hideMark/>
          </w:tcPr>
          <w:p w:rsidR="00C6144E" w:rsidRPr="00053659" w:rsidP="00B102F7" w14:paraId="73C4EE9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централізоване водовідведення</w:t>
            </w:r>
          </w:p>
        </w:tc>
      </w:tr>
      <w:tr w14:paraId="20B3B1CE" w14:textId="77777777" w:rsidTr="00B102F7">
        <w:tblPrEx>
          <w:tblW w:w="9821" w:type="dxa"/>
          <w:tblLook w:val="04A0"/>
        </w:tblPrEx>
        <w:trPr>
          <w:trHeight w:val="570"/>
        </w:trPr>
        <w:tc>
          <w:tcPr>
            <w:tcW w:w="4390" w:type="dxa"/>
            <w:vMerge/>
            <w:hideMark/>
          </w:tcPr>
          <w:p w:rsidR="00C6144E" w:rsidRPr="00053659" w:rsidP="00B102F7" w14:paraId="0A2D3C2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gridSpan w:val="2"/>
            <w:vMerge/>
            <w:hideMark/>
          </w:tcPr>
          <w:p w:rsidR="00C6144E" w:rsidRPr="00053659" w:rsidP="00B102F7" w14:paraId="04697A5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0" w:type="dxa"/>
            <w:gridSpan w:val="2"/>
            <w:vMerge/>
            <w:hideMark/>
          </w:tcPr>
          <w:p w:rsidR="00C6144E" w:rsidRPr="00053659" w:rsidP="00B102F7" w14:paraId="5D870AB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199EB797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vMerge/>
            <w:hideMark/>
          </w:tcPr>
          <w:p w:rsidR="00C6144E" w:rsidRPr="00053659" w:rsidP="00B102F7" w14:paraId="28B8E7B5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00" w:type="dxa"/>
            <w:hideMark/>
          </w:tcPr>
          <w:p w:rsidR="00C6144E" w:rsidRPr="00053659" w:rsidP="00B102F7" w14:paraId="589DC34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усього, тис. грн</w:t>
            </w:r>
          </w:p>
        </w:tc>
        <w:tc>
          <w:tcPr>
            <w:tcW w:w="1301" w:type="dxa"/>
            <w:hideMark/>
          </w:tcPr>
          <w:p w:rsidR="00C6144E" w:rsidRPr="00053659" w:rsidP="00B102F7" w14:paraId="3758467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грн/куб. м</w:t>
            </w:r>
          </w:p>
        </w:tc>
        <w:tc>
          <w:tcPr>
            <w:tcW w:w="1265" w:type="dxa"/>
            <w:hideMark/>
          </w:tcPr>
          <w:p w:rsidR="00C6144E" w:rsidRPr="00053659" w:rsidP="00B102F7" w14:paraId="50932ED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усього, тис. грн</w:t>
            </w:r>
          </w:p>
        </w:tc>
        <w:tc>
          <w:tcPr>
            <w:tcW w:w="1565" w:type="dxa"/>
            <w:hideMark/>
          </w:tcPr>
          <w:p w:rsidR="00C6144E" w:rsidRPr="00053659" w:rsidP="00B102F7" w14:paraId="397A085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грн/куб. м</w:t>
            </w:r>
          </w:p>
        </w:tc>
      </w:tr>
      <w:tr w14:paraId="5360B473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8F5E85B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Виробнича собівартість, усього, зокрема:</w:t>
            </w:r>
          </w:p>
        </w:tc>
        <w:tc>
          <w:tcPr>
            <w:tcW w:w="1300" w:type="dxa"/>
            <w:hideMark/>
          </w:tcPr>
          <w:p w:rsidR="00C6144E" w:rsidRPr="00391448" w:rsidP="00B102F7" w14:paraId="0CDFD65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4636,63</w:t>
            </w:r>
          </w:p>
        </w:tc>
        <w:tc>
          <w:tcPr>
            <w:tcW w:w="1301" w:type="dxa"/>
            <w:hideMark/>
          </w:tcPr>
          <w:p w:rsidR="00C6144E" w:rsidRPr="00391448" w:rsidP="00B102F7" w14:paraId="022F3F1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44,22</w:t>
            </w:r>
          </w:p>
        </w:tc>
        <w:tc>
          <w:tcPr>
            <w:tcW w:w="1265" w:type="dxa"/>
            <w:hideMark/>
          </w:tcPr>
          <w:p w:rsidR="00C6144E" w:rsidRPr="00391448" w:rsidP="00B102F7" w14:paraId="699453F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5822,84</w:t>
            </w:r>
          </w:p>
        </w:tc>
        <w:tc>
          <w:tcPr>
            <w:tcW w:w="1565" w:type="dxa"/>
            <w:hideMark/>
          </w:tcPr>
          <w:p w:rsidR="00C6144E" w:rsidRPr="00391448" w:rsidP="00B102F7" w14:paraId="7A66C35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55,53</w:t>
            </w:r>
          </w:p>
        </w:tc>
      </w:tr>
      <w:tr w14:paraId="6EE613ED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3FF78382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прямі матеріальні витрати,  зокрема:</w:t>
            </w:r>
          </w:p>
        </w:tc>
        <w:tc>
          <w:tcPr>
            <w:tcW w:w="1300" w:type="dxa"/>
            <w:hideMark/>
          </w:tcPr>
          <w:p w:rsidR="00C6144E" w:rsidRPr="00391448" w:rsidP="00B102F7" w14:paraId="157CE30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1564,85</w:t>
            </w:r>
          </w:p>
        </w:tc>
        <w:tc>
          <w:tcPr>
            <w:tcW w:w="1301" w:type="dxa"/>
            <w:hideMark/>
          </w:tcPr>
          <w:p w:rsidR="00C6144E" w:rsidRPr="00391448" w:rsidP="00B102F7" w14:paraId="731D497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14,92</w:t>
            </w:r>
          </w:p>
        </w:tc>
        <w:tc>
          <w:tcPr>
            <w:tcW w:w="1265" w:type="dxa"/>
            <w:hideMark/>
          </w:tcPr>
          <w:p w:rsidR="00C6144E" w:rsidRPr="00391448" w:rsidP="00B102F7" w14:paraId="4599667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2592,42</w:t>
            </w:r>
          </w:p>
        </w:tc>
        <w:tc>
          <w:tcPr>
            <w:tcW w:w="1565" w:type="dxa"/>
            <w:hideMark/>
          </w:tcPr>
          <w:p w:rsidR="00C6144E" w:rsidRPr="00391448" w:rsidP="00B102F7" w14:paraId="28FC376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24,72</w:t>
            </w:r>
          </w:p>
        </w:tc>
      </w:tr>
      <w:tr w14:paraId="116AE64F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0B975D1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покупна вода/ послуги сторонніх підприємств з очистки стоків</w:t>
            </w:r>
          </w:p>
        </w:tc>
        <w:tc>
          <w:tcPr>
            <w:tcW w:w="1300" w:type="dxa"/>
            <w:hideMark/>
          </w:tcPr>
          <w:p w:rsidR="00C6144E" w:rsidRPr="00391448" w:rsidP="00B102F7" w14:paraId="48DA134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7122EDF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64105F7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2097,04</w:t>
            </w:r>
          </w:p>
        </w:tc>
        <w:tc>
          <w:tcPr>
            <w:tcW w:w="1565" w:type="dxa"/>
            <w:hideMark/>
          </w:tcPr>
          <w:p w:rsidR="00C6144E" w:rsidRPr="00391448" w:rsidP="00B102F7" w14:paraId="632B5BB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14:paraId="41FA6821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4D12223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покупна вода у природному стані</w:t>
            </w:r>
          </w:p>
        </w:tc>
        <w:tc>
          <w:tcPr>
            <w:tcW w:w="1300" w:type="dxa"/>
            <w:hideMark/>
          </w:tcPr>
          <w:p w:rsidR="00C6144E" w:rsidRPr="00391448" w:rsidP="00B102F7" w14:paraId="4BB776B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58512E8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3D73D7A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2024E1E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32A4E95F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3E79895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300" w:type="dxa"/>
            <w:hideMark/>
          </w:tcPr>
          <w:p w:rsidR="00C6144E" w:rsidRPr="00391448" w:rsidP="00B102F7" w14:paraId="57968FC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1422,90</w:t>
            </w:r>
          </w:p>
        </w:tc>
        <w:tc>
          <w:tcPr>
            <w:tcW w:w="1301" w:type="dxa"/>
            <w:hideMark/>
          </w:tcPr>
          <w:p w:rsidR="00C6144E" w:rsidRPr="00391448" w:rsidP="00B102F7" w14:paraId="461739A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13,57</w:t>
            </w:r>
          </w:p>
        </w:tc>
        <w:tc>
          <w:tcPr>
            <w:tcW w:w="1265" w:type="dxa"/>
            <w:hideMark/>
          </w:tcPr>
          <w:p w:rsidR="00C6144E" w:rsidRPr="00391448" w:rsidP="00B102F7" w14:paraId="040AE25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438,91</w:t>
            </w:r>
          </w:p>
        </w:tc>
        <w:tc>
          <w:tcPr>
            <w:tcW w:w="1565" w:type="dxa"/>
            <w:hideMark/>
          </w:tcPr>
          <w:p w:rsidR="00C6144E" w:rsidRPr="00391448" w:rsidP="00B102F7" w14:paraId="309A831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4,19</w:t>
            </w:r>
          </w:p>
        </w:tc>
      </w:tr>
      <w:tr w14:paraId="6C053492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B99A25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прямі матеріальні витрати</w:t>
            </w:r>
          </w:p>
        </w:tc>
        <w:tc>
          <w:tcPr>
            <w:tcW w:w="1300" w:type="dxa"/>
            <w:hideMark/>
          </w:tcPr>
          <w:p w:rsidR="00C6144E" w:rsidRPr="00391448" w:rsidP="00B102F7" w14:paraId="4FF5289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141,96</w:t>
            </w:r>
          </w:p>
        </w:tc>
        <w:tc>
          <w:tcPr>
            <w:tcW w:w="1301" w:type="dxa"/>
            <w:hideMark/>
          </w:tcPr>
          <w:p w:rsidR="00C6144E" w:rsidRPr="00391448" w:rsidP="00B102F7" w14:paraId="0B21F10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1,35</w:t>
            </w:r>
          </w:p>
        </w:tc>
        <w:tc>
          <w:tcPr>
            <w:tcW w:w="1265" w:type="dxa"/>
            <w:hideMark/>
          </w:tcPr>
          <w:p w:rsidR="00C6144E" w:rsidRPr="00391448" w:rsidP="00B102F7" w14:paraId="302990A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56,47</w:t>
            </w:r>
          </w:p>
        </w:tc>
        <w:tc>
          <w:tcPr>
            <w:tcW w:w="1565" w:type="dxa"/>
            <w:hideMark/>
          </w:tcPr>
          <w:p w:rsidR="00C6144E" w:rsidRPr="00391448" w:rsidP="00B102F7" w14:paraId="459E7BE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0,54</w:t>
            </w:r>
          </w:p>
        </w:tc>
      </w:tr>
      <w:tr w14:paraId="280634C3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1EBEC07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300" w:type="dxa"/>
            <w:hideMark/>
          </w:tcPr>
          <w:p w:rsidR="00C6144E" w:rsidRPr="00391448" w:rsidP="00B102F7" w14:paraId="16E9B58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1908,00</w:t>
            </w:r>
          </w:p>
        </w:tc>
        <w:tc>
          <w:tcPr>
            <w:tcW w:w="1301" w:type="dxa"/>
            <w:hideMark/>
          </w:tcPr>
          <w:p w:rsidR="00C6144E" w:rsidRPr="00391448" w:rsidP="00B102F7" w14:paraId="1EE6976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  <w:tc>
          <w:tcPr>
            <w:tcW w:w="1265" w:type="dxa"/>
            <w:hideMark/>
          </w:tcPr>
          <w:p w:rsidR="00C6144E" w:rsidRPr="00391448" w:rsidP="00B102F7" w14:paraId="0F4BE2B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1908,00</w:t>
            </w:r>
          </w:p>
        </w:tc>
        <w:tc>
          <w:tcPr>
            <w:tcW w:w="1565" w:type="dxa"/>
            <w:hideMark/>
          </w:tcPr>
          <w:p w:rsidR="00C6144E" w:rsidRPr="00391448" w:rsidP="00B102F7" w14:paraId="6D45C0E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</w:tr>
      <w:tr w14:paraId="4223AF16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1122E466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інші прямі витрати,  зокрема:</w:t>
            </w:r>
          </w:p>
        </w:tc>
        <w:tc>
          <w:tcPr>
            <w:tcW w:w="1300" w:type="dxa"/>
            <w:hideMark/>
          </w:tcPr>
          <w:p w:rsidR="00C6144E" w:rsidRPr="00391448" w:rsidP="00B102F7" w14:paraId="02A0E27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1163,78</w:t>
            </w:r>
          </w:p>
        </w:tc>
        <w:tc>
          <w:tcPr>
            <w:tcW w:w="1301" w:type="dxa"/>
            <w:hideMark/>
          </w:tcPr>
          <w:p w:rsidR="00C6144E" w:rsidRPr="00391448" w:rsidP="00B102F7" w14:paraId="711BC42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11,10</w:t>
            </w:r>
          </w:p>
        </w:tc>
        <w:tc>
          <w:tcPr>
            <w:tcW w:w="1265" w:type="dxa"/>
            <w:hideMark/>
          </w:tcPr>
          <w:p w:rsidR="00C6144E" w:rsidRPr="00391448" w:rsidP="00B102F7" w14:paraId="51418B8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1322,42</w:t>
            </w:r>
          </w:p>
        </w:tc>
        <w:tc>
          <w:tcPr>
            <w:tcW w:w="1565" w:type="dxa"/>
            <w:hideMark/>
          </w:tcPr>
          <w:p w:rsidR="00C6144E" w:rsidRPr="00391448" w:rsidP="00B102F7" w14:paraId="5A9285C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12,61</w:t>
            </w:r>
          </w:p>
        </w:tc>
      </w:tr>
      <w:tr w14:paraId="07160F68" w14:textId="77777777" w:rsidTr="00B102F7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C6144E" w:rsidRPr="00391448" w:rsidP="00B102F7" w14:paraId="6E00BFDF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єдиний внесок на загальнообов'язкове державне соціальне страхування працівників</w:t>
            </w:r>
          </w:p>
        </w:tc>
        <w:tc>
          <w:tcPr>
            <w:tcW w:w="1300" w:type="dxa"/>
            <w:hideMark/>
          </w:tcPr>
          <w:p w:rsidR="00C6144E" w:rsidRPr="00391448" w:rsidP="00B102F7" w14:paraId="2DCDC8E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419,76</w:t>
            </w:r>
          </w:p>
        </w:tc>
        <w:tc>
          <w:tcPr>
            <w:tcW w:w="1301" w:type="dxa"/>
            <w:hideMark/>
          </w:tcPr>
          <w:p w:rsidR="00C6144E" w:rsidRPr="00391448" w:rsidP="00B102F7" w14:paraId="4AA0CED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1265" w:type="dxa"/>
            <w:hideMark/>
          </w:tcPr>
          <w:p w:rsidR="00C6144E" w:rsidRPr="00391448" w:rsidP="00B102F7" w14:paraId="162BB2D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419,76</w:t>
            </w:r>
          </w:p>
        </w:tc>
        <w:tc>
          <w:tcPr>
            <w:tcW w:w="1565" w:type="dxa"/>
            <w:hideMark/>
          </w:tcPr>
          <w:p w:rsidR="00C6144E" w:rsidRPr="00391448" w:rsidP="00B102F7" w14:paraId="2577FC4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14:paraId="69CE0570" w14:textId="77777777" w:rsidTr="00B102F7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C6144E" w:rsidRPr="00391448" w:rsidP="00B102F7" w14:paraId="7459B39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амортизація  основних виробничих засобів та нематеріальних активів, безпосередньо пов'язаних із  наданням послуги</w:t>
            </w:r>
          </w:p>
        </w:tc>
        <w:tc>
          <w:tcPr>
            <w:tcW w:w="1300" w:type="dxa"/>
            <w:hideMark/>
          </w:tcPr>
          <w:p w:rsidR="00C6144E" w:rsidRPr="00391448" w:rsidP="00B102F7" w14:paraId="304A90A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379C1B8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7AD8E11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6D40CB8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0658921A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1FB3877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300" w:type="dxa"/>
            <w:hideMark/>
          </w:tcPr>
          <w:p w:rsidR="00C6144E" w:rsidRPr="00391448" w:rsidP="00B102F7" w14:paraId="4560715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744,02</w:t>
            </w:r>
          </w:p>
        </w:tc>
        <w:tc>
          <w:tcPr>
            <w:tcW w:w="1301" w:type="dxa"/>
            <w:hideMark/>
          </w:tcPr>
          <w:p w:rsidR="00C6144E" w:rsidRPr="00391448" w:rsidP="00B102F7" w14:paraId="1FE7F3C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7,10</w:t>
            </w:r>
          </w:p>
        </w:tc>
        <w:tc>
          <w:tcPr>
            <w:tcW w:w="1265" w:type="dxa"/>
            <w:hideMark/>
          </w:tcPr>
          <w:p w:rsidR="00C6144E" w:rsidRPr="00391448" w:rsidP="00B102F7" w14:paraId="20804B2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902,66</w:t>
            </w:r>
          </w:p>
        </w:tc>
        <w:tc>
          <w:tcPr>
            <w:tcW w:w="1565" w:type="dxa"/>
            <w:hideMark/>
          </w:tcPr>
          <w:p w:rsidR="00C6144E" w:rsidRPr="00391448" w:rsidP="00B102F7" w14:paraId="74D0B91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8,61</w:t>
            </w:r>
          </w:p>
        </w:tc>
      </w:tr>
      <w:tr w14:paraId="4ADC1941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0EE9A985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Загальновиробничі витрати</w:t>
            </w:r>
          </w:p>
        </w:tc>
        <w:tc>
          <w:tcPr>
            <w:tcW w:w="1300" w:type="dxa"/>
            <w:hideMark/>
          </w:tcPr>
          <w:p w:rsidR="00C6144E" w:rsidRPr="00391448" w:rsidP="00B102F7" w14:paraId="3518FE0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16F7F" w:rsidP="00B102F7" w14:paraId="1AD61A8D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22C55C0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08694DD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206A1762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8C1BEE2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Адміністративні витрати</w:t>
            </w:r>
          </w:p>
        </w:tc>
        <w:tc>
          <w:tcPr>
            <w:tcW w:w="1300" w:type="dxa"/>
            <w:hideMark/>
          </w:tcPr>
          <w:p w:rsidR="00C6144E" w:rsidRPr="00316F7F" w:rsidP="00B102F7" w14:paraId="3BC4D00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717,93</w:t>
            </w:r>
          </w:p>
        </w:tc>
        <w:tc>
          <w:tcPr>
            <w:tcW w:w="1301" w:type="dxa"/>
            <w:hideMark/>
          </w:tcPr>
          <w:p w:rsidR="00C6144E" w:rsidRPr="00316F7F" w:rsidP="00B102F7" w14:paraId="086C590F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6,85</w:t>
            </w:r>
          </w:p>
        </w:tc>
        <w:tc>
          <w:tcPr>
            <w:tcW w:w="1265" w:type="dxa"/>
            <w:hideMark/>
          </w:tcPr>
          <w:p w:rsidR="00C6144E" w:rsidRPr="00316F7F" w:rsidP="00B102F7" w14:paraId="3FA14BB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901,60</w:t>
            </w:r>
          </w:p>
        </w:tc>
        <w:tc>
          <w:tcPr>
            <w:tcW w:w="1565" w:type="dxa"/>
            <w:hideMark/>
          </w:tcPr>
          <w:p w:rsidR="00C6144E" w:rsidRPr="00316F7F" w:rsidP="00B102F7" w14:paraId="29E3BA2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8,60</w:t>
            </w:r>
          </w:p>
        </w:tc>
      </w:tr>
      <w:tr w14:paraId="04562A0F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210FC593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Витрати на збут</w:t>
            </w:r>
          </w:p>
        </w:tc>
        <w:tc>
          <w:tcPr>
            <w:tcW w:w="1300" w:type="dxa"/>
            <w:hideMark/>
          </w:tcPr>
          <w:p w:rsidR="00C6144E" w:rsidRPr="00316F7F" w:rsidP="00B102F7" w14:paraId="751B4A01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16F7F" w:rsidP="00B102F7" w14:paraId="32F2EBA5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16F7F" w:rsidP="00B102F7" w14:paraId="2C46E658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36FF89C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7D8BFA43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89837D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300" w:type="dxa"/>
            <w:hideMark/>
          </w:tcPr>
          <w:p w:rsidR="00C6144E" w:rsidRPr="00391448" w:rsidP="00B102F7" w14:paraId="02A354B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4EF635C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5679840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0ECA2F7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419E9FCA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E0CDD3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300" w:type="dxa"/>
            <w:hideMark/>
          </w:tcPr>
          <w:p w:rsidR="00C6144E" w:rsidRPr="00391448" w:rsidP="00B102F7" w14:paraId="4E8F710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6FEF0E1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40FCD40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3E5E458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165D565D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7D64EE5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Витрати на відшкодування втрат</w:t>
            </w:r>
          </w:p>
        </w:tc>
        <w:tc>
          <w:tcPr>
            <w:tcW w:w="1300" w:type="dxa"/>
            <w:hideMark/>
          </w:tcPr>
          <w:p w:rsidR="00C6144E" w:rsidRPr="00391448" w:rsidP="00B102F7" w14:paraId="2419216E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732442E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5127EF9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041E382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29B33F93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RPr="00391448" w:rsidP="00B102F7" w14:paraId="15C6DC9E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Планований прибуток</w:t>
            </w:r>
          </w:p>
        </w:tc>
        <w:tc>
          <w:tcPr>
            <w:tcW w:w="1300" w:type="dxa"/>
            <w:hideMark/>
          </w:tcPr>
          <w:p w:rsidR="00C6144E" w:rsidRPr="00391448" w:rsidP="00B102F7" w14:paraId="090A610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C6144E" w:rsidRPr="00391448" w:rsidP="00B102F7" w14:paraId="6E393C4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C6144E" w:rsidRPr="00391448" w:rsidP="00B102F7" w14:paraId="24C98D5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C6144E" w:rsidRPr="00391448" w:rsidP="00B102F7" w14:paraId="634002A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64E96A36" w14:textId="77777777" w:rsidTr="00B102F7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C6144E" w:rsidRPr="00391448" w:rsidP="00B102F7" w14:paraId="5C9AC1FE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Вартість водопостачання  / водовідведення для споживачів за відповідними тарифами</w:t>
            </w:r>
          </w:p>
        </w:tc>
        <w:tc>
          <w:tcPr>
            <w:tcW w:w="1300" w:type="dxa"/>
            <w:hideMark/>
          </w:tcPr>
          <w:p w:rsidR="00C6144E" w:rsidRPr="00391448" w:rsidP="00B102F7" w14:paraId="3811141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5354,56</w:t>
            </w:r>
          </w:p>
        </w:tc>
        <w:tc>
          <w:tcPr>
            <w:tcW w:w="1301" w:type="dxa"/>
            <w:hideMark/>
          </w:tcPr>
          <w:p w:rsidR="00C6144E" w:rsidRPr="00391448" w:rsidP="00B102F7" w14:paraId="023BFED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51,07</w:t>
            </w:r>
          </w:p>
        </w:tc>
        <w:tc>
          <w:tcPr>
            <w:tcW w:w="1265" w:type="dxa"/>
            <w:hideMark/>
          </w:tcPr>
          <w:p w:rsidR="00C6144E" w:rsidRPr="00391448" w:rsidP="00B102F7" w14:paraId="52AC1AB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6724,44</w:t>
            </w:r>
          </w:p>
        </w:tc>
        <w:tc>
          <w:tcPr>
            <w:tcW w:w="1565" w:type="dxa"/>
            <w:hideMark/>
          </w:tcPr>
          <w:p w:rsidR="00C6144E" w:rsidRPr="00391448" w:rsidP="00B102F7" w14:paraId="2F8A3A4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64,13</w:t>
            </w:r>
          </w:p>
        </w:tc>
      </w:tr>
      <w:tr w14:paraId="112D525D" w14:textId="77777777" w:rsidTr="00B102F7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C6144E" w:rsidRPr="00391448" w:rsidP="00B102F7" w14:paraId="699C85F6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Обсяг водопостачання/ водовідведення споживачам, усього,</w:t>
            </w:r>
          </w:p>
        </w:tc>
        <w:tc>
          <w:tcPr>
            <w:tcW w:w="1300" w:type="dxa"/>
            <w:hideMark/>
          </w:tcPr>
          <w:p w:rsidR="00C6144E" w:rsidRPr="00391448" w:rsidP="00B102F7" w14:paraId="34CC213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104,85</w:t>
            </w:r>
          </w:p>
        </w:tc>
        <w:tc>
          <w:tcPr>
            <w:tcW w:w="1301" w:type="dxa"/>
            <w:hideMark/>
          </w:tcPr>
          <w:p w:rsidR="00C6144E" w:rsidRPr="00391448" w:rsidP="00B102F7" w14:paraId="1623BFB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hideMark/>
          </w:tcPr>
          <w:p w:rsidR="00C6144E" w:rsidRPr="00391448" w:rsidP="00B102F7" w14:paraId="747F46F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104,85</w:t>
            </w:r>
          </w:p>
        </w:tc>
        <w:tc>
          <w:tcPr>
            <w:tcW w:w="1565" w:type="dxa"/>
            <w:hideMark/>
          </w:tcPr>
          <w:p w:rsidR="00C6144E" w:rsidRPr="00391448" w:rsidP="00B102F7" w14:paraId="51D2705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171D93D4" w14:textId="77777777" w:rsidTr="00B102F7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C6144E" w:rsidP="00B102F7" w14:paraId="12BD849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Середньозважений тариф</w:t>
            </w:r>
          </w:p>
          <w:p w:rsidR="00C6144E" w:rsidRPr="00391448" w:rsidP="00B102F7" w14:paraId="0B936CCB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(без ПДВ)</w:t>
            </w:r>
          </w:p>
        </w:tc>
        <w:tc>
          <w:tcPr>
            <w:tcW w:w="1300" w:type="dxa"/>
            <w:hideMark/>
          </w:tcPr>
          <w:p w:rsidR="00C6144E" w:rsidRPr="00391448" w:rsidP="00B102F7" w14:paraId="31C1717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  <w:hideMark/>
          </w:tcPr>
          <w:p w:rsidR="00C6144E" w:rsidRPr="00391448" w:rsidP="00B102F7" w14:paraId="652B24F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51,07</w:t>
            </w:r>
          </w:p>
        </w:tc>
        <w:tc>
          <w:tcPr>
            <w:tcW w:w="1265" w:type="dxa"/>
            <w:hideMark/>
          </w:tcPr>
          <w:p w:rsidR="00C6144E" w:rsidRPr="00391448" w:rsidP="00B102F7" w14:paraId="43361B2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  <w:hideMark/>
          </w:tcPr>
          <w:p w:rsidR="00C6144E" w:rsidRPr="00391448" w:rsidP="00B102F7" w14:paraId="0DBC97F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64,13</w:t>
            </w:r>
          </w:p>
        </w:tc>
      </w:tr>
    </w:tbl>
    <w:p w:rsidR="00C6144E" w:rsidRPr="00EE06C3" w:rsidP="00C6144E" w14:paraId="64BCE3FC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144E" w:rsidRPr="00391448" w:rsidP="00C6144E" w14:paraId="3D832EB0" w14:textId="777777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1448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1448">
        <w:rPr>
          <w:rFonts w:ascii="Times New Roman" w:hAnsi="Times New Roman" w:cs="Times New Roman"/>
          <w:sz w:val="28"/>
          <w:szCs w:val="28"/>
        </w:rPr>
        <w:t xml:space="preserve">                   Ігор САПОЖКО</w:t>
      </w:r>
    </w:p>
    <w:p w:rsidR="004F7CAD" w:rsidRPr="00EE06C3" w:rsidP="004F7CAD" w14:paraId="5FF0D8BD" w14:textId="2A51DB77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53659"/>
    <w:rsid w:val="000E0637"/>
    <w:rsid w:val="000E7ADA"/>
    <w:rsid w:val="0019083E"/>
    <w:rsid w:val="002D6B12"/>
    <w:rsid w:val="002D71B2"/>
    <w:rsid w:val="00316F7F"/>
    <w:rsid w:val="003735BC"/>
    <w:rsid w:val="00391448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84598"/>
    <w:rsid w:val="007C582E"/>
    <w:rsid w:val="0081066D"/>
    <w:rsid w:val="00853C00"/>
    <w:rsid w:val="00893E2E"/>
    <w:rsid w:val="008B6EF2"/>
    <w:rsid w:val="00A84A56"/>
    <w:rsid w:val="00B102F7"/>
    <w:rsid w:val="00B20C04"/>
    <w:rsid w:val="00B3670E"/>
    <w:rsid w:val="00C6144E"/>
    <w:rsid w:val="00CB633A"/>
    <w:rsid w:val="00D10E6E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table" w:styleId="TableGrid">
    <w:name w:val="Table Grid"/>
    <w:basedOn w:val="TableNormal"/>
    <w:uiPriority w:val="59"/>
    <w:rsid w:val="00C61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1B2DF8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1188</Words>
  <Characters>678</Characters>
  <Application>Microsoft Office Word</Application>
  <DocSecurity>8</DocSecurity>
  <Lines>5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2026-07-27T06:49:00Z</dcterms:modified>
</cp:coreProperties>
</file>