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5DCA" w14:textId="08816078" w:rsidR="005B1C08" w:rsidRPr="003642AD" w:rsidRDefault="00D91017" w:rsidP="003642AD">
      <w:pPr>
        <w:spacing w:after="0"/>
        <w:ind w:right="-284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3642AD">
        <w:rPr>
          <w:rFonts w:ascii="Times New Roman" w:hAnsi="Times New Roman"/>
          <w:b/>
          <w:sz w:val="27"/>
          <w:szCs w:val="27"/>
          <w:lang w:val="uk-UA"/>
        </w:rPr>
        <w:t>Пояснювальна записка</w:t>
      </w:r>
    </w:p>
    <w:p w14:paraId="2AE4EDC1" w14:textId="665E8C85" w:rsidR="003642AD" w:rsidRPr="003642AD" w:rsidRDefault="00D91017" w:rsidP="003642AD">
      <w:pPr>
        <w:spacing w:after="0" w:line="240" w:lineRule="auto"/>
        <w:ind w:hanging="426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3642AD">
        <w:rPr>
          <w:rFonts w:ascii="Times New Roman" w:hAnsi="Times New Roman"/>
          <w:sz w:val="27"/>
          <w:szCs w:val="27"/>
          <w:lang w:val="uk-UA"/>
        </w:rPr>
        <w:t>до проєкту рішення «</w:t>
      </w:r>
      <w:r w:rsidRPr="003642AD">
        <w:rPr>
          <w:rFonts w:ascii="Times New Roman" w:hAnsi="Times New Roman"/>
          <w:b/>
          <w:sz w:val="27"/>
          <w:szCs w:val="27"/>
          <w:lang w:val="uk-UA"/>
        </w:rPr>
        <w:t>Про внесення змін до Програми</w:t>
      </w:r>
    </w:p>
    <w:p w14:paraId="0AE541CA" w14:textId="23FFE445" w:rsidR="00D91017" w:rsidRPr="003642AD" w:rsidRDefault="00D91017" w:rsidP="003642AD">
      <w:pPr>
        <w:spacing w:after="0" w:line="240" w:lineRule="auto"/>
        <w:ind w:hanging="426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3642AD">
        <w:rPr>
          <w:rFonts w:ascii="Times New Roman" w:hAnsi="Times New Roman"/>
          <w:b/>
          <w:sz w:val="27"/>
          <w:szCs w:val="27"/>
          <w:lang w:val="uk-UA"/>
        </w:rPr>
        <w:t>«Безпечна громада на 2025-2029 роки»</w:t>
      </w:r>
    </w:p>
    <w:p w14:paraId="6F831C8E" w14:textId="77777777" w:rsidR="003642AD" w:rsidRPr="003642AD" w:rsidRDefault="003642AD" w:rsidP="003642A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val="uk-UA"/>
        </w:rPr>
      </w:pPr>
    </w:p>
    <w:p w14:paraId="4605F4C2" w14:textId="5441BB9B" w:rsidR="003642AD" w:rsidRPr="003642AD" w:rsidRDefault="00D91017" w:rsidP="003642AD">
      <w:pPr>
        <w:spacing w:line="240" w:lineRule="auto"/>
        <w:ind w:left="-284"/>
        <w:jc w:val="both"/>
        <w:rPr>
          <w:rFonts w:ascii="Times New Roman" w:hAnsi="Times New Roman"/>
          <w:sz w:val="27"/>
          <w:szCs w:val="27"/>
          <w:lang w:val="uk-UA"/>
        </w:rPr>
      </w:pPr>
      <w:r w:rsidRPr="003642AD">
        <w:rPr>
          <w:rFonts w:ascii="Times New Roman" w:hAnsi="Times New Roman"/>
          <w:sz w:val="27"/>
          <w:szCs w:val="27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2A9C5351" w14:textId="77777777" w:rsidR="00D91017" w:rsidRPr="003642AD" w:rsidRDefault="00D91017" w:rsidP="003642AD">
      <w:pPr>
        <w:spacing w:after="0" w:line="240" w:lineRule="auto"/>
        <w:ind w:left="-284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3642AD">
        <w:rPr>
          <w:rFonts w:ascii="Times New Roman" w:hAnsi="Times New Roman"/>
          <w:b/>
          <w:sz w:val="27"/>
          <w:szCs w:val="27"/>
          <w:lang w:val="uk-UA"/>
        </w:rPr>
        <w:t xml:space="preserve">    1. Обґрунтування необхідності прийняття рішення</w:t>
      </w:r>
    </w:p>
    <w:p w14:paraId="4A3516ED" w14:textId="0410E566" w:rsidR="00D91017" w:rsidRPr="003642AD" w:rsidRDefault="002A2D1C" w:rsidP="003642AD">
      <w:pPr>
        <w:tabs>
          <w:tab w:val="left" w:pos="851"/>
        </w:tabs>
        <w:spacing w:after="0" w:line="240" w:lineRule="auto"/>
        <w:ind w:left="-284"/>
        <w:jc w:val="both"/>
        <w:rPr>
          <w:rFonts w:ascii="Times New Roman" w:hAnsi="Times New Roman"/>
          <w:sz w:val="27"/>
          <w:szCs w:val="27"/>
          <w:lang w:val="uk-UA"/>
        </w:rPr>
      </w:pPr>
      <w:r>
        <w:rPr>
          <w:rFonts w:ascii="Times New Roman" w:hAnsi="Times New Roman"/>
          <w:sz w:val="27"/>
          <w:szCs w:val="27"/>
          <w:lang w:val="uk-UA"/>
        </w:rPr>
        <w:t xml:space="preserve">     </w:t>
      </w:r>
      <w:r w:rsidR="003642AD" w:rsidRPr="003642AD">
        <w:rPr>
          <w:rFonts w:ascii="Times New Roman" w:hAnsi="Times New Roman"/>
          <w:sz w:val="27"/>
          <w:szCs w:val="27"/>
          <w:lang w:val="uk-UA"/>
        </w:rPr>
        <w:t>З метою</w:t>
      </w:r>
      <w:r w:rsidR="00D91017" w:rsidRPr="003642AD">
        <w:rPr>
          <w:rFonts w:ascii="Times New Roman" w:hAnsi="Times New Roman"/>
          <w:sz w:val="27"/>
          <w:szCs w:val="27"/>
          <w:lang w:val="uk-UA"/>
        </w:rPr>
        <w:t xml:space="preserve"> проведення капітального ремонту Інтегрованої системи відеоспостереження та відео аналітики «Безпечна громада» здійснюємо перерозподіл видатків Програми та зменшуємо видатки на «1000,00» тис. грн. по заходу «Технічне</w:t>
      </w:r>
      <w:r w:rsidR="00D91017" w:rsidRPr="003642AD">
        <w:rPr>
          <w:rFonts w:ascii="Times New Roman" w:hAnsi="Times New Roman"/>
          <w:sz w:val="27"/>
          <w:szCs w:val="27"/>
          <w:lang w:val="uk-UA"/>
        </w:rPr>
        <w:tab/>
        <w:t xml:space="preserve"> обслуговування та поточний ремонт Інтегрованої системи відеоспостереження та відео аналітики «Безпечна громада».  </w:t>
      </w:r>
    </w:p>
    <w:p w14:paraId="646F27FF" w14:textId="77777777" w:rsidR="003642AD" w:rsidRPr="003642AD" w:rsidRDefault="003642AD" w:rsidP="003642AD">
      <w:pPr>
        <w:tabs>
          <w:tab w:val="left" w:pos="851"/>
        </w:tabs>
        <w:spacing w:after="0" w:line="240" w:lineRule="auto"/>
        <w:ind w:left="-284"/>
        <w:jc w:val="both"/>
        <w:rPr>
          <w:rFonts w:ascii="Times New Roman" w:hAnsi="Times New Roman"/>
          <w:sz w:val="27"/>
          <w:szCs w:val="27"/>
          <w:lang w:val="uk-UA"/>
        </w:rPr>
      </w:pPr>
    </w:p>
    <w:p w14:paraId="71BD6D64" w14:textId="77777777" w:rsidR="00D91017" w:rsidRPr="003642AD" w:rsidRDefault="00D91017" w:rsidP="003642AD">
      <w:pPr>
        <w:tabs>
          <w:tab w:val="left" w:pos="851"/>
        </w:tabs>
        <w:spacing w:after="0" w:line="240" w:lineRule="auto"/>
        <w:ind w:left="-284"/>
        <w:jc w:val="both"/>
        <w:rPr>
          <w:rFonts w:ascii="Times New Roman" w:hAnsi="Times New Roman"/>
          <w:b/>
          <w:color w:val="000000"/>
          <w:sz w:val="27"/>
          <w:szCs w:val="27"/>
          <w:lang w:val="uk-UA"/>
        </w:rPr>
      </w:pPr>
      <w:r w:rsidRPr="003642AD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3642AD">
        <w:rPr>
          <w:rFonts w:ascii="Times New Roman" w:hAnsi="Times New Roman"/>
          <w:b/>
          <w:color w:val="000000"/>
          <w:sz w:val="27"/>
          <w:szCs w:val="27"/>
          <w:lang w:val="uk-UA"/>
        </w:rPr>
        <w:t xml:space="preserve">    2.Мета і шляхи її досягнення</w:t>
      </w:r>
    </w:p>
    <w:p w14:paraId="0B1A99BB" w14:textId="7BA7873D" w:rsidR="00D91017" w:rsidRPr="003642AD" w:rsidRDefault="002A2D1C" w:rsidP="003642AD">
      <w:pPr>
        <w:tabs>
          <w:tab w:val="left" w:pos="1134"/>
          <w:tab w:val="left" w:pos="1276"/>
        </w:tabs>
        <w:spacing w:after="0" w:line="240" w:lineRule="auto"/>
        <w:ind w:left="-284"/>
        <w:jc w:val="both"/>
        <w:rPr>
          <w:rFonts w:ascii="Times New Roman" w:hAnsi="Times New Roman"/>
          <w:color w:val="000000"/>
          <w:sz w:val="27"/>
          <w:szCs w:val="27"/>
          <w:lang w:val="uk-UA"/>
        </w:rPr>
      </w:pPr>
      <w:r>
        <w:rPr>
          <w:rFonts w:ascii="Times New Roman" w:hAnsi="Times New Roman"/>
          <w:bCs/>
          <w:color w:val="000000"/>
          <w:sz w:val="27"/>
          <w:szCs w:val="27"/>
          <w:lang w:val="uk-UA"/>
        </w:rPr>
        <w:t xml:space="preserve">     </w:t>
      </w:r>
      <w:r w:rsidR="00D91017" w:rsidRPr="003642AD">
        <w:rPr>
          <w:rFonts w:ascii="Times New Roman" w:hAnsi="Times New Roman"/>
          <w:bCs/>
          <w:color w:val="000000"/>
          <w:sz w:val="27"/>
          <w:szCs w:val="27"/>
          <w:lang w:val="uk-UA"/>
        </w:rPr>
        <w:t xml:space="preserve">Здійснити капітальний ремонт </w:t>
      </w:r>
      <w:r w:rsidR="00D91017" w:rsidRPr="003642AD">
        <w:rPr>
          <w:rFonts w:ascii="Times New Roman" w:hAnsi="Times New Roman"/>
          <w:color w:val="000000"/>
          <w:sz w:val="27"/>
          <w:szCs w:val="27"/>
          <w:lang w:val="uk-UA"/>
        </w:rPr>
        <w:t>Інтегрованої системи відеоспостереження та відео аналітики «Безпечна громада» за рахунок перерозподілу видатків Програми.</w:t>
      </w:r>
    </w:p>
    <w:p w14:paraId="702909C3" w14:textId="77777777" w:rsidR="003642AD" w:rsidRPr="003642AD" w:rsidRDefault="003642AD" w:rsidP="003642AD">
      <w:pPr>
        <w:tabs>
          <w:tab w:val="left" w:pos="1134"/>
          <w:tab w:val="left" w:pos="1276"/>
        </w:tabs>
        <w:spacing w:after="0" w:line="240" w:lineRule="auto"/>
        <w:ind w:left="-284"/>
        <w:jc w:val="both"/>
        <w:rPr>
          <w:rFonts w:ascii="Times New Roman" w:hAnsi="Times New Roman"/>
          <w:color w:val="000000"/>
          <w:sz w:val="27"/>
          <w:szCs w:val="27"/>
          <w:lang w:val="uk-UA"/>
        </w:rPr>
      </w:pPr>
    </w:p>
    <w:p w14:paraId="614A34C5" w14:textId="77777777" w:rsidR="003642AD" w:rsidRPr="003642AD" w:rsidRDefault="00D91017" w:rsidP="003642AD">
      <w:pPr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lang w:val="uk-UA"/>
        </w:rPr>
      </w:pPr>
      <w:r w:rsidRPr="003642AD">
        <w:rPr>
          <w:rFonts w:ascii="Times New Roman" w:hAnsi="Times New Roman"/>
          <w:b/>
          <w:color w:val="000000"/>
          <w:sz w:val="27"/>
          <w:szCs w:val="27"/>
          <w:lang w:val="uk-UA"/>
        </w:rPr>
        <w:t>4. Фінансово-економічне обґрунтування</w:t>
      </w:r>
    </w:p>
    <w:p w14:paraId="05FB6668" w14:textId="5290943F" w:rsidR="00D91017" w:rsidRPr="003642AD" w:rsidRDefault="002A2D1C" w:rsidP="003642AD">
      <w:pPr>
        <w:spacing w:after="0" w:line="240" w:lineRule="auto"/>
        <w:ind w:left="-284"/>
        <w:jc w:val="both"/>
        <w:rPr>
          <w:rFonts w:ascii="Times New Roman" w:hAnsi="Times New Roman"/>
          <w:b/>
          <w:color w:val="000000"/>
          <w:sz w:val="27"/>
          <w:szCs w:val="27"/>
          <w:lang w:val="uk-UA"/>
        </w:rPr>
      </w:pPr>
      <w:r>
        <w:rPr>
          <w:rFonts w:ascii="Times New Roman" w:hAnsi="Times New Roman"/>
          <w:color w:val="000000"/>
          <w:sz w:val="27"/>
          <w:szCs w:val="27"/>
          <w:lang w:val="uk-UA"/>
        </w:rPr>
        <w:t xml:space="preserve">     </w:t>
      </w:r>
      <w:r w:rsidR="00D91017" w:rsidRPr="003642AD">
        <w:rPr>
          <w:rFonts w:ascii="Times New Roman" w:hAnsi="Times New Roman"/>
          <w:color w:val="000000"/>
          <w:sz w:val="27"/>
          <w:szCs w:val="27"/>
          <w:lang w:val="uk-UA"/>
        </w:rPr>
        <w:t>Обсяг фінансування Програми на 2026 рік залишається без змін.</w:t>
      </w:r>
    </w:p>
    <w:p w14:paraId="18945C81" w14:textId="77777777" w:rsidR="00D91017" w:rsidRPr="003642AD" w:rsidRDefault="00D91017" w:rsidP="003642AD">
      <w:pPr>
        <w:spacing w:after="0" w:line="240" w:lineRule="auto"/>
        <w:ind w:left="-284"/>
        <w:jc w:val="both"/>
        <w:rPr>
          <w:rFonts w:ascii="Times New Roman" w:hAnsi="Times New Roman"/>
          <w:color w:val="000000"/>
          <w:sz w:val="27"/>
          <w:szCs w:val="27"/>
          <w:lang w:val="uk-UA"/>
        </w:rPr>
      </w:pPr>
    </w:p>
    <w:p w14:paraId="0EAD8799" w14:textId="77777777" w:rsidR="00D91017" w:rsidRPr="003642AD" w:rsidRDefault="00D91017" w:rsidP="003642AD">
      <w:pPr>
        <w:spacing w:after="0" w:line="240" w:lineRule="auto"/>
        <w:ind w:left="-284"/>
        <w:jc w:val="both"/>
        <w:rPr>
          <w:rFonts w:ascii="Times New Roman" w:hAnsi="Times New Roman"/>
          <w:b/>
          <w:color w:val="000000"/>
          <w:sz w:val="27"/>
          <w:szCs w:val="27"/>
          <w:lang w:val="uk-UA"/>
        </w:rPr>
      </w:pPr>
      <w:r w:rsidRPr="003642AD">
        <w:rPr>
          <w:rFonts w:ascii="Times New Roman" w:hAnsi="Times New Roman"/>
          <w:b/>
          <w:color w:val="000000"/>
          <w:sz w:val="27"/>
          <w:szCs w:val="27"/>
          <w:lang w:val="uk-UA"/>
        </w:rPr>
        <w:t xml:space="preserve">     5. Прогноз результатів</w:t>
      </w:r>
    </w:p>
    <w:p w14:paraId="3237BE0B" w14:textId="77777777" w:rsidR="00D91017" w:rsidRPr="003642AD" w:rsidRDefault="00D91017" w:rsidP="003642AD">
      <w:pPr>
        <w:spacing w:after="0" w:line="240" w:lineRule="auto"/>
        <w:ind w:left="-284"/>
        <w:jc w:val="both"/>
        <w:rPr>
          <w:rFonts w:ascii="Times New Roman" w:hAnsi="Times New Roman"/>
          <w:color w:val="000000"/>
          <w:sz w:val="27"/>
          <w:szCs w:val="27"/>
          <w:lang w:val="uk-UA"/>
        </w:rPr>
      </w:pPr>
      <w:r w:rsidRPr="003642AD">
        <w:rPr>
          <w:rFonts w:ascii="Times New Roman" w:hAnsi="Times New Roman"/>
          <w:b/>
          <w:color w:val="000000"/>
          <w:sz w:val="27"/>
          <w:szCs w:val="27"/>
          <w:lang w:val="uk-UA"/>
        </w:rPr>
        <w:t xml:space="preserve">     </w:t>
      </w:r>
      <w:r w:rsidRPr="003642AD">
        <w:rPr>
          <w:rFonts w:ascii="Times New Roman" w:hAnsi="Times New Roman"/>
          <w:color w:val="000000"/>
          <w:sz w:val="27"/>
          <w:szCs w:val="27"/>
          <w:lang w:val="uk-UA"/>
        </w:rPr>
        <w:t>Стабільне функціонування</w:t>
      </w:r>
      <w:r w:rsidRPr="003642AD">
        <w:rPr>
          <w:rFonts w:ascii="Times New Roman" w:hAnsi="Times New Roman"/>
          <w:sz w:val="27"/>
          <w:szCs w:val="27"/>
          <w:lang w:val="uk-UA"/>
        </w:rPr>
        <w:t xml:space="preserve"> Інтегрованої системи відеоспостереження та відео аналітики «Безпечна громада»</w:t>
      </w:r>
      <w:r w:rsidRPr="003642AD">
        <w:rPr>
          <w:rFonts w:ascii="Times New Roman" w:hAnsi="Times New Roman"/>
          <w:color w:val="000000"/>
          <w:sz w:val="27"/>
          <w:szCs w:val="27"/>
          <w:lang w:val="uk-UA"/>
        </w:rPr>
        <w:t>.</w:t>
      </w:r>
    </w:p>
    <w:p w14:paraId="45A5C534" w14:textId="77777777" w:rsidR="003642AD" w:rsidRPr="003642AD" w:rsidRDefault="003642AD" w:rsidP="003642AD">
      <w:pPr>
        <w:spacing w:after="0" w:line="240" w:lineRule="auto"/>
        <w:ind w:left="-284"/>
        <w:jc w:val="both"/>
        <w:rPr>
          <w:rFonts w:ascii="Times New Roman" w:hAnsi="Times New Roman"/>
          <w:color w:val="000000"/>
          <w:sz w:val="27"/>
          <w:szCs w:val="27"/>
          <w:lang w:val="uk-UA"/>
        </w:rPr>
      </w:pPr>
    </w:p>
    <w:p w14:paraId="69C5FD68" w14:textId="07D361C1" w:rsidR="00D91017" w:rsidRPr="003642AD" w:rsidRDefault="00D91017" w:rsidP="003642AD">
      <w:pPr>
        <w:spacing w:after="0" w:line="240" w:lineRule="auto"/>
        <w:ind w:left="-284"/>
        <w:jc w:val="both"/>
        <w:rPr>
          <w:rFonts w:ascii="Times New Roman" w:hAnsi="Times New Roman"/>
          <w:b/>
          <w:color w:val="000000"/>
          <w:sz w:val="27"/>
          <w:szCs w:val="27"/>
          <w:shd w:val="clear" w:color="auto" w:fill="FFFFFF"/>
          <w:lang w:val="uk-UA"/>
        </w:rPr>
      </w:pPr>
      <w:r w:rsidRPr="003642AD">
        <w:rPr>
          <w:rFonts w:ascii="Times New Roman" w:hAnsi="Times New Roman"/>
          <w:b/>
          <w:color w:val="000000"/>
          <w:sz w:val="27"/>
          <w:szCs w:val="27"/>
          <w:shd w:val="clear" w:color="auto" w:fill="FFFFFF"/>
          <w:lang w:val="uk-UA"/>
        </w:rPr>
        <w:t xml:space="preserve">     6. Суб’єкт подання проєкту рішення </w:t>
      </w:r>
    </w:p>
    <w:p w14:paraId="2E2BB881" w14:textId="4156CEBF" w:rsidR="00D91017" w:rsidRPr="003642AD" w:rsidRDefault="002A2D1C" w:rsidP="003642AD">
      <w:pPr>
        <w:spacing w:after="0" w:line="240" w:lineRule="auto"/>
        <w:ind w:left="-284"/>
        <w:jc w:val="both"/>
        <w:rPr>
          <w:rFonts w:ascii="Times New Roman" w:hAnsi="Times New Roman"/>
          <w:b/>
          <w:color w:val="000000"/>
          <w:sz w:val="27"/>
          <w:szCs w:val="27"/>
          <w:shd w:val="clear" w:color="auto" w:fill="FFFFFF"/>
          <w:lang w:val="uk-UA"/>
        </w:rPr>
      </w:pPr>
      <w:r>
        <w:rPr>
          <w:rFonts w:ascii="Times New Roman" w:hAnsi="Times New Roman"/>
          <w:b/>
          <w:color w:val="000000"/>
          <w:sz w:val="27"/>
          <w:szCs w:val="27"/>
          <w:shd w:val="clear" w:color="auto" w:fill="FFFFFF"/>
          <w:lang w:val="uk-UA"/>
        </w:rPr>
        <w:t xml:space="preserve">    </w:t>
      </w:r>
      <w:r w:rsidR="00D91017" w:rsidRPr="003642AD">
        <w:rPr>
          <w:rFonts w:ascii="Times New Roman" w:hAnsi="Times New Roman"/>
          <w:b/>
          <w:color w:val="000000"/>
          <w:sz w:val="27"/>
          <w:szCs w:val="27"/>
          <w:shd w:val="clear" w:color="auto" w:fill="FFFFFF"/>
          <w:lang w:val="uk-UA"/>
        </w:rPr>
        <w:t xml:space="preserve">Доповідач по </w:t>
      </w:r>
      <w:proofErr w:type="spellStart"/>
      <w:r w:rsidR="00D91017" w:rsidRPr="003642AD">
        <w:rPr>
          <w:rFonts w:ascii="Times New Roman" w:hAnsi="Times New Roman"/>
          <w:b/>
          <w:color w:val="000000"/>
          <w:sz w:val="27"/>
          <w:szCs w:val="27"/>
          <w:shd w:val="clear" w:color="auto" w:fill="FFFFFF"/>
          <w:lang w:val="uk-UA"/>
        </w:rPr>
        <w:t>проєкту</w:t>
      </w:r>
      <w:proofErr w:type="spellEnd"/>
      <w:r w:rsidR="00D91017" w:rsidRPr="003642AD">
        <w:rPr>
          <w:rFonts w:ascii="Times New Roman" w:hAnsi="Times New Roman"/>
          <w:b/>
          <w:color w:val="000000"/>
          <w:sz w:val="27"/>
          <w:szCs w:val="27"/>
          <w:shd w:val="clear" w:color="auto" w:fill="FFFFFF"/>
          <w:lang w:val="uk-UA"/>
        </w:rPr>
        <w:t xml:space="preserve"> рішення:</w:t>
      </w:r>
      <w:r w:rsidR="003642AD" w:rsidRPr="003642AD">
        <w:rPr>
          <w:rFonts w:ascii="Times New Roman" w:hAnsi="Times New Roman"/>
          <w:b/>
          <w:color w:val="000000"/>
          <w:sz w:val="27"/>
          <w:szCs w:val="27"/>
          <w:shd w:val="clear" w:color="auto" w:fill="FFFFFF"/>
          <w:lang w:val="uk-UA"/>
        </w:rPr>
        <w:t xml:space="preserve"> </w:t>
      </w:r>
      <w:r w:rsidR="00D91017" w:rsidRPr="003642AD">
        <w:rPr>
          <w:rFonts w:ascii="Times New Roman" w:hAnsi="Times New Roman"/>
          <w:sz w:val="27"/>
          <w:szCs w:val="27"/>
          <w:lang w:val="uk-UA"/>
        </w:rPr>
        <w:t>Світлана РЕШЕТОВА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093F78F1" w14:textId="16AB2B21" w:rsidR="003642AD" w:rsidRPr="003642AD" w:rsidRDefault="002A2D1C" w:rsidP="003642AD">
      <w:pPr>
        <w:spacing w:after="0" w:line="240" w:lineRule="auto"/>
        <w:ind w:left="-284"/>
        <w:jc w:val="both"/>
        <w:rPr>
          <w:rFonts w:ascii="Times New Roman" w:hAnsi="Times New Roman"/>
          <w:sz w:val="27"/>
          <w:szCs w:val="27"/>
          <w:lang w:val="uk-UA"/>
        </w:rPr>
      </w:pPr>
      <w:r>
        <w:rPr>
          <w:rFonts w:ascii="Times New Roman" w:hAnsi="Times New Roman"/>
          <w:b/>
          <w:color w:val="000000"/>
          <w:sz w:val="27"/>
          <w:szCs w:val="27"/>
          <w:shd w:val="clear" w:color="auto" w:fill="FFFFFF"/>
          <w:lang w:val="uk-UA"/>
        </w:rPr>
        <w:t xml:space="preserve">    </w:t>
      </w:r>
      <w:r w:rsidR="00D91017" w:rsidRPr="003642AD">
        <w:rPr>
          <w:rFonts w:ascii="Times New Roman" w:hAnsi="Times New Roman"/>
          <w:b/>
          <w:color w:val="000000"/>
          <w:sz w:val="27"/>
          <w:szCs w:val="27"/>
          <w:shd w:val="clear" w:color="auto" w:fill="FFFFFF"/>
          <w:lang w:val="uk-UA"/>
        </w:rPr>
        <w:t>Відповідальна особа за підготовку проєкту рішення:</w:t>
      </w:r>
      <w:r w:rsidR="003642AD" w:rsidRPr="003642AD">
        <w:rPr>
          <w:rFonts w:ascii="Times New Roman" w:hAnsi="Times New Roman"/>
          <w:b/>
          <w:color w:val="000000"/>
          <w:sz w:val="27"/>
          <w:szCs w:val="27"/>
          <w:shd w:val="clear" w:color="auto" w:fill="FFFFFF"/>
          <w:lang w:val="uk-UA"/>
        </w:rPr>
        <w:t xml:space="preserve"> </w:t>
      </w:r>
      <w:r w:rsidR="00D91017" w:rsidRPr="003642AD">
        <w:rPr>
          <w:rFonts w:ascii="Times New Roman" w:hAnsi="Times New Roman"/>
          <w:sz w:val="27"/>
          <w:szCs w:val="27"/>
          <w:lang w:val="uk-UA"/>
        </w:rPr>
        <w:t>Наталія КУДРЕНКО – начальник  відділу експлуатації комунальних об’єктів, інфраструктури та транспорту 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6B3AA3A6" w14:textId="77777777" w:rsidR="003642AD" w:rsidRPr="003642AD" w:rsidRDefault="003642AD" w:rsidP="003642AD">
      <w:pPr>
        <w:spacing w:after="0" w:line="240" w:lineRule="auto"/>
        <w:ind w:left="-284"/>
        <w:jc w:val="both"/>
        <w:rPr>
          <w:rFonts w:ascii="Times New Roman" w:hAnsi="Times New Roman"/>
          <w:sz w:val="27"/>
          <w:szCs w:val="27"/>
          <w:lang w:val="uk-UA"/>
        </w:rPr>
      </w:pPr>
    </w:p>
    <w:p w14:paraId="62127312" w14:textId="763C7AC9" w:rsidR="00D91017" w:rsidRPr="003642AD" w:rsidRDefault="00D91017" w:rsidP="003642AD">
      <w:pPr>
        <w:spacing w:after="0" w:line="240" w:lineRule="auto"/>
        <w:ind w:left="-284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3642AD">
        <w:rPr>
          <w:rFonts w:ascii="Times New Roman" w:hAnsi="Times New Roman"/>
          <w:b/>
          <w:sz w:val="27"/>
          <w:szCs w:val="27"/>
          <w:lang w:val="uk-UA"/>
        </w:rPr>
        <w:t xml:space="preserve">  7. Порівняльна таблиця</w:t>
      </w:r>
    </w:p>
    <w:tbl>
      <w:tblPr>
        <w:tblW w:w="10065" w:type="dxa"/>
        <w:tblInd w:w="-31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388"/>
        <w:gridCol w:w="1559"/>
        <w:gridCol w:w="1559"/>
        <w:gridCol w:w="1559"/>
      </w:tblGrid>
      <w:tr w:rsidR="00D91017" w:rsidRPr="003642AD" w14:paraId="22AED286" w14:textId="77777777" w:rsidTr="003642AD">
        <w:trPr>
          <w:trHeight w:val="561"/>
        </w:trPr>
        <w:tc>
          <w:tcPr>
            <w:tcW w:w="53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56189" w14:textId="77777777" w:rsidR="00D91017" w:rsidRPr="003642AD" w:rsidRDefault="00D91017" w:rsidP="003642AD">
            <w:pPr>
              <w:spacing w:line="240" w:lineRule="auto"/>
              <w:ind w:left="-11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642AD">
              <w:rPr>
                <w:rFonts w:ascii="Times New Roman" w:hAnsi="Times New Roman"/>
                <w:sz w:val="24"/>
                <w:szCs w:val="24"/>
                <w:lang w:val="uk-UA"/>
              </w:rPr>
              <w:t>Напрям використання коштів</w:t>
            </w:r>
          </w:p>
          <w:p w14:paraId="383CCE72" w14:textId="282D4773" w:rsidR="00D91017" w:rsidRPr="003642AD" w:rsidRDefault="00D91017" w:rsidP="003642AD">
            <w:pPr>
              <w:spacing w:line="240" w:lineRule="auto"/>
              <w:ind w:left="-284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642A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C8BAB1" w14:textId="7CA6F636" w:rsidR="00D91017" w:rsidRPr="003642AD" w:rsidRDefault="00D91017" w:rsidP="003642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642AD">
              <w:rPr>
                <w:rFonts w:ascii="Times New Roman" w:hAnsi="Times New Roman"/>
                <w:sz w:val="24"/>
                <w:szCs w:val="24"/>
                <w:lang w:val="uk-UA"/>
              </w:rPr>
              <w:t>Обсяг коштів на виконання Програми у</w:t>
            </w:r>
            <w:r w:rsidR="003642A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642AD">
              <w:rPr>
                <w:rFonts w:ascii="Times New Roman" w:hAnsi="Times New Roman"/>
                <w:sz w:val="24"/>
                <w:szCs w:val="24"/>
                <w:lang w:val="uk-UA"/>
              </w:rPr>
              <w:t>2026 році (тис. грн)</w:t>
            </w:r>
            <w:r w:rsidRPr="003642A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D91017" w:rsidRPr="003642AD" w14:paraId="530A45D0" w14:textId="77777777" w:rsidTr="003642AD">
        <w:trPr>
          <w:trHeight w:val="217"/>
        </w:trPr>
        <w:tc>
          <w:tcPr>
            <w:tcW w:w="5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CF1754" w14:textId="77777777" w:rsidR="00D91017" w:rsidRPr="003642AD" w:rsidRDefault="00D91017" w:rsidP="003642AD">
            <w:pPr>
              <w:spacing w:after="0"/>
              <w:ind w:left="-284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14:paraId="4EBEB147" w14:textId="77777777" w:rsidR="00D91017" w:rsidRPr="003642AD" w:rsidRDefault="00D91017" w:rsidP="003642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642AD">
              <w:rPr>
                <w:rFonts w:ascii="Times New Roman" w:hAnsi="Times New Roman"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A3E0BD" w14:textId="64A2DBB6" w:rsidR="00D91017" w:rsidRPr="003642AD" w:rsidRDefault="00D91017" w:rsidP="003642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642AD">
              <w:rPr>
                <w:rFonts w:ascii="Times New Roman" w:hAnsi="Times New Roman"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F17460" w14:textId="77777777" w:rsidR="00D91017" w:rsidRPr="003642AD" w:rsidRDefault="00D91017" w:rsidP="003642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642AD">
              <w:rPr>
                <w:rFonts w:ascii="Times New Roman" w:hAnsi="Times New Roman"/>
                <w:sz w:val="24"/>
                <w:szCs w:val="24"/>
                <w:lang w:val="uk-UA"/>
              </w:rPr>
              <w:t>Стало</w:t>
            </w:r>
          </w:p>
        </w:tc>
      </w:tr>
      <w:tr w:rsidR="00D91017" w:rsidRPr="003642AD" w14:paraId="08F80F04" w14:textId="77777777" w:rsidTr="003642AD">
        <w:trPr>
          <w:trHeight w:val="1058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34529B" w14:textId="3051EFC2" w:rsidR="003642AD" w:rsidRDefault="00D91017" w:rsidP="003642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642AD">
              <w:rPr>
                <w:rFonts w:ascii="Times New Roman" w:hAnsi="Times New Roman"/>
                <w:sz w:val="24"/>
                <w:szCs w:val="24"/>
                <w:lang w:val="uk-UA"/>
              </w:rPr>
              <w:t>Технічне</w:t>
            </w:r>
            <w:r w:rsidRPr="003642AD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 xml:space="preserve"> обслуговування та поточний ремонт Інтегрованої системи відеоспостереження та відео аналітики «Безпечна громада»</w:t>
            </w:r>
          </w:p>
          <w:p w14:paraId="4C252C94" w14:textId="77777777" w:rsidR="003642AD" w:rsidRPr="003642AD" w:rsidRDefault="003642AD" w:rsidP="003642AD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C18CF" w14:textId="77777777" w:rsidR="00D91017" w:rsidRPr="003642AD" w:rsidRDefault="00D91017" w:rsidP="003642AD">
            <w:pPr>
              <w:spacing w:line="240" w:lineRule="auto"/>
              <w:ind w:firstLine="1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642AD">
              <w:rPr>
                <w:rFonts w:ascii="Times New Roman" w:hAnsi="Times New Roman"/>
                <w:sz w:val="24"/>
                <w:szCs w:val="24"/>
                <w:lang w:val="uk-UA"/>
              </w:rPr>
              <w:t>4600,0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BC09E62" w14:textId="77777777" w:rsidR="00D91017" w:rsidRPr="003642AD" w:rsidRDefault="00D91017" w:rsidP="003642AD">
            <w:pPr>
              <w:spacing w:line="240" w:lineRule="auto"/>
              <w:ind w:firstLine="1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642AD">
              <w:rPr>
                <w:rFonts w:ascii="Times New Roman" w:hAnsi="Times New Roman"/>
                <w:sz w:val="24"/>
                <w:szCs w:val="24"/>
                <w:lang w:val="uk-UA"/>
              </w:rPr>
              <w:t>- 1000,0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6788DFA1" w14:textId="77777777" w:rsidR="00D91017" w:rsidRPr="003642AD" w:rsidRDefault="00D91017" w:rsidP="003642AD">
            <w:pPr>
              <w:spacing w:line="240" w:lineRule="auto"/>
              <w:ind w:firstLine="1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642AD">
              <w:rPr>
                <w:rFonts w:ascii="Times New Roman" w:hAnsi="Times New Roman"/>
                <w:sz w:val="24"/>
                <w:szCs w:val="24"/>
                <w:lang w:val="uk-UA"/>
              </w:rPr>
              <w:t>3600,0</w:t>
            </w:r>
          </w:p>
        </w:tc>
      </w:tr>
      <w:tr w:rsidR="00D91017" w:rsidRPr="003642AD" w14:paraId="0A58D9B2" w14:textId="77777777" w:rsidTr="003642AD">
        <w:trPr>
          <w:trHeight w:val="65"/>
        </w:trPr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4B2AB" w14:textId="77777777" w:rsidR="00D91017" w:rsidRPr="003642AD" w:rsidRDefault="00D91017" w:rsidP="003642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642AD">
              <w:rPr>
                <w:rFonts w:ascii="Times New Roman" w:hAnsi="Times New Roman"/>
                <w:sz w:val="24"/>
                <w:szCs w:val="24"/>
                <w:lang w:val="uk-UA"/>
              </w:rPr>
              <w:t>Капітальний ремонт Інтегрованої системи відеоспостереження та відео аналітики «Безпечна громада»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45271606" w14:textId="77777777" w:rsidR="00D91017" w:rsidRPr="003642AD" w:rsidRDefault="00D91017" w:rsidP="003642AD">
            <w:pPr>
              <w:spacing w:line="240" w:lineRule="auto"/>
              <w:ind w:firstLine="1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642AD">
              <w:rPr>
                <w:rFonts w:ascii="Times New Roman" w:hAnsi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84BE19" w14:textId="77777777" w:rsidR="00D91017" w:rsidRPr="003642AD" w:rsidRDefault="00D91017" w:rsidP="003642AD">
            <w:pPr>
              <w:spacing w:line="240" w:lineRule="auto"/>
              <w:ind w:firstLine="1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642AD">
              <w:rPr>
                <w:rFonts w:ascii="Times New Roman" w:hAnsi="Times New Roman"/>
                <w:sz w:val="24"/>
                <w:szCs w:val="24"/>
                <w:lang w:val="uk-UA"/>
              </w:rPr>
              <w:t>+ 1000,0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A7D775D" w14:textId="77777777" w:rsidR="00D91017" w:rsidRPr="003642AD" w:rsidRDefault="00D91017" w:rsidP="003642AD">
            <w:pPr>
              <w:spacing w:line="240" w:lineRule="auto"/>
              <w:ind w:firstLine="1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642AD">
              <w:rPr>
                <w:rFonts w:ascii="Times New Roman" w:hAnsi="Times New Roman"/>
                <w:sz w:val="24"/>
                <w:szCs w:val="24"/>
                <w:lang w:val="uk-UA"/>
              </w:rPr>
              <w:t>1000,0</w:t>
            </w:r>
          </w:p>
        </w:tc>
      </w:tr>
    </w:tbl>
    <w:p w14:paraId="05B1621F" w14:textId="77777777" w:rsidR="003642AD" w:rsidRDefault="003642AD" w:rsidP="003642AD">
      <w:pPr>
        <w:spacing w:after="0" w:line="240" w:lineRule="auto"/>
        <w:ind w:left="-426"/>
        <w:rPr>
          <w:rFonts w:ascii="Times New Roman" w:hAnsi="Times New Roman"/>
          <w:sz w:val="27"/>
          <w:szCs w:val="27"/>
          <w:lang w:val="uk-UA"/>
        </w:rPr>
      </w:pPr>
    </w:p>
    <w:p w14:paraId="4D66CD5A" w14:textId="77777777" w:rsidR="003642AD" w:rsidRDefault="003642AD" w:rsidP="003642AD">
      <w:pPr>
        <w:spacing w:after="0" w:line="240" w:lineRule="auto"/>
        <w:ind w:left="-426"/>
        <w:rPr>
          <w:rFonts w:ascii="Times New Roman" w:hAnsi="Times New Roman"/>
          <w:sz w:val="27"/>
          <w:szCs w:val="27"/>
          <w:lang w:val="uk-UA"/>
        </w:rPr>
      </w:pPr>
    </w:p>
    <w:p w14:paraId="7789B026" w14:textId="4D9F1807" w:rsidR="003642AD" w:rsidRDefault="00D91017" w:rsidP="003642AD">
      <w:pPr>
        <w:spacing w:after="0" w:line="240" w:lineRule="auto"/>
        <w:ind w:left="-426"/>
        <w:rPr>
          <w:rFonts w:ascii="Times New Roman" w:hAnsi="Times New Roman"/>
          <w:sz w:val="27"/>
          <w:szCs w:val="27"/>
          <w:lang w:val="uk-UA"/>
        </w:rPr>
      </w:pPr>
      <w:r w:rsidRPr="003642AD">
        <w:rPr>
          <w:rFonts w:ascii="Times New Roman" w:hAnsi="Times New Roman"/>
          <w:sz w:val="27"/>
          <w:szCs w:val="27"/>
          <w:lang w:val="uk-UA"/>
        </w:rPr>
        <w:t xml:space="preserve">Начальник управління </w:t>
      </w:r>
      <w:r w:rsidR="003642AD">
        <w:rPr>
          <w:rFonts w:ascii="Times New Roman" w:hAnsi="Times New Roman"/>
          <w:sz w:val="27"/>
          <w:szCs w:val="27"/>
          <w:lang w:val="uk-UA"/>
        </w:rPr>
        <w:t xml:space="preserve">                                                                   </w:t>
      </w:r>
      <w:r w:rsidR="003642AD" w:rsidRPr="003642AD">
        <w:rPr>
          <w:rFonts w:ascii="Times New Roman" w:hAnsi="Times New Roman"/>
          <w:sz w:val="27"/>
          <w:szCs w:val="27"/>
          <w:lang w:val="uk-UA"/>
        </w:rPr>
        <w:t>Світлана РЕШЕТОВА</w:t>
      </w:r>
    </w:p>
    <w:p w14:paraId="1CE6F18A" w14:textId="577DF2E1" w:rsidR="00D91017" w:rsidRPr="003642AD" w:rsidRDefault="00D91017" w:rsidP="003642AD">
      <w:pPr>
        <w:spacing w:after="0" w:line="240" w:lineRule="auto"/>
        <w:ind w:left="-426"/>
        <w:rPr>
          <w:rFonts w:ascii="Times New Roman" w:hAnsi="Times New Roman"/>
          <w:sz w:val="27"/>
          <w:szCs w:val="27"/>
          <w:lang w:val="uk-UA"/>
        </w:rPr>
      </w:pPr>
      <w:r w:rsidRPr="003642AD">
        <w:rPr>
          <w:rFonts w:ascii="Times New Roman" w:hAnsi="Times New Roman"/>
          <w:sz w:val="27"/>
          <w:szCs w:val="27"/>
          <w:lang w:val="uk-UA"/>
        </w:rPr>
        <w:t xml:space="preserve">                    </w:t>
      </w:r>
      <w:r w:rsidR="003642AD">
        <w:rPr>
          <w:rFonts w:ascii="Times New Roman" w:hAnsi="Times New Roman"/>
          <w:sz w:val="27"/>
          <w:szCs w:val="27"/>
          <w:lang w:val="uk-UA"/>
        </w:rPr>
        <w:t xml:space="preserve">          </w:t>
      </w:r>
      <w:r w:rsidRPr="003642AD">
        <w:rPr>
          <w:rFonts w:ascii="Times New Roman" w:hAnsi="Times New Roman"/>
          <w:sz w:val="27"/>
          <w:szCs w:val="27"/>
          <w:lang w:val="uk-UA"/>
        </w:rPr>
        <w:t xml:space="preserve">      </w:t>
      </w:r>
    </w:p>
    <w:p w14:paraId="19D3CCEC" w14:textId="649C6BD9" w:rsidR="009B7D79" w:rsidRPr="003642AD" w:rsidRDefault="009B7D79" w:rsidP="00D91017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3642AD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A2D1C"/>
    <w:rsid w:val="003613A9"/>
    <w:rsid w:val="00361CD8"/>
    <w:rsid w:val="003642AD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6642B"/>
    <w:rsid w:val="00B35D4C"/>
    <w:rsid w:val="00B46089"/>
    <w:rsid w:val="00B80167"/>
    <w:rsid w:val="00BF6942"/>
    <w:rsid w:val="00D5049E"/>
    <w:rsid w:val="00D91017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21</cp:revision>
  <dcterms:created xsi:type="dcterms:W3CDTF">2021-03-03T14:03:00Z</dcterms:created>
  <dcterms:modified xsi:type="dcterms:W3CDTF">2026-07-27T07:16:00Z</dcterms:modified>
</cp:coreProperties>
</file>