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A3715B" w:rsidRPr="007D1FDB" w:rsidP="00A3715B" w14:paraId="05E94B8D" w14:textId="77777777">
      <w:pPr>
        <w:tabs>
          <w:tab w:val="left" w:pos="5610"/>
          <w:tab w:val="left" w:pos="6358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7D1FDB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A3715B" w:rsidRPr="007D1FDB" w:rsidP="00A3715B" w14:paraId="62040FCD" w14:textId="77777777">
      <w:pPr>
        <w:tabs>
          <w:tab w:val="left" w:pos="5610"/>
          <w:tab w:val="left" w:pos="6358"/>
        </w:tabs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 w:rsidRPr="007D1FDB">
        <w:rPr>
          <w:rFonts w:ascii="Times New Roman" w:hAnsi="Times New Roman" w:cs="Times New Roman"/>
          <w:sz w:val="28"/>
          <w:szCs w:val="28"/>
        </w:rPr>
        <w:t>Програми капітального, поточного ремонту та реконструкції об’єктів житлового фонду Броварської міської територіальної громади</w:t>
      </w:r>
    </w:p>
    <w:p w:rsidR="00A3715B" w:rsidP="00A3715B" w14:paraId="50DF126C" w14:textId="77777777">
      <w:pPr>
        <w:tabs>
          <w:tab w:val="left" w:pos="5610"/>
          <w:tab w:val="left" w:pos="6358"/>
        </w:tabs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 w:rsidRPr="007D1FDB">
        <w:rPr>
          <w:rFonts w:ascii="Times New Roman" w:hAnsi="Times New Roman" w:cs="Times New Roman"/>
          <w:sz w:val="28"/>
          <w:szCs w:val="28"/>
        </w:rPr>
        <w:t xml:space="preserve">на 2025–2029 роки від 28.11.2024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D1FDB">
        <w:rPr>
          <w:rFonts w:ascii="Times New Roman" w:hAnsi="Times New Roman" w:cs="Times New Roman"/>
          <w:sz w:val="28"/>
          <w:szCs w:val="28"/>
        </w:rPr>
        <w:t>№ 1847-82-08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AB6">
        <w:rPr>
          <w:rFonts w:ascii="Times New Roman" w:hAnsi="Times New Roman" w:cs="Times New Roman"/>
          <w:sz w:val="28"/>
          <w:szCs w:val="28"/>
        </w:rPr>
        <w:t>(зі змінами)</w:t>
      </w:r>
    </w:p>
    <w:p w:rsidR="00A3715B" w:rsidP="00A3715B" w14:paraId="18D2A91B" w14:textId="55B5E576">
      <w:pPr>
        <w:tabs>
          <w:tab w:val="left" w:pos="5610"/>
          <w:tab w:val="left" w:pos="6358"/>
        </w:tabs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D1FDB">
        <w:rPr>
          <w:rFonts w:ascii="Times New Roman" w:hAnsi="Times New Roman" w:cs="Times New Roman"/>
          <w:sz w:val="28"/>
          <w:szCs w:val="28"/>
        </w:rPr>
        <w:t xml:space="preserve"> редакції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1FDB">
        <w:rPr>
          <w:rFonts w:ascii="Times New Roman" w:hAnsi="Times New Roman" w:cs="Times New Roman"/>
          <w:sz w:val="28"/>
          <w:szCs w:val="28"/>
        </w:rPr>
        <w:t>рішення Броварської міської ради Броварського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1FDB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3715B" w:rsidRPr="007D1FDB" w:rsidP="00A3715B" w14:paraId="4B041093" w14:textId="77777777">
      <w:pPr>
        <w:tabs>
          <w:tab w:val="left" w:pos="5610"/>
          <w:tab w:val="left" w:pos="6358"/>
        </w:tabs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15.07.2026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2806-120-08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A3715B" w:rsidRPr="007D744E" w:rsidP="00A3715B" w14:paraId="36DFEC90" w14:textId="77777777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ЗАХОДИ ТА ПОТРЕБА У </w:t>
      </w:r>
      <w:r w:rsidRPr="007D744E">
        <w:rPr>
          <w:rFonts w:ascii="Times New Roman" w:eastAsia="Times New Roman" w:hAnsi="Times New Roman" w:cs="Times New Roman"/>
          <w:b/>
          <w:sz w:val="28"/>
          <w:szCs w:val="28"/>
        </w:rPr>
        <w:t>ЇХ ФІНАНСУВАННІ</w:t>
      </w:r>
    </w:p>
    <w:p w:rsidR="00A3715B" w:rsidP="00A3715B" w14:paraId="47832C40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5BBC" w:rsidP="00A3715B" w14:paraId="14FFE72F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</w:p>
    <w:tbl>
      <w:tblPr>
        <w:tblW w:w="15016" w:type="dxa"/>
        <w:tblLayout w:type="fixed"/>
        <w:tblLook w:val="04A0"/>
      </w:tblPr>
      <w:tblGrid>
        <w:gridCol w:w="765"/>
        <w:gridCol w:w="7730"/>
        <w:gridCol w:w="1985"/>
        <w:gridCol w:w="1134"/>
        <w:gridCol w:w="1134"/>
        <w:gridCol w:w="1134"/>
        <w:gridCol w:w="1134"/>
      </w:tblGrid>
      <w:tr w14:paraId="0256F7E0" w14:textId="77777777" w:rsidTr="009E11C6">
        <w:tblPrEx>
          <w:tblW w:w="15016" w:type="dxa"/>
          <w:tblLayout w:type="fixed"/>
          <w:tblLook w:val="04A0"/>
        </w:tblPrEx>
        <w:trPr>
          <w:trHeight w:val="306"/>
        </w:trPr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715B" w:rsidRPr="007D744E" w:rsidP="009E11C6" w14:paraId="0E456839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3715B" w:rsidRPr="007D744E" w:rsidP="009E11C6" w14:paraId="17BC0570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Заходи реалізації Програми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15B" w:rsidRPr="007D744E" w:rsidP="009E11C6" w14:paraId="23294C0B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програми, тис. грн</w:t>
            </w:r>
          </w:p>
        </w:tc>
      </w:tr>
      <w:tr w14:paraId="21A30764" w14:textId="77777777" w:rsidTr="009E11C6">
        <w:tblPrEx>
          <w:tblW w:w="15016" w:type="dxa"/>
          <w:tblLayout w:type="fixed"/>
          <w:tblLook w:val="04A0"/>
        </w:tblPrEx>
        <w:trPr>
          <w:trHeight w:val="264"/>
        </w:trPr>
        <w:tc>
          <w:tcPr>
            <w:tcW w:w="7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15B" w:rsidRPr="007D744E" w:rsidP="009E11C6" w14:paraId="5D6FF07D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715B" w:rsidRPr="007D744E" w:rsidP="009E11C6" w14:paraId="2A69DA62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15B" w:rsidRPr="007D744E" w:rsidP="009E11C6" w14:paraId="39EBAC75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профінансовано</w:t>
            </w:r>
          </w:p>
          <w:p w:rsidR="00A3715B" w:rsidRPr="007D744E" w:rsidP="009E11C6" w14:paraId="2143C99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 </w:t>
            </w: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році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15B" w:rsidRPr="007D744E" w:rsidP="009E11C6" w14:paraId="40996B7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15B" w:rsidRPr="007D744E" w:rsidP="009E11C6" w14:paraId="58BC8441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15B" w:rsidRPr="007D744E" w:rsidP="009E11C6" w14:paraId="532A8B2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15B" w:rsidRPr="007D744E" w:rsidP="009E11C6" w14:paraId="22293355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</w:t>
            </w:r>
          </w:p>
        </w:tc>
      </w:tr>
      <w:tr w14:paraId="778B1542" w14:textId="77777777" w:rsidTr="009E11C6">
        <w:tblPrEx>
          <w:tblW w:w="15016" w:type="dxa"/>
          <w:tblLayout w:type="fixed"/>
          <w:tblLook w:val="04A0"/>
        </w:tblPrEx>
        <w:trPr>
          <w:trHeight w:val="142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715B" w:rsidRPr="007D744E" w:rsidP="009E11C6" w14:paraId="065F540F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715B" w:rsidRPr="007D744E" w:rsidP="009E11C6" w14:paraId="122876EE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15B" w:rsidRPr="007D744E" w:rsidP="009E11C6" w14:paraId="356733C5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15B" w:rsidRPr="007D744E" w:rsidP="009E11C6" w14:paraId="5339E5F4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15B" w:rsidRPr="007D744E" w:rsidP="009E11C6" w14:paraId="6F37B63A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15B" w:rsidRPr="007D744E" w:rsidP="009E11C6" w14:paraId="4756C130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15B" w:rsidRPr="007D744E" w:rsidP="009E11C6" w14:paraId="663E1A7D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14:paraId="5355C3CE" w14:textId="77777777" w:rsidTr="009E11C6">
        <w:tblPrEx>
          <w:tblW w:w="15016" w:type="dxa"/>
          <w:tblLayout w:type="fixed"/>
          <w:tblLook w:val="04A0"/>
        </w:tblPrEx>
        <w:trPr>
          <w:trHeight w:val="142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715B" w:rsidRPr="007D744E" w:rsidP="009E11C6" w14:paraId="2DBB7B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3715B" w:rsidRPr="007D744E" w:rsidP="009E11C6" w14:paraId="0C86D7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 видатки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715B" w:rsidRPr="007D744E" w:rsidP="009E11C6" w14:paraId="2C0FD5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715B" w:rsidRPr="007D744E" w:rsidP="009E11C6" w14:paraId="7683B5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715B" w:rsidRPr="007D744E" w:rsidP="009E11C6" w14:paraId="35E3DA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715B" w:rsidRPr="007D744E" w:rsidP="009E11C6" w14:paraId="0153F1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715B" w:rsidRPr="007D744E" w:rsidP="009E11C6" w14:paraId="0C73D8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</w:tr>
      <w:tr w14:paraId="308364FC" w14:textId="77777777" w:rsidTr="009E11C6">
        <w:tblPrEx>
          <w:tblW w:w="15016" w:type="dxa"/>
          <w:tblLayout w:type="fixed"/>
          <w:tblLook w:val="04A0"/>
        </w:tblPrEx>
        <w:trPr>
          <w:trHeight w:val="173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715B" w:rsidRPr="007D744E" w:rsidP="009E11C6" w14:paraId="1C4594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3715B" w:rsidRPr="007D744E" w:rsidP="009E11C6" w14:paraId="3464D8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Житлове господарство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15B" w:rsidRPr="007D744E" w:rsidP="009E11C6" w14:paraId="1BE126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15B" w:rsidRPr="007D744E" w:rsidP="009E11C6" w14:paraId="278ED2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15B" w:rsidRPr="007D744E" w:rsidP="009E11C6" w14:paraId="2D2EFF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15B" w:rsidRPr="007D744E" w:rsidP="009E11C6" w14:paraId="7F1AF9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15B" w:rsidRPr="007D744E" w:rsidP="009E11C6" w14:paraId="48EC68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97D4F84" w14:textId="77777777" w:rsidTr="009E11C6">
        <w:tblPrEx>
          <w:tblW w:w="15016" w:type="dxa"/>
          <w:tblLayout w:type="fixed"/>
          <w:tblLook w:val="04A0"/>
        </w:tblPrEx>
        <w:trPr>
          <w:trHeight w:val="379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3715B" w:rsidRPr="007D744E" w:rsidP="009E11C6" w14:paraId="3BC5D3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15B" w:rsidRPr="007D744E" w:rsidP="009E11C6" w14:paraId="2F43C8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шатрових дахів та м</w:t>
            </w: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’</w:t>
            </w: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яких покрівель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15B" w:rsidRPr="007D744E" w:rsidP="009E11C6" w14:paraId="567978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0D1708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</w:rPr>
              <w:t>3 000,00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47BA2B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4C2FCE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15B" w:rsidRPr="007D744E" w:rsidP="009E11C6" w14:paraId="610C8C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3B631AC" w14:textId="77777777" w:rsidTr="009E11C6">
        <w:tblPrEx>
          <w:tblW w:w="15016" w:type="dxa"/>
          <w:tblLayout w:type="fixed"/>
          <w:tblLook w:val="04A0"/>
        </w:tblPrEx>
        <w:trPr>
          <w:trHeight w:val="132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3715B" w:rsidRPr="007D744E" w:rsidP="009E11C6" w14:paraId="17605B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669616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26E727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0CF51C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325EB7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76BDBF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15B" w:rsidRPr="007D744E" w:rsidP="009E11C6" w14:paraId="687B0D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14:paraId="3874ADE8" w14:textId="77777777" w:rsidTr="009E11C6">
        <w:tblPrEx>
          <w:tblW w:w="15016" w:type="dxa"/>
          <w:tblLayout w:type="fixed"/>
          <w:tblLook w:val="04A0"/>
        </w:tblPrEx>
        <w:trPr>
          <w:trHeight w:val="507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3715B" w:rsidRPr="007D744E" w:rsidP="009E11C6" w14:paraId="0F9C6C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15B" w:rsidRPr="007D744E" w:rsidP="009E11C6" w14:paraId="7F00FBF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Реконструкція, капітальний ремонт </w:t>
            </w: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внутрішньобудинкових</w:t>
            </w: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інженерних мереж тепло, водопостачання та водовідведення багатоквартирного будинку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63CFF1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3B5E64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2F3E62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0747C4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15B" w:rsidRPr="007D744E" w:rsidP="009E11C6" w14:paraId="675163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4CE7736" w14:textId="77777777" w:rsidTr="009E11C6">
        <w:tblPrEx>
          <w:tblW w:w="15016" w:type="dxa"/>
          <w:tblLayout w:type="fixed"/>
          <w:tblLook w:val="04A0"/>
        </w:tblPrEx>
        <w:trPr>
          <w:trHeight w:val="277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3715B" w:rsidRPr="007D744E" w:rsidP="009E11C6" w14:paraId="6F4079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15B" w:rsidRPr="007D744E" w:rsidP="009E11C6" w14:paraId="177FCDE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Реконструкція, капітальний ремонт </w:t>
            </w: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внутрішньобудинкових</w:t>
            </w: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інженерних мереж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15B" w:rsidRPr="007D744E" w:rsidP="009E11C6" w14:paraId="1D0BC9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684D5D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</w:rPr>
              <w:t>3 000,00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7B0386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51456B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15B" w:rsidRPr="007D744E" w:rsidP="009E11C6" w14:paraId="6F26F6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3232948" w14:textId="77777777" w:rsidTr="009E11C6">
        <w:tblPrEx>
          <w:tblW w:w="15016" w:type="dxa"/>
          <w:tblLayout w:type="fixed"/>
          <w:tblLook w:val="04A0"/>
        </w:tblPrEx>
        <w:trPr>
          <w:trHeight w:val="274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3715B" w:rsidRPr="007D744E" w:rsidP="009E11C6" w14:paraId="3FC03E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15B" w:rsidRPr="007D744E" w:rsidP="009E11C6" w14:paraId="4D33B69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Термосанація</w:t>
            </w: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багатоквартирного будинку, з метою підвищення енергоефективності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53F1C3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7CD4F3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1088F3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70E8CE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15B" w:rsidRPr="007D744E" w:rsidP="009E11C6" w14:paraId="2E4975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262BAB5" w14:textId="77777777" w:rsidTr="009E11C6">
        <w:tblPrEx>
          <w:tblW w:w="15016" w:type="dxa"/>
          <w:tblLayout w:type="fixed"/>
          <w:tblLook w:val="04A0"/>
        </w:tblPrEx>
        <w:trPr>
          <w:trHeight w:val="26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715B" w:rsidRPr="007D744E" w:rsidP="009E11C6" w14:paraId="06F388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15B" w:rsidRPr="007D744E" w:rsidP="009E11C6" w14:paraId="47CD10F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Капітальний ремонт під'їздів, сходових клітин, вхідних груп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21104E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09A58F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2F818B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17BFBE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15B" w:rsidRPr="007D744E" w:rsidP="009E11C6" w14:paraId="31FDD8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66923A6" w14:textId="77777777" w:rsidTr="009E11C6">
        <w:tblPrEx>
          <w:tblW w:w="15016" w:type="dxa"/>
          <w:tblLayout w:type="fixed"/>
          <w:tblLook w:val="04A0"/>
        </w:tblPrEx>
        <w:trPr>
          <w:trHeight w:val="220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3715B" w:rsidRPr="007D744E" w:rsidP="009E11C6" w14:paraId="50A197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15B" w:rsidRPr="007D744E" w:rsidP="009E11C6" w14:paraId="6249A2F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 капітальний та поточний ремонти конструктивних елементів будинків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15B" w:rsidRPr="007D744E" w:rsidP="009E11C6" w14:paraId="3DFD8B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42CF9A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</w:rPr>
              <w:t>4 000,00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31632F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451C19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15B" w:rsidRPr="007D744E" w:rsidP="009E11C6" w14:paraId="620009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7312B59" w14:textId="77777777" w:rsidTr="009E11C6">
        <w:tblPrEx>
          <w:tblW w:w="15016" w:type="dxa"/>
          <w:tblLayout w:type="fixed"/>
          <w:tblLook w:val="04A0"/>
        </w:tblPrEx>
        <w:trPr>
          <w:trHeight w:val="6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15B" w:rsidRPr="007D744E" w:rsidP="009E11C6" w14:paraId="7A8979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15B" w:rsidRPr="007D744E" w:rsidP="009E11C6" w14:paraId="0716BAF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Поточний ремонт вхідних груп багатоквартирних будинків із забезпеченням безперешкодного доступу людей з обмеженими фізичними можливостями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15B" w:rsidRPr="007D744E" w:rsidP="009E11C6" w14:paraId="0E1019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1AA3E0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15B" w:rsidRPr="007D744E" w:rsidP="009E11C6" w14:paraId="1BF868F8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15B" w:rsidRPr="007D744E" w:rsidP="009E11C6" w14:paraId="23DFC484" w14:textId="7777777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715B" w:rsidRPr="007D744E" w:rsidP="009E11C6" w14:paraId="5A82CE4C" w14:textId="7777777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14:paraId="480E6141" w14:textId="77777777" w:rsidTr="009E11C6">
        <w:tblPrEx>
          <w:tblW w:w="15016" w:type="dxa"/>
          <w:tblLayout w:type="fixed"/>
          <w:tblLook w:val="04A0"/>
        </w:tblPrEx>
        <w:trPr>
          <w:trHeight w:val="276"/>
        </w:trPr>
        <w:tc>
          <w:tcPr>
            <w:tcW w:w="7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715B" w:rsidRPr="007D744E" w:rsidP="009E11C6" w14:paraId="6458EB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15B" w:rsidRPr="007D744E" w:rsidP="009E11C6" w14:paraId="4243AC4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ремонт, модернізація, заміна ліфтів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15B" w:rsidRPr="007D744E" w:rsidP="009E11C6" w14:paraId="393565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BA3BBC" w:rsidP="009E11C6" w14:paraId="5084D3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BBC">
              <w:rPr>
                <w:rFonts w:ascii="Times New Roman" w:eastAsia="Times New Roman" w:hAnsi="Times New Roman" w:cs="Times New Roman"/>
                <w:sz w:val="24"/>
                <w:szCs w:val="24"/>
              </w:rPr>
              <w:t>4 500,00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12AAC9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3D05CF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15B" w:rsidRPr="007D744E" w:rsidP="009E11C6" w14:paraId="22FFBD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7EF7F963" w14:textId="77777777" w:rsidTr="009E11C6">
        <w:tblPrEx>
          <w:tblW w:w="15016" w:type="dxa"/>
          <w:tblLayout w:type="fixed"/>
          <w:tblLook w:val="04A0"/>
        </w:tblPrEx>
        <w:trPr>
          <w:trHeight w:val="27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715B" w:rsidRPr="007D744E" w:rsidP="009E11C6" w14:paraId="6AB5E7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>1.1.9.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5F7E56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та поточний ремонти багатоквартирних будинків, що зазнали пошкоджень в наслідок збройної агресії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0CDB10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4B0895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23571D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B" w:rsidRPr="007D744E" w:rsidP="009E11C6" w14:paraId="600536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15B" w:rsidRPr="007D744E" w:rsidP="009E11C6" w14:paraId="430DAE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715B" w:rsidRPr="007D744E" w:rsidP="00A3715B" w14:paraId="0A274208" w14:textId="77777777">
      <w:pPr>
        <w:spacing w:after="160" w:line="240" w:lineRule="auto"/>
        <w:rPr>
          <w:rFonts w:ascii="Calibri" w:eastAsia="Calibri" w:hAnsi="Calibri" w:cs="Times New Roman"/>
          <w:lang w:eastAsia="en-US"/>
        </w:rPr>
      </w:pPr>
    </w:p>
    <w:p w:rsidR="00A3715B" w:rsidRPr="00EA126F" w:rsidP="00A3715B" w14:paraId="1F1CD22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715B" w:rsidRPr="00EA126F" w:rsidP="00A3715B" w14:paraId="2FB6B9D9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A3715B" w:rsidRPr="00EA126F" w:rsidP="00A3715B" w14:paraId="10047C99" w14:textId="60B641B8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 w:rsidR="00A3715B" w:rsidRPr="00EA126F" w:rsidP="00A3715B" w14:paraId="172CA6FE" w14:textId="77777777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17517" w:rsidRPr="00EA126F" w:rsidP="003B2A39" w14:paraId="30BC272F" w14:textId="3D3810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1"/>
    <w:p w:rsidR="00617517" w:rsidRPr="00EA126F" w:rsidP="003B2A39" w14:paraId="2ACD156C" w14:textId="18BBA1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15BBC" w:rsidR="00615BB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5BBC"/>
    <w:rsid w:val="00617517"/>
    <w:rsid w:val="00637321"/>
    <w:rsid w:val="00643CA3"/>
    <w:rsid w:val="00662744"/>
    <w:rsid w:val="006F7263"/>
    <w:rsid w:val="007D1FDB"/>
    <w:rsid w:val="007D744E"/>
    <w:rsid w:val="00853C00"/>
    <w:rsid w:val="008744DA"/>
    <w:rsid w:val="00886460"/>
    <w:rsid w:val="008A5D36"/>
    <w:rsid w:val="00905AB6"/>
    <w:rsid w:val="009511FC"/>
    <w:rsid w:val="009530AD"/>
    <w:rsid w:val="009A2240"/>
    <w:rsid w:val="009D68EE"/>
    <w:rsid w:val="009E11C6"/>
    <w:rsid w:val="009E4B16"/>
    <w:rsid w:val="00A3715B"/>
    <w:rsid w:val="00A84A56"/>
    <w:rsid w:val="00AF203F"/>
    <w:rsid w:val="00B20C04"/>
    <w:rsid w:val="00B933FF"/>
    <w:rsid w:val="00BA3BBC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A21716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1142</Words>
  <Characters>651</Characters>
  <Application>Microsoft Office Word</Application>
  <DocSecurity>8</DocSecurity>
  <Lines>5</Lines>
  <Paragraphs>3</Paragraphs>
  <ScaleCrop>false</ScaleCrop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17</cp:revision>
  <dcterms:created xsi:type="dcterms:W3CDTF">2023-03-27T06:23:00Z</dcterms:created>
  <dcterms:modified xsi:type="dcterms:W3CDTF">2026-07-14T13:13:00Z</dcterms:modified>
</cp:coreProperties>
</file>