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5B1C08" w:rsidP="009B7D79" w14:paraId="1B005DCA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AB1BD1" w:rsidP="009B7D79" w14:paraId="781AD69C" w14:textId="77777777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2825E9" w:rsidP="002825E9" w14:paraId="4AEB13B7" w14:textId="77777777">
      <w:pPr>
        <w:pStyle w:val="NoSpacing"/>
        <w:ind w:left="-284"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</w:p>
    <w:p w:rsidR="002825E9" w:rsidRPr="00D10C96" w:rsidP="002825E9" w14:paraId="2CB308AF" w14:textId="1FBA58BD">
      <w:pPr>
        <w:pStyle w:val="NoSpacing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D10C96">
        <w:rPr>
          <w:rFonts w:ascii="Times New Roman" w:hAnsi="Times New Roman" w:cs="Times New Roman"/>
          <w:b/>
          <w:sz w:val="28"/>
          <w:szCs w:val="28"/>
        </w:rPr>
        <w:t>внесення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D10C96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2825E9" w:rsidRPr="00D10C96" w:rsidP="002825E9" w14:paraId="6B60E216" w14:textId="77777777">
      <w:pPr>
        <w:pStyle w:val="Heading2"/>
        <w:ind w:left="-284" w:firstLine="142"/>
        <w:rPr>
          <w:b/>
          <w:szCs w:val="28"/>
        </w:rPr>
      </w:pPr>
      <w:r w:rsidRPr="00D10C96">
        <w:rPr>
          <w:b/>
          <w:szCs w:val="28"/>
        </w:rPr>
        <w:t xml:space="preserve">соціально-економічного та культурного розвитку </w:t>
      </w:r>
    </w:p>
    <w:p w:rsidR="002825E9" w:rsidRPr="00D10C96" w:rsidP="002825E9" w14:paraId="7ECE4EE3" w14:textId="77777777">
      <w:pPr>
        <w:pStyle w:val="Heading2"/>
        <w:ind w:left="-284" w:firstLine="142"/>
        <w:rPr>
          <w:b/>
          <w:szCs w:val="28"/>
        </w:rPr>
      </w:pPr>
      <w:r w:rsidRPr="00D10C96">
        <w:rPr>
          <w:b/>
          <w:szCs w:val="28"/>
        </w:rPr>
        <w:t>Броварської міської територіальної громади на 202</w:t>
      </w:r>
      <w:r>
        <w:rPr>
          <w:b/>
          <w:szCs w:val="28"/>
        </w:rPr>
        <w:t>6</w:t>
      </w:r>
      <w:r w:rsidRPr="00D10C96">
        <w:rPr>
          <w:b/>
          <w:szCs w:val="28"/>
        </w:rPr>
        <w:t xml:space="preserve"> рік»</w:t>
      </w:r>
    </w:p>
    <w:p w:rsidR="002825E9" w:rsidRPr="00AB1BD1" w:rsidP="002825E9" w14:paraId="4BB5660E" w14:textId="77777777">
      <w:pPr>
        <w:pStyle w:val="NoSpacing"/>
        <w:ind w:left="-28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25E9" w:rsidP="002825E9" w14:paraId="09191037" w14:textId="040EC3D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</w:t>
      </w:r>
      <w:r w:rsidR="00B07D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B07D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5E9" w:rsidRPr="00AB1BD1" w:rsidP="002825E9" w14:paraId="218FBB64" w14:textId="77777777">
      <w:pPr>
        <w:pStyle w:val="NoSpacing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25E9" w:rsidRPr="00D10C96" w:rsidP="002825E9" w14:paraId="2214A1A7" w14:textId="457AC51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1. </w:t>
      </w: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10E9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Відповідно до </w:t>
      </w:r>
      <w:r w:rsidRPr="00D10E9C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E14641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E14641">
        <w:rPr>
          <w:rFonts w:ascii="Times New Roman" w:hAnsi="Times New Roman"/>
          <w:sz w:val="28"/>
          <w:szCs w:val="28"/>
          <w:lang w:val="uk-UA" w:eastAsia="uk-UA"/>
        </w:rPr>
        <w:t xml:space="preserve">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 w:rsidRPr="00E1464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r w:rsidRPr="007F5166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F5166">
        <w:rPr>
          <w:rFonts w:ascii="Times New Roman" w:hAnsi="Times New Roman"/>
          <w:sz w:val="28"/>
          <w:szCs w:val="28"/>
          <w:lang w:val="uk-UA"/>
        </w:rPr>
        <w:t xml:space="preserve"> створення </w:t>
      </w:r>
      <w:r w:rsidRPr="007F5166">
        <w:rPr>
          <w:rFonts w:ascii="Times New Roman" w:hAnsi="Times New Roman"/>
          <w:sz w:val="28"/>
          <w:szCs w:val="28"/>
          <w:lang w:val="uk-UA"/>
        </w:rPr>
        <w:t>безбар’єрного</w:t>
      </w:r>
      <w:r w:rsidRPr="007F5166">
        <w:rPr>
          <w:rFonts w:ascii="Times New Roman" w:hAnsi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 w:rsidRPr="00E924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передбачені кошти на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бюджетом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 Тому є необхідність внести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рік, а саме в додаток 2.</w:t>
      </w:r>
    </w:p>
    <w:p w:rsidR="002825E9" w:rsidRPr="00AB1BD1" w:rsidP="002825E9" w14:paraId="0C8A5199" w14:textId="77777777">
      <w:pPr>
        <w:pStyle w:val="NoSpacing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25E9" w:rsidRPr="00D10C96" w:rsidP="002825E9" w14:paraId="31690A7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фінансування місцевих програм  у поточному році необхідно внести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825E9" w:rsidRPr="00AB1BD1" w:rsidP="002825E9" w14:paraId="25C32D55" w14:textId="77777777">
      <w:pPr>
        <w:pStyle w:val="NoSpacing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25E9" w:rsidRPr="00D10C96" w:rsidP="002825E9" w14:paraId="4BAECEE6" w14:textId="202CEEB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22 частини 1 статті 26 Закону України </w:t>
      </w:r>
      <w:r w:rsidR="00B07D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7C4A3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5E9" w:rsidRPr="00AB1BD1" w:rsidP="002825E9" w14:paraId="0C44302A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25E9" w:rsidRPr="00D10C96" w:rsidP="002825E9" w14:paraId="2EF8703C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:rsidR="002825E9" w:rsidRPr="00D10C96" w:rsidP="002825E9" w14:paraId="0BF67163" w14:textId="77777777">
      <w:pPr>
        <w:pStyle w:val="NormalWeb"/>
        <w:spacing w:before="0" w:beforeAutospacing="0" w:after="0" w:afterAutospacing="0"/>
        <w:ind w:firstLine="567"/>
        <w:jc w:val="both"/>
        <w:rPr>
          <w:rStyle w:val="Strong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>Програми соціально-економічного та культурного розвитку Броварської міської територіальної громади на 202</w:t>
      </w:r>
      <w:r>
        <w:rPr>
          <w:sz w:val="28"/>
          <w:szCs w:val="28"/>
        </w:rPr>
        <w:t>6</w:t>
      </w:r>
      <w:r w:rsidRPr="00D10C96">
        <w:rPr>
          <w:sz w:val="28"/>
          <w:szCs w:val="28"/>
        </w:rPr>
        <w:t xml:space="preserve">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Strong"/>
          <w:b w:val="0"/>
          <w:sz w:val="28"/>
          <w:szCs w:val="28"/>
        </w:rPr>
        <w:t>Броварської міської територіальної громади на 202</w:t>
      </w:r>
      <w:r>
        <w:rPr>
          <w:rStyle w:val="Strong"/>
          <w:b w:val="0"/>
          <w:sz w:val="28"/>
          <w:szCs w:val="28"/>
        </w:rPr>
        <w:t>6</w:t>
      </w:r>
      <w:r w:rsidRPr="00D10C96">
        <w:rPr>
          <w:rStyle w:val="Strong"/>
          <w:b w:val="0"/>
          <w:sz w:val="28"/>
          <w:szCs w:val="28"/>
        </w:rPr>
        <w:t xml:space="preserve"> рік.</w:t>
      </w:r>
    </w:p>
    <w:p w:rsidR="002825E9" w:rsidP="002825E9" w14:paraId="0868904D" w14:textId="77777777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:rsidR="002825E9" w:rsidRPr="00AB1BD1" w:rsidP="002825E9" w14:paraId="2E748954" w14:textId="77777777">
      <w:pPr>
        <w:pStyle w:val="NormalWeb"/>
        <w:spacing w:before="0" w:beforeAutospacing="0" w:after="0" w:afterAutospacing="0"/>
        <w:ind w:firstLine="567"/>
        <w:jc w:val="both"/>
        <w:rPr>
          <w:bCs/>
          <w:sz w:val="16"/>
          <w:szCs w:val="16"/>
        </w:rPr>
      </w:pPr>
    </w:p>
    <w:p w:rsidR="002825E9" w:rsidRPr="00D10C96" w:rsidP="002825E9" w14:paraId="47C52D90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:rsidR="002825E9" w:rsidRPr="00D10C96" w:rsidP="002825E9" w14:paraId="7271C32D" w14:textId="77777777">
      <w:pPr>
        <w:tabs>
          <w:tab w:val="num" w:pos="1026"/>
          <w:tab w:val="num" w:pos="135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:rsidR="002825E9" w:rsidRPr="00AB1BD1" w:rsidP="002825E9" w14:paraId="11599BB2" w14:textId="77777777">
      <w:pPr>
        <w:tabs>
          <w:tab w:val="num" w:pos="1026"/>
          <w:tab w:val="num" w:pos="135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2825E9" w:rsidRPr="00D10C96" w:rsidP="002825E9" w14:paraId="35B6C95E" w14:textId="47F4E3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</w:t>
      </w:r>
      <w:r w:rsidR="007C4A3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кту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рішення: </w:t>
      </w:r>
    </w:p>
    <w:p w:rsidR="002825E9" w:rsidP="002825E9" w14:paraId="4057DC7C" w14:textId="764523A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C4A39">
        <w:rPr>
          <w:rFonts w:ascii="Times New Roman" w:hAnsi="Times New Roman" w:cs="Times New Roman"/>
          <w:iCs/>
          <w:sz w:val="28"/>
          <w:szCs w:val="28"/>
          <w:lang w:val="uk-UA"/>
        </w:rPr>
        <w:t>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:rsidR="002825E9" w:rsidP="002825E9" w14:paraId="05B269E0" w14:textId="65EB473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B32F73">
        <w:rPr>
          <w:rFonts w:ascii="Times New Roman" w:hAnsi="Times New Roman" w:cs="Times New Roman"/>
          <w:iCs/>
          <w:sz w:val="28"/>
          <w:szCs w:val="28"/>
          <w:lang w:val="uk-UA"/>
        </w:rPr>
        <w:t>прізвище, посада, контактні дані доповідача проекту рішення на пленарному засіданні: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(тел. 04594-6-09-45);</w:t>
      </w:r>
    </w:p>
    <w:p w:rsidR="00AB1BD1" w:rsidRPr="00D10C96" w:rsidP="002825E9" w14:paraId="0E18D1B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825E9" w:rsidRPr="00D10C96" w:rsidP="002825E9" w14:paraId="28946E46" w14:textId="1DBA134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B32F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особа, відповідальна за підготовку </w:t>
      </w:r>
      <w:r w:rsidRPr="00B32F73">
        <w:rPr>
          <w:rFonts w:ascii="Times New Roman" w:hAnsi="Times New Roman" w:cs="Times New Roman"/>
          <w:iCs/>
          <w:sz w:val="28"/>
          <w:szCs w:val="28"/>
          <w:lang w:val="uk-UA"/>
        </w:rPr>
        <w:t>про</w:t>
      </w:r>
      <w:r w:rsidR="00B32F73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B32F73">
        <w:rPr>
          <w:rFonts w:ascii="Times New Roman" w:hAnsi="Times New Roman" w:cs="Times New Roman"/>
          <w:iCs/>
          <w:sz w:val="28"/>
          <w:szCs w:val="28"/>
          <w:lang w:val="uk-UA"/>
        </w:rPr>
        <w:t>кту</w:t>
      </w:r>
      <w:r w:rsidRPr="00B32F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рішення: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(тел. 04594-6-09-45).</w:t>
      </w:r>
    </w:p>
    <w:p w:rsidR="00B32F73" w:rsidRPr="00FB7AB8" w:rsidP="002825E9" w14:paraId="14E335D4" w14:textId="77777777">
      <w:pPr>
        <w:pStyle w:val="NoSpacing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825E9" w:rsidRPr="00D10C96" w:rsidP="002825E9" w14:paraId="314F5B11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825E9" w:rsidP="002825E9" w14:paraId="4C6568CD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2825E9" w:rsidP="002825E9" w14:paraId="69726134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2825E9" w:rsidP="002825E9" w14:paraId="6407F4D6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2825E9" w:rsidRPr="00D10C96" w:rsidP="002825E9" w14:paraId="204893A1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2825E9" w:rsidRPr="00D10C96" w:rsidP="002825E9" w14:paraId="1B5451D2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p w:rsidR="002825E9" w:rsidRPr="00D10C96" w:rsidP="002825E9" w14:paraId="0CD39FF6" w14:textId="7777777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9B7D79" w:rsidRPr="00244FF9" w:rsidP="002825E9" w14:paraId="19D3CCEC" w14:textId="2DAC5C7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783683"/>
    <w:multiLevelType w:val="hybridMultilevel"/>
    <w:tmpl w:val="10945B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B1C08"/>
    <w:rsid w:val="00126B69"/>
    <w:rsid w:val="001A3FF0"/>
    <w:rsid w:val="00244FF9"/>
    <w:rsid w:val="002825E9"/>
    <w:rsid w:val="002B683A"/>
    <w:rsid w:val="00316819"/>
    <w:rsid w:val="003613A9"/>
    <w:rsid w:val="00361CD8"/>
    <w:rsid w:val="00374364"/>
    <w:rsid w:val="00453C50"/>
    <w:rsid w:val="00525C68"/>
    <w:rsid w:val="005B1C08"/>
    <w:rsid w:val="005F334B"/>
    <w:rsid w:val="006963FA"/>
    <w:rsid w:val="00696599"/>
    <w:rsid w:val="006C396C"/>
    <w:rsid w:val="00707962"/>
    <w:rsid w:val="0074644B"/>
    <w:rsid w:val="007C4A39"/>
    <w:rsid w:val="007E7FBA"/>
    <w:rsid w:val="007F5166"/>
    <w:rsid w:val="00827775"/>
    <w:rsid w:val="00881846"/>
    <w:rsid w:val="009B7D79"/>
    <w:rsid w:val="009C0EEF"/>
    <w:rsid w:val="009D1EC6"/>
    <w:rsid w:val="00A218AE"/>
    <w:rsid w:val="00AB1BD1"/>
    <w:rsid w:val="00B07D85"/>
    <w:rsid w:val="00B32F73"/>
    <w:rsid w:val="00B35D4C"/>
    <w:rsid w:val="00B46089"/>
    <w:rsid w:val="00B80167"/>
    <w:rsid w:val="00BF6942"/>
    <w:rsid w:val="00D10C96"/>
    <w:rsid w:val="00D10E9C"/>
    <w:rsid w:val="00D5049E"/>
    <w:rsid w:val="00D92C45"/>
    <w:rsid w:val="00DC4FD6"/>
    <w:rsid w:val="00DD7BFD"/>
    <w:rsid w:val="00E14641"/>
    <w:rsid w:val="00E9241A"/>
    <w:rsid w:val="00FB7AB8"/>
    <w:rsid w:val="00FC33D9"/>
    <w:rsid w:val="00FD41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0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D8"/>
  </w:style>
  <w:style w:type="paragraph" w:styleId="Heading2">
    <w:name w:val="heading 2"/>
    <w:basedOn w:val="Normal"/>
    <w:next w:val="Normal"/>
    <w:link w:val="2"/>
    <w:unhideWhenUsed/>
    <w:qFormat/>
    <w:rsid w:val="002825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character" w:customStyle="1" w:styleId="2">
    <w:name w:val="Заголовок 2 Знак"/>
    <w:basedOn w:val="DefaultParagraphFont"/>
    <w:link w:val="Heading2"/>
    <w:rsid w:val="002825E9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table" w:styleId="TableGrid">
    <w:name w:val="Table Grid"/>
    <w:basedOn w:val="TableNormal"/>
    <w:uiPriority w:val="59"/>
    <w:rsid w:val="0028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22</cp:revision>
  <cp:lastPrinted>2026-07-08T05:14:00Z</cp:lastPrinted>
  <dcterms:created xsi:type="dcterms:W3CDTF">2021-03-03T14:03:00Z</dcterms:created>
  <dcterms:modified xsi:type="dcterms:W3CDTF">2026-07-08T05:15:00Z</dcterms:modified>
</cp:coreProperties>
</file>