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5DCA" w14:textId="77777777" w:rsidR="005B1C08" w:rsidRDefault="00083DB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3AD1EBA" w14:textId="5E49F974" w:rsidR="00A70984" w:rsidRDefault="00A70984" w:rsidP="00570E3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5C1BC2" w:rsidRPr="005B1C08">
        <w:rPr>
          <w:rFonts w:ascii="Times New Roman" w:hAnsi="Times New Roman"/>
          <w:sz w:val="28"/>
          <w:szCs w:val="28"/>
          <w:lang w:val="uk-UA"/>
        </w:rPr>
        <w:t>проєкту</w:t>
      </w:r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="00875224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</w:t>
      </w:r>
      <w:r w:rsidR="00EC6433" w:rsidRPr="00EC6433">
        <w:rPr>
          <w:rFonts w:ascii="Times New Roman" w:hAnsi="Times New Roman"/>
          <w:b/>
          <w:sz w:val="28"/>
          <w:szCs w:val="28"/>
          <w:lang w:val="uk-UA"/>
        </w:rPr>
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і захисниць України), а також колективі підприємств, установ, організацій та окремих осіб за активну участь в допомозі Збройним Силам України та волонтерській діяльності, на 2026 рік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3380AFF8" w14:textId="77777777" w:rsidR="00A70984" w:rsidRPr="0074644B" w:rsidRDefault="00A70984" w:rsidP="00A7098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AEB943C" w14:textId="77777777" w:rsidR="00A7098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6AA2A526" w14:textId="77777777" w:rsidR="00A70984" w:rsidRPr="00827775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CA69D9C" w14:textId="77777777" w:rsidR="00A70984" w:rsidRPr="00827775" w:rsidRDefault="00A70984" w:rsidP="00A7098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1.Обґрунтування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42EC8A15" w14:textId="6E8E3AF1" w:rsidR="00A23048" w:rsidRPr="00A23048" w:rsidRDefault="00A70984" w:rsidP="00A7098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Одним із напрямків роботи Броварської міської ради та її виконавчого комітету є забезпечення відзначення на міському рівні загальнодержавних свят та заходів,</w:t>
      </w:r>
      <w:r w:rsidRPr="00BC215E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заохочення за заслуги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перед Броварською міською територіальною громадою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та державою</w:t>
      </w:r>
      <w:r w:rsidRPr="00A13106">
        <w:t xml:space="preserve"> 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громадян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, 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трудов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их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колектив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ів 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підприємств, установ, організацій, закладів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та</w:t>
      </w:r>
      <w:r w:rsidRPr="00A131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громадських формувань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.</w:t>
      </w:r>
      <w:r w:rsidR="00A2304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Необхідність прийняття рішення обумовлена доповненням заходів Програми, а саме:</w:t>
      </w:r>
      <w:r w:rsidR="00A23048" w:rsidRPr="00A2304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23048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>Придбання</w:t>
      </w:r>
      <w:proofErr w:type="spellEnd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>комплектів</w:t>
      </w:r>
      <w:proofErr w:type="spellEnd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>відзнак</w:t>
      </w:r>
      <w:proofErr w:type="spellEnd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 «За </w:t>
      </w:r>
      <w:proofErr w:type="spellStart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>стійкість</w:t>
      </w:r>
      <w:proofErr w:type="spellEnd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>незламність</w:t>
      </w:r>
      <w:proofErr w:type="spellEnd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23048" w:rsidRPr="00A230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048" w:rsidRPr="00A2304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>придбання</w:t>
      </w:r>
      <w:proofErr w:type="spellEnd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>прапорів</w:t>
      </w:r>
      <w:proofErr w:type="spellEnd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>м.Бровари</w:t>
      </w:r>
      <w:proofErr w:type="spellEnd"/>
      <w:r w:rsidR="00A23048" w:rsidRPr="00A23048">
        <w:rPr>
          <w:rFonts w:ascii="Times New Roman" w:eastAsia="Times New Roman" w:hAnsi="Times New Roman" w:cs="Times New Roman"/>
          <w:sz w:val="28"/>
          <w:szCs w:val="28"/>
        </w:rPr>
        <w:t xml:space="preserve"> «Разом до перемоги</w:t>
      </w:r>
      <w:r w:rsidR="00A23048" w:rsidRPr="00A2304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14:paraId="1EF95EB6" w14:textId="03CF4DE9" w:rsidR="00A70984" w:rsidRPr="00A23048" w:rsidRDefault="00A70984" w:rsidP="00A7098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79FD2BC7" w14:textId="6C7207F8" w:rsidR="00A70984" w:rsidRPr="0032453D" w:rsidRDefault="00A70984" w:rsidP="00A70984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2453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0085728C" w14:textId="7B151230" w:rsidR="00A70984" w:rsidRPr="00EC6433" w:rsidRDefault="00A70984" w:rsidP="00EC6433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32453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 рішення</w:t>
      </w:r>
      <w:r w:rsidRPr="003245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2453D">
        <w:rPr>
          <w:rFonts w:ascii="Times New Roman" w:eastAsia="Times New Roman" w:hAnsi="Times New Roman" w:cs="Times New Roman"/>
          <w:sz w:val="28"/>
          <w:lang w:val="uk-UA"/>
        </w:rPr>
        <w:t xml:space="preserve">розроблений з метою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ефективн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ого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використання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бюджетних коштів у період дії воєнного стану.</w:t>
      </w:r>
    </w:p>
    <w:p w14:paraId="1A882513" w14:textId="77777777" w:rsidR="00A70984" w:rsidRPr="00827775" w:rsidRDefault="00A70984" w:rsidP="00A7098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40316ED" w14:textId="0C2EC75F" w:rsidR="00A70984" w:rsidRPr="00F417F8" w:rsidRDefault="00A70984" w:rsidP="00A70984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Закон України «Про місцеве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самоврядування в Україні», Бюджетн</w:t>
      </w:r>
      <w:r w:rsidR="00A2304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ий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кодекс України, Указ Президента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 «Про впорядкування відзначення пам'ятних дат і ювілеїв</w:t>
      </w:r>
      <w:r w:rsidRPr="00EC4318">
        <w:rPr>
          <w:rFonts w:ascii="Times New Roman" w:hAnsi="Times New Roman"/>
          <w:bCs/>
          <w:sz w:val="28"/>
          <w:szCs w:val="28"/>
          <w:lang w:val="uk-UA" w:eastAsia="zh-CN"/>
        </w:rPr>
        <w:t xml:space="preserve">», «Про </w:t>
      </w:r>
      <w:r w:rsidRPr="004A766B">
        <w:rPr>
          <w:rFonts w:ascii="Times New Roman" w:hAnsi="Times New Roman"/>
          <w:bCs/>
          <w:sz w:val="28"/>
          <w:szCs w:val="28"/>
          <w:lang w:val="uk-UA" w:eastAsia="zh-CN"/>
        </w:rPr>
        <w:t xml:space="preserve">додаткові заходи щодо впорядкування відзначення пам'ятних дат і ювілеїв»,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Указ Президента України щодо встановлення професійних свят і пам’ятних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дат та інших нормативно-правових актів України.</w:t>
      </w:r>
    </w:p>
    <w:p w14:paraId="35938350" w14:textId="77777777" w:rsidR="00A70984" w:rsidRPr="00FC33D9" w:rsidRDefault="00A70984" w:rsidP="00A7098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4.Фінансово-економічне обґрунтування</w:t>
      </w:r>
    </w:p>
    <w:p w14:paraId="77216402" w14:textId="799DABD5" w:rsidR="00A70984" w:rsidRPr="00F417F8" w:rsidRDefault="00A70984" w:rsidP="00A70984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Фінансування заходів Програми в процесі ї</w:t>
      </w:r>
      <w:r w:rsidR="00875224">
        <w:rPr>
          <w:rFonts w:ascii="Times New Roman" w:hAnsi="Times New Roman"/>
          <w:color w:val="000000"/>
          <w:sz w:val="28"/>
          <w:szCs w:val="28"/>
          <w:lang w:val="uk-UA" w:eastAsia="zh-CN"/>
        </w:rPr>
        <w:t>ї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реалізації </w:t>
      </w:r>
      <w:r w:rsidR="00875224">
        <w:rPr>
          <w:rFonts w:ascii="Times New Roman" w:hAnsi="Times New Roman"/>
          <w:color w:val="000000"/>
          <w:sz w:val="28"/>
          <w:szCs w:val="28"/>
          <w:lang w:val="uk-UA" w:eastAsia="zh-CN"/>
        </w:rPr>
        <w:t>потребує додатково</w:t>
      </w:r>
      <w:r w:rsidR="00A23048">
        <w:rPr>
          <w:rFonts w:ascii="Times New Roman" w:hAnsi="Times New Roman"/>
          <w:color w:val="000000"/>
          <w:sz w:val="28"/>
          <w:szCs w:val="28"/>
          <w:lang w:val="uk-UA" w:eastAsia="zh-CN"/>
        </w:rPr>
        <w:t>го</w:t>
      </w:r>
      <w:r w:rsidR="0087522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фінансування у розмірі 1</w:t>
      </w:r>
      <w:r w:rsidR="00881592">
        <w:rPr>
          <w:rFonts w:ascii="Times New Roman" w:hAnsi="Times New Roman"/>
          <w:color w:val="000000"/>
          <w:sz w:val="28"/>
          <w:szCs w:val="28"/>
          <w:lang w:val="uk-UA" w:eastAsia="zh-CN"/>
        </w:rPr>
        <w:t>1</w:t>
      </w:r>
      <w:r w:rsidR="00875224">
        <w:rPr>
          <w:rFonts w:ascii="Times New Roman" w:hAnsi="Times New Roman"/>
          <w:color w:val="000000"/>
          <w:sz w:val="28"/>
          <w:szCs w:val="28"/>
          <w:lang w:val="uk-UA" w:eastAsia="zh-CN"/>
        </w:rPr>
        <w:t>0</w:t>
      </w:r>
      <w:r w:rsidR="00881592">
        <w:rPr>
          <w:rFonts w:ascii="Times New Roman" w:hAnsi="Times New Roman"/>
          <w:color w:val="000000"/>
          <w:sz w:val="28"/>
          <w:szCs w:val="28"/>
          <w:lang w:val="uk-UA" w:eastAsia="zh-CN"/>
        </w:rPr>
        <w:t>,0</w:t>
      </w:r>
      <w:r w:rsidR="00AB39E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="00875224">
        <w:rPr>
          <w:rFonts w:ascii="Times New Roman" w:hAnsi="Times New Roman"/>
          <w:color w:val="000000"/>
          <w:sz w:val="28"/>
          <w:szCs w:val="28"/>
          <w:lang w:val="uk-UA" w:eastAsia="zh-CN"/>
        </w:rPr>
        <w:t>тис.грн</w:t>
      </w:r>
      <w:proofErr w:type="spellEnd"/>
      <w:r w:rsidR="00875224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570699A9" w14:textId="77777777" w:rsidR="00A70984" w:rsidRDefault="00A70984" w:rsidP="00A7098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.Прогноз результатів</w:t>
      </w:r>
    </w:p>
    <w:p w14:paraId="3341C8D4" w14:textId="77777777" w:rsidR="00A70984" w:rsidRPr="00422C30" w:rsidRDefault="00A70984" w:rsidP="00A70984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Реалізація цієї Програми сприятиме удосконаленню нагородної справи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на території Броварської міської територіальної громади, забезпеченню її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розвитку на засадах демократичності, відкритості, гласності та прозорості,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підвищенню соціального значення міських нагород, комплексного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розв'язання правових, організаційних та інших проблем у цій сфері.</w:t>
      </w:r>
    </w:p>
    <w:p w14:paraId="7DC23E16" w14:textId="249FF3A9" w:rsidR="00A70984" w:rsidRDefault="00A70984" w:rsidP="00A70984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6.Суб’єкт подання </w:t>
      </w:r>
      <w:r w:rsidR="002B7886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проєкту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1FD4C05D" w14:textId="52B21C58" w:rsidR="00A70984" w:rsidRPr="00422C30" w:rsidRDefault="00A70984" w:rsidP="00A7098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 xml:space="preserve">Суб’єкт подання </w:t>
      </w:r>
      <w:r w:rsidR="002B7886" w:rsidRPr="00422C30">
        <w:rPr>
          <w:rFonts w:ascii="Times New Roman" w:hAnsi="Times New Roman"/>
          <w:bCs/>
          <w:sz w:val="28"/>
          <w:szCs w:val="28"/>
          <w:lang w:val="uk-UA"/>
        </w:rPr>
        <w:t>проєкту</w:t>
      </w:r>
      <w:r w:rsidRPr="00422C30">
        <w:rPr>
          <w:rFonts w:ascii="Times New Roman" w:hAnsi="Times New Roman"/>
          <w:bCs/>
          <w:sz w:val="28"/>
          <w:szCs w:val="28"/>
          <w:lang w:val="uk-UA"/>
        </w:rPr>
        <w:t xml:space="preserve"> рішення:</w:t>
      </w:r>
    </w:p>
    <w:p w14:paraId="3FE478B1" w14:textId="77777777" w:rsidR="00A70984" w:rsidRPr="00FF217F" w:rsidRDefault="00A70984" w:rsidP="00A70984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Управління забезпечення діяльності виконавчого комітету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Броварської міської ради Броварського району Київської області та її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виконавчих органів.</w:t>
      </w:r>
    </w:p>
    <w:p w14:paraId="3AF6EE06" w14:textId="77F1422A" w:rsidR="00A70984" w:rsidRPr="00422C30" w:rsidRDefault="002B7886" w:rsidP="00A7098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 xml:space="preserve">Відповідальна особа за підготовку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д</w:t>
      </w:r>
      <w:r w:rsidR="00A70984" w:rsidRPr="00422C30">
        <w:rPr>
          <w:rFonts w:ascii="Times New Roman" w:hAnsi="Times New Roman"/>
          <w:bCs/>
          <w:sz w:val="28"/>
          <w:szCs w:val="28"/>
          <w:lang w:val="uk-UA"/>
        </w:rPr>
        <w:t xml:space="preserve">оповідач по </w:t>
      </w:r>
      <w:r w:rsidRPr="00422C30">
        <w:rPr>
          <w:rFonts w:ascii="Times New Roman" w:hAnsi="Times New Roman"/>
          <w:bCs/>
          <w:sz w:val="28"/>
          <w:szCs w:val="28"/>
          <w:lang w:val="uk-UA"/>
        </w:rPr>
        <w:t>проєкту</w:t>
      </w:r>
      <w:r w:rsidR="00A70984" w:rsidRPr="00422C30">
        <w:rPr>
          <w:rFonts w:ascii="Times New Roman" w:hAnsi="Times New Roman"/>
          <w:bCs/>
          <w:sz w:val="28"/>
          <w:szCs w:val="28"/>
          <w:lang w:val="uk-UA"/>
        </w:rPr>
        <w:t xml:space="preserve"> рішення:</w:t>
      </w:r>
    </w:p>
    <w:p w14:paraId="2E164036" w14:textId="77777777" w:rsidR="00A70984" w:rsidRPr="00FF217F" w:rsidRDefault="00A70984" w:rsidP="00A70984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F217F">
        <w:rPr>
          <w:rFonts w:ascii="Times New Roman" w:hAnsi="Times New Roman"/>
          <w:bCs/>
          <w:sz w:val="28"/>
          <w:szCs w:val="28"/>
          <w:lang w:val="uk-UA"/>
        </w:rPr>
        <w:lastRenderedPageBreak/>
        <w:t>Кузнєцов Костянтин Валентинович, начальник управління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Броварського району Київської області та її виконавчих органів.</w:t>
      </w:r>
    </w:p>
    <w:p w14:paraId="471AB96B" w14:textId="77777777" w:rsidR="002B7886" w:rsidRDefault="002B7886" w:rsidP="00A70984">
      <w:pPr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979CD47" w14:textId="275370CA" w:rsidR="00A70984" w:rsidRPr="00827775" w:rsidRDefault="00A70984" w:rsidP="00A70984">
      <w:pPr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</w:p>
    <w:p w14:paraId="4A512EE9" w14:textId="77777777" w:rsidR="00A70984" w:rsidRPr="005C1BC2" w:rsidRDefault="00A70984" w:rsidP="00A7098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</w:pPr>
      <w:r w:rsidRPr="005C1BC2"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  <w:t>ПАСПОРТ</w:t>
      </w:r>
    </w:p>
    <w:p w14:paraId="278173E4" w14:textId="77777777" w:rsidR="00A70984" w:rsidRPr="005C1BC2" w:rsidRDefault="00A70984" w:rsidP="00A7098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</w:pPr>
      <w:r w:rsidRPr="005C1BC2"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  <w:t>Програми відзначення державних та професійних свят, ювілейних дат</w:t>
      </w:r>
    </w:p>
    <w:p w14:paraId="2C47C41A" w14:textId="77777777" w:rsidR="00A70984" w:rsidRPr="005C1BC2" w:rsidRDefault="00A70984" w:rsidP="00A7098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</w:pPr>
      <w:r w:rsidRPr="005C1BC2"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  <w:t>та святкування Дня міста Бровари, заохочення за заслуги перед</w:t>
      </w:r>
    </w:p>
    <w:p w14:paraId="583ADDDB" w14:textId="77777777" w:rsidR="00A70984" w:rsidRPr="005C1BC2" w:rsidRDefault="00A70984" w:rsidP="00A7098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</w:pPr>
      <w:r w:rsidRPr="005C1BC2">
        <w:rPr>
          <w:rFonts w:ascii="Times New Roman" w:hAnsi="Times New Roman"/>
          <w:b/>
          <w:bCs/>
          <w:color w:val="000000"/>
          <w:sz w:val="26"/>
          <w:szCs w:val="26"/>
          <w:lang w:val="uk-UA" w:eastAsia="zh-CN"/>
        </w:rPr>
        <w:t>Броварською міською територіальною громадою на 2022-2026 роки</w:t>
      </w:r>
    </w:p>
    <w:p w14:paraId="655DEE2D" w14:textId="77777777" w:rsidR="00A70984" w:rsidRPr="005C1BC2" w:rsidRDefault="00A70984" w:rsidP="00A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65"/>
        <w:gridCol w:w="2278"/>
        <w:gridCol w:w="3544"/>
        <w:gridCol w:w="3119"/>
      </w:tblGrid>
      <w:tr w:rsidR="00A70984" w:rsidRPr="005C1BC2" w14:paraId="3EFE6E33" w14:textId="77777777" w:rsidTr="005C1BC2">
        <w:tc>
          <w:tcPr>
            <w:tcW w:w="665" w:type="dxa"/>
          </w:tcPr>
          <w:p w14:paraId="5F872975" w14:textId="77777777" w:rsidR="00A70984" w:rsidRPr="005C1BC2" w:rsidRDefault="00A70984" w:rsidP="00C5328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278" w:type="dxa"/>
          </w:tcPr>
          <w:p w14:paraId="5F4E6A08" w14:textId="77777777" w:rsidR="00A70984" w:rsidRPr="005C1BC2" w:rsidRDefault="00A70984" w:rsidP="00C5328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544" w:type="dxa"/>
          </w:tcPr>
          <w:p w14:paraId="5E46B0C3" w14:textId="77777777" w:rsidR="00A70984" w:rsidRPr="005C1BC2" w:rsidRDefault="00A70984" w:rsidP="00C5328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Було:</w:t>
            </w:r>
          </w:p>
        </w:tc>
        <w:tc>
          <w:tcPr>
            <w:tcW w:w="3119" w:type="dxa"/>
          </w:tcPr>
          <w:p w14:paraId="58F80C58" w14:textId="77777777" w:rsidR="00A70984" w:rsidRPr="005C1BC2" w:rsidRDefault="00A70984" w:rsidP="00C53280">
            <w:pPr>
              <w:spacing w:line="29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Стало:</w:t>
            </w:r>
          </w:p>
        </w:tc>
      </w:tr>
      <w:tr w:rsidR="00A70984" w:rsidRPr="005C1BC2" w14:paraId="6D5DD1E2" w14:textId="77777777" w:rsidTr="005C1BC2">
        <w:tc>
          <w:tcPr>
            <w:tcW w:w="665" w:type="dxa"/>
          </w:tcPr>
          <w:p w14:paraId="41D67963" w14:textId="77777777" w:rsidR="00A70984" w:rsidRPr="005C1BC2" w:rsidRDefault="00A70984" w:rsidP="00C5328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C1B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  <w:tc>
          <w:tcPr>
            <w:tcW w:w="2278" w:type="dxa"/>
          </w:tcPr>
          <w:p w14:paraId="5BFBA327" w14:textId="77777777" w:rsidR="00A70984" w:rsidRPr="005C1BC2" w:rsidRDefault="00A70984" w:rsidP="00C5328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Загальний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обсяг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необхідних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реалізації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усього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терміну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</w:p>
        </w:tc>
        <w:tc>
          <w:tcPr>
            <w:tcW w:w="3544" w:type="dxa"/>
          </w:tcPr>
          <w:p w14:paraId="5FAF075A" w14:textId="47010946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</w:t>
            </w:r>
            <w:r w:rsidR="007B1B4F">
              <w:rPr>
                <w:rFonts w:ascii="Times New Roman" w:eastAsia="Times New Roman" w:hAnsi="Times New Roman" w:cs="Times New Roman"/>
                <w:sz w:val="26"/>
                <w:szCs w:val="26"/>
              </w:rPr>
              <w:t>конання</w:t>
            </w:r>
            <w:proofErr w:type="spellEnd"/>
            <w:r w:rsidR="007B1B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B1B4F">
              <w:rPr>
                <w:rFonts w:ascii="Times New Roman" w:eastAsia="Times New Roman" w:hAnsi="Times New Roman" w:cs="Times New Roman"/>
                <w:sz w:val="26"/>
                <w:szCs w:val="26"/>
              </w:rPr>
              <w:t>заходів</w:t>
            </w:r>
            <w:proofErr w:type="spellEnd"/>
            <w:r w:rsidR="007B1B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B1B4F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="007B1B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буде</w:t>
            </w:r>
            <w:r w:rsidR="007B1B4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здійснюватись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шляхом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рахунок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бюджету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територіальної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громади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8B9EF05" w14:textId="77777777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Потреба 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фінансуванні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70137F29" w14:textId="5787C1EB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р.-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</w:t>
            </w:r>
            <w:r w:rsidR="00570E3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00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0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тис.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г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рн</w:t>
            </w:r>
            <w:proofErr w:type="spellEnd"/>
          </w:p>
        </w:tc>
        <w:tc>
          <w:tcPr>
            <w:tcW w:w="3119" w:type="dxa"/>
          </w:tcPr>
          <w:p w14:paraId="37023AC3" w14:textId="77777777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заходів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буде  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здійснюватись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шляхом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фінансування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рахунок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бюджету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територіальної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громади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B950FD9" w14:textId="77777777" w:rsidR="00A70984" w:rsidRPr="005C1BC2" w:rsidRDefault="00A70984" w:rsidP="00C53280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Потреба у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фінансуванні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508DDCD6" w14:textId="134F3AD2" w:rsidR="00A70984" w:rsidRPr="005C1BC2" w:rsidRDefault="00A70984" w:rsidP="00570E3A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р.- </w:t>
            </w:r>
            <w:r w:rsidR="006E043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</w:t>
            </w:r>
            <w:r w:rsidR="00570E3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</w:t>
            </w:r>
            <w:r w:rsidR="006E043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</w:t>
            </w:r>
            <w:r w:rsidR="00570E3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</w:t>
            </w:r>
            <w:r w:rsidR="00AB39E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,0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тис. </w:t>
            </w:r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г</w:t>
            </w:r>
            <w:proofErr w:type="spellStart"/>
            <w:r w:rsidRPr="005C1BC2">
              <w:rPr>
                <w:rFonts w:ascii="Times New Roman" w:eastAsia="Times New Roman" w:hAnsi="Times New Roman" w:cs="Times New Roman"/>
                <w:sz w:val="26"/>
                <w:szCs w:val="26"/>
              </w:rPr>
              <w:t>рн</w:t>
            </w:r>
            <w:proofErr w:type="spellEnd"/>
          </w:p>
        </w:tc>
      </w:tr>
    </w:tbl>
    <w:p w14:paraId="4349CAA1" w14:textId="77777777" w:rsidR="00A70984" w:rsidRPr="005C1BC2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</w:p>
    <w:p w14:paraId="459B2615" w14:textId="77777777" w:rsidR="00A70984" w:rsidRPr="005C1BC2" w:rsidRDefault="00A70984" w:rsidP="00A70984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Орієнтовний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обсяг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видатків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на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виконання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заходів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Програми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відзначення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державних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професійних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свят,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ювілейних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дат та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святкування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Дня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міста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Бровари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заохочення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за заслуги перед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Броварською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міською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>територіальною</w:t>
      </w:r>
      <w:proofErr w:type="spellEnd"/>
      <w:r w:rsidRPr="005C1B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громадою на 2022-2026 роки</w:t>
      </w:r>
    </w:p>
    <w:p w14:paraId="6C10C513" w14:textId="77777777" w:rsidR="00A70984" w:rsidRPr="005C1BC2" w:rsidRDefault="00A70984" w:rsidP="00A70984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531"/>
        <w:gridCol w:w="3260"/>
        <w:gridCol w:w="1639"/>
        <w:gridCol w:w="6"/>
      </w:tblGrid>
      <w:tr w:rsidR="00A70984" w:rsidRPr="00875224" w14:paraId="1B91A7FA" w14:textId="77777777" w:rsidTr="005C1BC2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</w:tcBorders>
            <w:hideMark/>
          </w:tcPr>
          <w:p w14:paraId="5A6554C0" w14:textId="77777777" w:rsidR="00A70984" w:rsidRPr="00875224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Було:</w:t>
            </w:r>
          </w:p>
        </w:tc>
        <w:tc>
          <w:tcPr>
            <w:tcW w:w="4905" w:type="dxa"/>
            <w:gridSpan w:val="3"/>
          </w:tcPr>
          <w:p w14:paraId="7C71247C" w14:textId="77777777" w:rsidR="00A70984" w:rsidRPr="00875224" w:rsidRDefault="00A70984" w:rsidP="00C5328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Стало:</w:t>
            </w:r>
          </w:p>
        </w:tc>
      </w:tr>
      <w:tr w:rsidR="005800A4" w:rsidRPr="00875224" w14:paraId="6377E295" w14:textId="77777777" w:rsidTr="00966907">
        <w:trPr>
          <w:gridAfter w:val="1"/>
          <w:wAfter w:w="6" w:type="dxa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F045" w14:textId="76355D13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67BA" w14:textId="78409510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Потреби у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фінансуванні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0A2F" w14:textId="7FDB4738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8F15" w14:textId="1A482BBA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Потреби у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фінансуванні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5800A4" w:rsidRPr="00875224" w14:paraId="5A5825EF" w14:textId="77777777" w:rsidTr="00966907">
        <w:trPr>
          <w:gridAfter w:val="1"/>
          <w:wAfter w:w="6" w:type="dxa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52B0" w14:textId="77777777" w:rsidR="005800A4" w:rsidRPr="00875224" w:rsidRDefault="005800A4" w:rsidP="0058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D445" w14:textId="60A38E0E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4CF5" w14:textId="7777777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3070" w14:textId="5DC24620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5800A4" w:rsidRPr="00875224" w14:paraId="38C17CD0" w14:textId="77777777" w:rsidTr="005C1BC2">
        <w:trPr>
          <w:gridAfter w:val="1"/>
          <w:wAfter w:w="6" w:type="dxa"/>
          <w:trHeight w:val="65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E58D" w14:textId="7D8DAA0A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34C1" w14:textId="3EC1449C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90D" w14:textId="01092560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EBDF" w14:textId="56EB8EFE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00A4" w:rsidRPr="00875224" w14:paraId="5AC847A1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DBA2" w14:textId="77777777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1.Виготовлення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бланків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відзнак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комітету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відзнак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2EA400" w14:textId="66467CCA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89DB" w14:textId="7777777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  <w:p w14:paraId="48568537" w14:textId="5F233F76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8C2E" w14:textId="77777777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1.Виготовлення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бланків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відзнак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комітету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відзнак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057370" w14:textId="7FE3BEFF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80DA" w14:textId="7777777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  <w:p w14:paraId="552A81F4" w14:textId="011E3BAB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00A4" w:rsidRPr="00875224" w14:paraId="210C5958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C48" w14:textId="77777777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2.Придбання рамок для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відзнак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2C4F3C" w14:textId="2587E09A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4910" w14:textId="7777777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  <w:p w14:paraId="48E85968" w14:textId="0BD92C5F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F141" w14:textId="77777777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2.Придбання рамок для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відзнак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AAFBB0" w14:textId="3C650E0F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1E15" w14:textId="7777777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  <w:p w14:paraId="60867391" w14:textId="392E32F1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00A4" w:rsidRPr="00875224" w14:paraId="456AD477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BBA8" w14:textId="77777777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3.Придбання:</w:t>
            </w:r>
          </w:p>
          <w:p w14:paraId="459ADCAF" w14:textId="3ADEE329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0F4C" w14:textId="2A69E0B9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F2CD" w14:textId="77777777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3.Придбання:</w:t>
            </w:r>
          </w:p>
          <w:p w14:paraId="0D2409ED" w14:textId="2FBAC024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73A8" w14:textId="68C02E3D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0A4" w:rsidRPr="00875224" w14:paraId="0025503A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A4E" w14:textId="585E1BDC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3.1.Термочашка/термос;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3A58" w14:textId="2D5F9C44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0ACC" w14:textId="10F3A753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3.1.Термочашка/термос;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233B" w14:textId="6E66D093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</w:tr>
      <w:tr w:rsidR="005800A4" w:rsidRPr="00875224" w14:paraId="1E7557E2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52EE" w14:textId="47FAB245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Ліхтар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244" w14:textId="7795EB89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308,5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4BB9" w14:textId="795C84CB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Ліхтар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B653" w14:textId="6D5F6770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308,5</w:t>
            </w:r>
          </w:p>
        </w:tc>
      </w:tr>
      <w:tr w:rsidR="005800A4" w:rsidRPr="00875224" w14:paraId="272D9245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48C1" w14:textId="4D79EB3E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3.3.Повербанк;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CACF" w14:textId="594288C2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57F8" w14:textId="00103219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3.3.Повербанк;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86BA" w14:textId="085E86AF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5800A4" w:rsidRPr="00875224" w14:paraId="3493B1E4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F25" w14:textId="7777777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4.Придбання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комплектів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Почесних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відзнак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 заслуги перед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містом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(знак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нагрудний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стрічці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футляр,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посвідчення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1A513A75" w14:textId="23F0E239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8BB" w14:textId="5D3A2205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117,0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9163" w14:textId="7777777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4.Придбання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комплектів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Почесних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відзнак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 заслуги перед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містом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(знак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нагрудний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стрічці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футляр,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посвідчення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5D8A99AF" w14:textId="1A71EA96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0EB" w14:textId="131351BC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117,0</w:t>
            </w:r>
          </w:p>
        </w:tc>
      </w:tr>
      <w:tr w:rsidR="005800A4" w:rsidRPr="00875224" w14:paraId="49930D2E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0305" w14:textId="7777777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5.Придбання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комплектів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медалей «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Вільна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Сильна.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Незламна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(медаль, футляр,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посвідчення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211C4C59" w14:textId="2D41B765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C7F9" w14:textId="71D88B30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6798" w14:textId="7777777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5.Придбання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комплектів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медалей «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Вільна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Сильна.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Незламна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(медаль, футляр,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посвідчення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6D698CE5" w14:textId="493F4F1D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2D8C" w14:textId="3A1A2B4E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800A4" w:rsidRPr="00875224" w14:paraId="55794A53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AF5E" w14:textId="77777777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6.Виготовлення та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друкованої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продукції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об’єктах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зовнішньої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реклами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6D75D4" w14:textId="45C4BDCA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0DE" w14:textId="67347799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1732" w14:textId="77777777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6.Виготовлення та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друкованої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продукції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об’єктах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зовнішньої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реклами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EA0019" w14:textId="30537A7F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4B2" w14:textId="1A12940F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00A4" w:rsidRPr="00875224" w14:paraId="14E25AAA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E246" w14:textId="48E27264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9D2D" w14:textId="061403CD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AA08" w14:textId="38A9DA87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комплектів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відзнак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стійкість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незламність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B0DA" w14:textId="0CB955A4" w:rsidR="005800A4" w:rsidRPr="00875224" w:rsidRDefault="003135B0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800A4" w:rsidRPr="00875224" w14:paraId="4976EB45" w14:textId="77777777" w:rsidTr="00DF5111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D977" w14:textId="3FAC5FD7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7C6D" w14:textId="631BE1A5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4568" w14:textId="65B5FD96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прапорів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м.Бровари</w:t>
            </w:r>
            <w:proofErr w:type="spellEnd"/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«Разом до перемоги»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5829" w14:textId="6899C4F1" w:rsidR="005800A4" w:rsidRPr="00875224" w:rsidRDefault="003135B0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</w:t>
            </w:r>
          </w:p>
        </w:tc>
      </w:tr>
      <w:tr w:rsidR="005800A4" w:rsidRPr="00875224" w14:paraId="685A745D" w14:textId="77777777" w:rsidTr="005C1BC2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FC1" w14:textId="4EE72C89" w:rsidR="005800A4" w:rsidRPr="00875224" w:rsidRDefault="005800A4" w:rsidP="005800A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РАЗОМ: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C936" w14:textId="3F6A0843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FE3F" w14:textId="32751C23" w:rsidR="005800A4" w:rsidRPr="00875224" w:rsidRDefault="005800A4" w:rsidP="005800A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РАЗОМ: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AABA" w14:textId="4D55B329" w:rsidR="005800A4" w:rsidRPr="00875224" w:rsidRDefault="00881592" w:rsidP="005800A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800A4"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800A4" w:rsidRPr="0087522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7C2EE6EC" w14:textId="77777777" w:rsidR="00A70984" w:rsidRPr="00875224" w:rsidRDefault="00A70984" w:rsidP="00A70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5DE066" w14:textId="77777777" w:rsidR="00A70984" w:rsidRPr="00A4357A" w:rsidRDefault="00A70984" w:rsidP="00A709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2767BD9" w14:textId="77777777" w:rsidR="00A70984" w:rsidRPr="00B8671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управління забезпечення</w:t>
      </w:r>
    </w:p>
    <w:p w14:paraId="767A2904" w14:textId="77777777" w:rsidR="00A70984" w:rsidRPr="00B8671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діяльності виконавчого комітету</w:t>
      </w:r>
    </w:p>
    <w:p w14:paraId="478481F4" w14:textId="77777777" w:rsidR="00A70984" w:rsidRPr="00B8671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Броварської міської ради</w:t>
      </w:r>
    </w:p>
    <w:p w14:paraId="417A3F17" w14:textId="77777777" w:rsidR="00A70984" w:rsidRPr="00B86714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 Київської</w:t>
      </w:r>
    </w:p>
    <w:p w14:paraId="09D319D8" w14:textId="77777777" w:rsidR="00A70984" w:rsidRPr="00244FF9" w:rsidRDefault="00A70984" w:rsidP="00A709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області та її виконавчих органів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</w:t>
      </w: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p w14:paraId="19D3CCEC" w14:textId="2CD410C1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0E538C8" w14:textId="77777777" w:rsidR="005C1BC2" w:rsidRDefault="005C1BC2" w:rsidP="005C1BC2">
      <w:pPr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F69AAEC" w14:textId="77777777" w:rsidR="005C1BC2" w:rsidRPr="005C1BC2" w:rsidRDefault="005C1BC2" w:rsidP="005C1BC2">
      <w:pPr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sectPr w:rsidR="005C1BC2" w:rsidRPr="005C1BC2" w:rsidSect="00875224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F52D88"/>
    <w:multiLevelType w:val="hybridMultilevel"/>
    <w:tmpl w:val="1CAC4AA2"/>
    <w:lvl w:ilvl="0" w:tplc="449A5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64B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2E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67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4B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18D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43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07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C6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387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621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83DBE"/>
    <w:rsid w:val="000C44B0"/>
    <w:rsid w:val="00126B69"/>
    <w:rsid w:val="001A3FF0"/>
    <w:rsid w:val="00212C94"/>
    <w:rsid w:val="00234083"/>
    <w:rsid w:val="00244FF9"/>
    <w:rsid w:val="002B7886"/>
    <w:rsid w:val="003135B0"/>
    <w:rsid w:val="003613A9"/>
    <w:rsid w:val="00361CD8"/>
    <w:rsid w:val="00423D5F"/>
    <w:rsid w:val="00474037"/>
    <w:rsid w:val="004A766B"/>
    <w:rsid w:val="00525C68"/>
    <w:rsid w:val="00570E3A"/>
    <w:rsid w:val="005800A4"/>
    <w:rsid w:val="005B1C08"/>
    <w:rsid w:val="005C1BC2"/>
    <w:rsid w:val="005F334B"/>
    <w:rsid w:val="00644A14"/>
    <w:rsid w:val="00696599"/>
    <w:rsid w:val="006C396C"/>
    <w:rsid w:val="006E043F"/>
    <w:rsid w:val="0074644B"/>
    <w:rsid w:val="007B1B4F"/>
    <w:rsid w:val="007D2F7B"/>
    <w:rsid w:val="007E7FBA"/>
    <w:rsid w:val="00827775"/>
    <w:rsid w:val="008453A7"/>
    <w:rsid w:val="00875224"/>
    <w:rsid w:val="00881592"/>
    <w:rsid w:val="00881846"/>
    <w:rsid w:val="008921C9"/>
    <w:rsid w:val="00912BDD"/>
    <w:rsid w:val="009858C0"/>
    <w:rsid w:val="00996DE9"/>
    <w:rsid w:val="009B7D79"/>
    <w:rsid w:val="009C0EEF"/>
    <w:rsid w:val="009F11D9"/>
    <w:rsid w:val="00A06B9E"/>
    <w:rsid w:val="00A218AE"/>
    <w:rsid w:val="00A23048"/>
    <w:rsid w:val="00A70984"/>
    <w:rsid w:val="00A83335"/>
    <w:rsid w:val="00AB39EA"/>
    <w:rsid w:val="00B35D4C"/>
    <w:rsid w:val="00B46089"/>
    <w:rsid w:val="00B80167"/>
    <w:rsid w:val="00BF6942"/>
    <w:rsid w:val="00C36D2B"/>
    <w:rsid w:val="00C93F68"/>
    <w:rsid w:val="00D5049E"/>
    <w:rsid w:val="00D92C45"/>
    <w:rsid w:val="00DC00E2"/>
    <w:rsid w:val="00DD7BFD"/>
    <w:rsid w:val="00DF5111"/>
    <w:rsid w:val="00E243CC"/>
    <w:rsid w:val="00EC4318"/>
    <w:rsid w:val="00EC6433"/>
    <w:rsid w:val="00EE1657"/>
    <w:rsid w:val="00F65107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70984"/>
    <w:pPr>
      <w:ind w:left="720"/>
      <w:contextualSpacing/>
    </w:pPr>
  </w:style>
  <w:style w:type="table" w:styleId="a6">
    <w:name w:val="Table Grid"/>
    <w:basedOn w:val="a1"/>
    <w:uiPriority w:val="59"/>
    <w:rsid w:val="00A7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A7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3405</Words>
  <Characters>1942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26</cp:revision>
  <cp:lastPrinted>2026-07-14T06:32:00Z</cp:lastPrinted>
  <dcterms:created xsi:type="dcterms:W3CDTF">2026-06-10T10:55:00Z</dcterms:created>
  <dcterms:modified xsi:type="dcterms:W3CDTF">2026-07-14T07:46:00Z</dcterms:modified>
</cp:coreProperties>
</file>