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355525" w14:paraId="7892BF18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ПРОЄКТ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ПС-351</w:t>
      </w:r>
    </w:p>
    <w:p w:rsidR="00355525" w14:paraId="30B9F4B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518AC" w:rsidP="000115F0" w14:paraId="3D8EB2A0" w14:textId="07685D89">
      <w:pPr>
        <w:spacing w:after="0"/>
        <w:ind w:left="9204" w:firstLine="708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 w:rsidR="00E31A00">
        <w:rPr>
          <w:rFonts w:ascii="Times New Roman" w:hAnsi="Times New Roman"/>
          <w:sz w:val="28"/>
          <w:szCs w:val="28"/>
        </w:rPr>
        <w:t xml:space="preserve"> 1</w:t>
      </w:r>
    </w:p>
    <w:p w:rsidR="00355525" w:rsidRPr="00A518AC" w:rsidP="00891421" w14:paraId="7BCBDDA2" w14:textId="0F53F8AD">
      <w:pPr>
        <w:spacing w:after="0"/>
        <w:ind w:left="9356" w:firstLine="425"/>
        <w:rPr>
          <w:rFonts w:ascii="Times New Roman" w:hAnsi="Times New Roman"/>
          <w:sz w:val="26"/>
          <w:szCs w:val="26"/>
        </w:rPr>
      </w:pPr>
      <w:r w:rsidRPr="00A518AC">
        <w:rPr>
          <w:rFonts w:ascii="Times New Roman" w:hAnsi="Times New Roman"/>
          <w:sz w:val="26"/>
          <w:szCs w:val="26"/>
        </w:rPr>
        <w:t>Програми розвитку культури Броварської</w:t>
      </w:r>
      <w:r w:rsidR="000115F0">
        <w:rPr>
          <w:rFonts w:ascii="Times New Roman" w:hAnsi="Times New Roman"/>
          <w:sz w:val="26"/>
          <w:szCs w:val="26"/>
        </w:rPr>
        <w:t xml:space="preserve">    </w:t>
      </w:r>
      <w:r w:rsidR="00891421">
        <w:rPr>
          <w:rFonts w:ascii="Times New Roman" w:hAnsi="Times New Roman"/>
          <w:sz w:val="26"/>
          <w:szCs w:val="26"/>
        </w:rPr>
        <w:t xml:space="preserve">    </w:t>
      </w:r>
      <w:r w:rsidRPr="00A518AC">
        <w:rPr>
          <w:rFonts w:ascii="Times New Roman" w:hAnsi="Times New Roman"/>
          <w:sz w:val="26"/>
          <w:szCs w:val="26"/>
        </w:rPr>
        <w:t>міської територіальної громади на 2022-2026</w:t>
      </w:r>
      <w:r w:rsidR="000115F0">
        <w:rPr>
          <w:rFonts w:ascii="Times New Roman" w:hAnsi="Times New Roman"/>
          <w:sz w:val="26"/>
          <w:szCs w:val="26"/>
        </w:rPr>
        <w:t xml:space="preserve"> рр.</w:t>
      </w:r>
    </w:p>
    <w:p w:rsidR="00FC56DA" w:rsidRPr="00A518AC" w:rsidP="00891421" w14:paraId="68FA39E4" w14:textId="72083946">
      <w:pPr>
        <w:spacing w:after="0"/>
        <w:ind w:left="9781"/>
        <w:rPr>
          <w:rFonts w:ascii="Times New Roman" w:hAnsi="Times New Roman"/>
          <w:sz w:val="26"/>
          <w:szCs w:val="26"/>
        </w:rPr>
      </w:pPr>
      <w:r w:rsidRPr="00A518AC">
        <w:rPr>
          <w:rFonts w:ascii="Times New Roman" w:hAnsi="Times New Roman"/>
          <w:sz w:val="26"/>
          <w:szCs w:val="26"/>
        </w:rPr>
        <w:t>від 23.12.2021 №</w:t>
      </w:r>
      <w:r w:rsidRPr="00A518AC">
        <w:rPr>
          <w:rFonts w:ascii="Times New Roman" w:hAnsi="Times New Roman"/>
          <w:sz w:val="26"/>
          <w:szCs w:val="26"/>
        </w:rPr>
        <w:t xml:space="preserve"> </w:t>
      </w:r>
      <w:r w:rsidRPr="00A518AC">
        <w:rPr>
          <w:rFonts w:ascii="Times New Roman" w:hAnsi="Times New Roman"/>
          <w:sz w:val="26"/>
          <w:szCs w:val="26"/>
        </w:rPr>
        <w:t>600-19-08</w:t>
      </w:r>
      <w:r w:rsidRPr="00A518AC">
        <w:rPr>
          <w:rFonts w:ascii="Times New Roman" w:hAnsi="Times New Roman"/>
          <w:sz w:val="26"/>
          <w:szCs w:val="26"/>
        </w:rPr>
        <w:t xml:space="preserve"> (зі змінами)</w:t>
      </w:r>
    </w:p>
    <w:p w:rsidR="00355525" w:rsidRPr="00A518AC" w:rsidP="00891421" w14:paraId="5523934D" w14:textId="7D57548F">
      <w:pPr>
        <w:spacing w:after="0"/>
        <w:ind w:left="9356" w:hanging="142"/>
        <w:jc w:val="center"/>
        <w:rPr>
          <w:rFonts w:ascii="Times New Roman" w:hAnsi="Times New Roman"/>
          <w:sz w:val="26"/>
          <w:szCs w:val="26"/>
        </w:rPr>
      </w:pPr>
      <w:r w:rsidRPr="00A518AC">
        <w:rPr>
          <w:rFonts w:ascii="Times New Roman" w:hAnsi="Times New Roman"/>
          <w:sz w:val="26"/>
          <w:szCs w:val="26"/>
        </w:rPr>
        <w:t>(</w:t>
      </w:r>
      <w:r w:rsidRPr="00A518AC" w:rsidR="009F7E05">
        <w:rPr>
          <w:rFonts w:ascii="Times New Roman" w:hAnsi="Times New Roman"/>
          <w:sz w:val="26"/>
          <w:szCs w:val="26"/>
        </w:rPr>
        <w:t>в редакції</w:t>
      </w:r>
      <w:r w:rsidRPr="00A518AC">
        <w:rPr>
          <w:rFonts w:ascii="Times New Roman" w:hAnsi="Times New Roman"/>
          <w:sz w:val="26"/>
          <w:szCs w:val="26"/>
        </w:rPr>
        <w:t xml:space="preserve"> р</w:t>
      </w:r>
      <w:r w:rsidRPr="00A518AC" w:rsidR="009F7E05">
        <w:rPr>
          <w:rFonts w:ascii="Times New Roman" w:hAnsi="Times New Roman"/>
          <w:sz w:val="26"/>
          <w:szCs w:val="26"/>
        </w:rPr>
        <w:t>ішення Броварської міської ради</w:t>
      </w:r>
      <w:r w:rsidRPr="00A518AC">
        <w:rPr>
          <w:rFonts w:ascii="Times New Roman" w:hAnsi="Times New Roman"/>
          <w:sz w:val="26"/>
          <w:szCs w:val="26"/>
        </w:rPr>
        <w:t xml:space="preserve"> </w:t>
      </w:r>
      <w:r w:rsidRPr="00A518AC" w:rsidR="009F7E05">
        <w:rPr>
          <w:sz w:val="26"/>
          <w:szCs w:val="26"/>
        </w:rPr>
        <w:t xml:space="preserve"> </w:t>
      </w:r>
      <w:r w:rsidRPr="00A518AC" w:rsidR="009F7E05">
        <w:rPr>
          <w:rFonts w:ascii="Times New Roman" w:hAnsi="Times New Roman"/>
          <w:sz w:val="26"/>
          <w:szCs w:val="26"/>
        </w:rPr>
        <w:t>Броварського району</w:t>
      </w:r>
      <w:r w:rsidR="00A518AC">
        <w:rPr>
          <w:rFonts w:ascii="Times New Roman" w:hAnsi="Times New Roman"/>
          <w:sz w:val="26"/>
          <w:szCs w:val="26"/>
        </w:rPr>
        <w:t xml:space="preserve"> </w:t>
      </w:r>
      <w:r w:rsidRPr="00A518AC" w:rsidR="009F7E05">
        <w:rPr>
          <w:rFonts w:ascii="Times New Roman" w:hAnsi="Times New Roman"/>
          <w:sz w:val="26"/>
          <w:szCs w:val="26"/>
        </w:rPr>
        <w:t>Київської області</w:t>
      </w:r>
    </w:p>
    <w:p w:rsidR="00355525" w:rsidRPr="00A518AC" w:rsidP="00891421" w14:paraId="50D6D42D" w14:textId="6D40E8D4">
      <w:pPr>
        <w:spacing w:after="0"/>
        <w:ind w:left="978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A518AC" w:rsidR="009F7E05">
        <w:rPr>
          <w:rFonts w:ascii="Times New Roman" w:hAnsi="Times New Roman"/>
          <w:sz w:val="26"/>
          <w:szCs w:val="26"/>
        </w:rPr>
        <w:t>від ___________ № __________</w:t>
      </w:r>
      <w:r w:rsidR="00D72EDE">
        <w:rPr>
          <w:rFonts w:ascii="Times New Roman" w:hAnsi="Times New Roman"/>
          <w:sz w:val="26"/>
          <w:szCs w:val="26"/>
        </w:rPr>
        <w:t>)</w:t>
      </w:r>
    </w:p>
    <w:p w:rsidR="00355525" w:rsidRPr="00A518AC" w:rsidP="00A518AC" w14:paraId="5C96AF11" w14:textId="77777777">
      <w:pPr>
        <w:spacing w:after="0"/>
        <w:ind w:left="9781"/>
        <w:jc w:val="center"/>
        <w:rPr>
          <w:rFonts w:ascii="Times New Roman" w:hAnsi="Times New Roman"/>
          <w:sz w:val="26"/>
          <w:szCs w:val="26"/>
        </w:rPr>
      </w:pPr>
    </w:p>
    <w:p w:rsidR="00355525" w14:paraId="1BC70E86" w14:textId="23A4A808">
      <w:pPr>
        <w:pStyle w:val="a"/>
      </w:pPr>
      <w:r>
        <w:t xml:space="preserve">Заходи та фінансування Програми розвитку культури Броварської міської територіальної громади на 2022-2026 рр. </w:t>
      </w:r>
    </w:p>
    <w:tbl>
      <w:tblPr>
        <w:tblOverlap w:val="never"/>
        <w:tblW w:w="1496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0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22CC7002" w14:textId="77777777" w:rsidTr="00966863">
        <w:tblPrEx>
          <w:tblW w:w="14961" w:type="dxa"/>
          <w:tblLayout w:type="fixed"/>
          <w:tblLook w:val="04A0"/>
        </w:tblPrEx>
        <w:trPr>
          <w:trHeight w:hRule="exact" w:val="39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E84DB02" w14:textId="77777777">
            <w:pPr>
              <w:pStyle w:val="a0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9D2BBA3" w14:textId="77777777">
            <w:pPr>
              <w:pStyle w:val="a0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47522DF" w14:textId="77777777">
            <w:pPr>
              <w:pStyle w:val="a0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4CC7A9DD" w14:textId="4B085F73">
            <w:pPr>
              <w:pStyle w:val="a0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277F4772" w14:textId="77777777" w:rsidTr="00966863">
        <w:tblPrEx>
          <w:tblW w:w="14961" w:type="dxa"/>
          <w:tblLayout w:type="fixed"/>
          <w:tblLook w:val="04A0"/>
        </w:tblPrEx>
        <w:trPr>
          <w:trHeight w:hRule="exact" w:val="322"/>
        </w:trPr>
        <w:tc>
          <w:tcPr>
            <w:tcW w:w="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17F1C5B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313A877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2D6B0053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CF836C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595B880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1982ADEE" w14:textId="77777777" w:rsidTr="00966863">
        <w:tblPrEx>
          <w:tblW w:w="14961" w:type="dxa"/>
          <w:tblLayout w:type="fixed"/>
          <w:tblLook w:val="04A0"/>
        </w:tblPrEx>
        <w:trPr>
          <w:trHeight w:hRule="exact" w:val="211"/>
        </w:trPr>
        <w:tc>
          <w:tcPr>
            <w:tcW w:w="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58E4A96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57435E6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4E88B582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6DA8293F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67433AB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1931516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140BE59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27735BD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0F96673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2026рік</w:t>
            </w:r>
          </w:p>
          <w:p w:rsidR="00355525" w14:paraId="1801D63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24D61B4E" w14:textId="77777777" w:rsidTr="00966863">
        <w:tblPrEx>
          <w:tblW w:w="14961" w:type="dxa"/>
          <w:tblLayout w:type="fixed"/>
          <w:tblLook w:val="04A0"/>
        </w:tblPrEx>
        <w:trPr>
          <w:trHeight w:hRule="exact" w:val="638"/>
        </w:trPr>
        <w:tc>
          <w:tcPr>
            <w:tcW w:w="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455749A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40B2068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08B147F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142320FB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2B50AE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166F67C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AEE0C4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295A9DD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4673AD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574856B7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0D338ED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0DFA7D5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DA7E3F3" w14:textId="77777777">
            <w:pPr>
              <w:pStyle w:val="a0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0CE0BD9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21CCFBF9" w14:textId="77777777" w:rsidTr="00966863">
        <w:tblPrEx>
          <w:tblW w:w="14961" w:type="dxa"/>
          <w:tblLayout w:type="fixed"/>
          <w:tblLook w:val="04A0"/>
        </w:tblPrEx>
        <w:trPr>
          <w:trHeight w:hRule="exact" w:val="4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4E243D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750A9E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C91E75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465D7B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2107347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C23137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8AF215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19FC8C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9E7160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1459F67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701127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F2EA6E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BC63BB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525" w14:paraId="3EECE9AA" w14:textId="77777777">
            <w:pPr>
              <w:pStyle w:val="a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0A4E1910" w14:textId="77777777" w:rsidTr="00966863">
        <w:tblPrEx>
          <w:tblW w:w="14961" w:type="dxa"/>
          <w:tblLayout w:type="fixed"/>
          <w:tblLook w:val="04A0"/>
        </w:tblPrEx>
        <w:trPr>
          <w:trHeight w:hRule="exact" w:val="35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:rsidP="00DD6FA5" w14:paraId="4FEB316F" w14:textId="6966C13A">
            <w:pPr>
              <w:pStyle w:val="a0"/>
              <w:spacing w:after="240"/>
              <w:ind w:left="-12"/>
              <w:jc w:val="center"/>
            </w:pPr>
            <w:r>
              <w:rPr>
                <w:b/>
                <w:bCs/>
              </w:rPr>
              <w:t>1</w:t>
            </w:r>
            <w:r w:rsidR="009F7E05">
              <w:rPr>
                <w:b/>
                <w:bCs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:rsidP="00DD6FA5" w14:paraId="0CD44F16" w14:textId="77777777">
            <w:pPr>
              <w:pStyle w:val="a0"/>
              <w:spacing w:after="240"/>
              <w:ind w:left="27" w:right="-1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Відзначення державних свят, які засвідчують державотворчі та демократичні традиції України:</w:t>
            </w:r>
          </w:p>
          <w:p w:rsidR="00355525" w:rsidP="00DD6FA5" w14:paraId="47EAB7B6" w14:textId="4D360D54">
            <w:pPr>
              <w:pStyle w:val="a0"/>
              <w:tabs>
                <w:tab w:val="left" w:pos="264"/>
              </w:tabs>
              <w:spacing w:line="259" w:lineRule="auto"/>
              <w:ind w:left="27" w:right="-14"/>
            </w:pPr>
            <w:r>
              <w:t>-</w:t>
            </w:r>
            <w:r w:rsidR="008E5399">
              <w:t xml:space="preserve"> </w:t>
            </w:r>
            <w:r w:rsidR="009F7E05">
              <w:t>День Соборності України</w:t>
            </w:r>
            <w:r w:rsidR="00BC5334">
              <w:t>.</w:t>
            </w:r>
          </w:p>
          <w:p w:rsidR="00355525" w:rsidP="00DD6FA5" w14:paraId="1296AE37" w14:textId="2DAA295B">
            <w:pPr>
              <w:pStyle w:val="a0"/>
              <w:tabs>
                <w:tab w:val="left" w:pos="264"/>
              </w:tabs>
              <w:spacing w:line="271" w:lineRule="auto"/>
              <w:ind w:left="27" w:right="-14"/>
            </w:pPr>
            <w:r>
              <w:t>-</w:t>
            </w:r>
            <w:r w:rsidR="008E5399">
              <w:t xml:space="preserve"> </w:t>
            </w:r>
            <w:r w:rsidR="009F7E05">
              <w:t>День народження Т.Г.Шевченка</w:t>
            </w:r>
            <w:r w:rsidR="00BC5334">
              <w:t>.</w:t>
            </w:r>
          </w:p>
          <w:p w:rsidR="00355525" w:rsidP="00DD6FA5" w14:paraId="39A63971" w14:textId="740159BA">
            <w:pPr>
              <w:pStyle w:val="a0"/>
              <w:tabs>
                <w:tab w:val="left" w:pos="264"/>
              </w:tabs>
              <w:spacing w:line="259" w:lineRule="auto"/>
              <w:ind w:left="27" w:right="-14"/>
            </w:pPr>
            <w:r>
              <w:t>-</w:t>
            </w:r>
            <w:r w:rsidR="008E5399">
              <w:t xml:space="preserve"> </w:t>
            </w:r>
            <w:r w:rsidR="009F7E05">
              <w:t>День Конституції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:rsidP="00DD6FA5" w14:paraId="38F66623" w14:textId="0462E613">
            <w:pPr>
              <w:pStyle w:val="a0"/>
              <w:spacing w:after="240"/>
              <w:ind w:left="132" w:right="-14"/>
            </w:pPr>
            <w:r>
              <w:t>1.1.Організація та проведення заходів щодо відзначення державних свят: фестивалів, концертів за участю творчих колективів громади та артистів української естради</w:t>
            </w:r>
            <w:r w:rsidR="00BC5334">
              <w:t>.</w:t>
            </w:r>
          </w:p>
          <w:p w:rsidR="00355525" w:rsidP="00DD6FA5" w14:paraId="5FB92E7F" w14:textId="4C37A158">
            <w:pPr>
              <w:pStyle w:val="a0"/>
              <w:spacing w:after="240"/>
              <w:ind w:left="132" w:right="-14"/>
            </w:pPr>
            <w:r>
              <w:t>1.2.Покладання квітів до пам’ятних знаків, пам’ятників, місць поховань захисників України</w:t>
            </w:r>
            <w:r w:rsidR="00BC5334"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:rsidP="00DD6FA5" w14:paraId="5E39998C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62C480C6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278D21DE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6C5917BD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30F0A28D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1A98BC7D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7083C2E7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09D8FA4D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:rsidP="00DD6FA5" w14:paraId="6407227A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00C29F9B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4571A565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33E2F45A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24C4EBC7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3195E4EB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5E7BEAFA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52F27055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:rsidP="00DD6FA5" w14:paraId="39CC3BDB" w14:textId="77777777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:rsidP="00DD6FA5" w14:paraId="6B210544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6CD3F132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19D8EFCC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3274167D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2A8F87C9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5F5903B5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74F020D9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3B292CD4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:rsidP="00DD6FA5" w14:paraId="35A98E91" w14:textId="77777777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:rsidP="00DD6FA5" w14:paraId="44CF2A71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5A9BFBC1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2D15F8A0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3EEFDFFA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13704919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55B0FE4D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0218AEFC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07FDB951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:rsidP="00DD6FA5" w14:paraId="2BBAFBA5" w14:textId="77777777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:rsidP="00DD6FA5" w14:paraId="3F54C1A6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3195CA4B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5A7E7E41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41BE69BE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40EB679A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21F26706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6B67101E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6BE23EEA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:rsidP="00DD6FA5" w14:paraId="61948620" w14:textId="77777777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:rsidP="00DD6FA5" w14:paraId="19EA61DA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4FB8B512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7C075B50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4146FBDB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5B38DAB2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2F2ACC36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17E8FC86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</w:p>
          <w:p w:rsidR="00355525" w:rsidP="00DD6FA5" w14:paraId="602C7067" w14:textId="77777777">
            <w:pPr>
              <w:pStyle w:val="a0"/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525" w:rsidP="00DD6FA5" w14:paraId="23E10373" w14:textId="77777777">
            <w:pPr>
              <w:spacing w:after="240"/>
              <w:rPr>
                <w:sz w:val="10"/>
                <w:szCs w:val="10"/>
              </w:rPr>
            </w:pPr>
          </w:p>
        </w:tc>
      </w:tr>
    </w:tbl>
    <w:p w:rsidR="00355525" w14:paraId="163E4578" w14:textId="77777777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44B2FF2A" w14:textId="77777777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DFBC5C3" w14:textId="77777777">
            <w:pPr>
              <w:pStyle w:val="a0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EDEBA61" w14:textId="77777777">
            <w:pPr>
              <w:pStyle w:val="a0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1A114D8" w14:textId="77777777">
            <w:pPr>
              <w:pStyle w:val="a0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4BA99B2E" w14:textId="1B428F2E">
            <w:pPr>
              <w:pStyle w:val="a0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7302CD82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21F3C4B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1FCEDE93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5E3D806C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87492F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2B36DE8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392AC7DC" w14:textId="77777777" w:rsidTr="002513C7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6A80" w14:paraId="4D92DB7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6A80" w14:paraId="15FABCDA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6A80" w14:paraId="4F2BAF64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6A80" w14:paraId="59F47202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6A80" w14:paraId="11C6990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6A80" w14:paraId="0AE9ADB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6A80" w14:paraId="41BAD95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6A80" w14:paraId="3831BD5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A80" w:rsidP="00906A80" w14:paraId="4C44B5E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  <w:p w:rsidR="00906A80" w:rsidP="00906A80" w14:paraId="2D0BCFAC" w14:textId="794E4F4A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53D08C62" w14:textId="77777777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39421C9D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385076C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01E94534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6D108300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D7E902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6B6D5AB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D3E3F4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380E592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97E8575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25D2A901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DAA5A7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2B5E400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9CC4056" w14:textId="77777777">
            <w:pPr>
              <w:pStyle w:val="a0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0BCD08A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7386F3D3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2A67687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71DD43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E63EEA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AC8040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64FDF6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1396DB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33311B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93CA76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6EFCEB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8DB608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3133805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358DFE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3924A5B" w14:textId="77777777">
            <w:pPr>
              <w:pStyle w:val="a0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525" w14:paraId="6E3B49B1" w14:textId="77777777">
            <w:pPr>
              <w:pStyle w:val="a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BD571BD" w14:textId="77777777">
        <w:tblPrEx>
          <w:tblW w:w="0" w:type="auto"/>
          <w:tblLayout w:type="fixed"/>
          <w:tblLook w:val="04A0"/>
        </w:tblPrEx>
        <w:trPr>
          <w:trHeight w:hRule="exact" w:val="381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B44CE7B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:rsidP="00D72EDE" w14:paraId="39B1FCA8" w14:textId="72DC3452">
            <w:pPr>
              <w:pStyle w:val="a0"/>
              <w:tabs>
                <w:tab w:val="left" w:pos="264"/>
              </w:tabs>
              <w:spacing w:line="264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Української Державності</w:t>
            </w:r>
            <w:r w:rsidR="00BC5334">
              <w:t>.</w:t>
            </w:r>
          </w:p>
          <w:p w:rsidR="00355525" w:rsidP="00D72EDE" w14:paraId="7C3686CE" w14:textId="04D02275">
            <w:pPr>
              <w:pStyle w:val="a0"/>
              <w:tabs>
                <w:tab w:val="left" w:pos="264"/>
              </w:tabs>
              <w:spacing w:line="264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Державного Прапора України</w:t>
            </w:r>
            <w:r w:rsidR="00BC5334">
              <w:t>.</w:t>
            </w:r>
          </w:p>
          <w:p w:rsidR="00355525" w:rsidP="00D72EDE" w14:paraId="52DE7B81" w14:textId="003F1902">
            <w:pPr>
              <w:pStyle w:val="a0"/>
              <w:tabs>
                <w:tab w:val="left" w:pos="264"/>
              </w:tabs>
              <w:spacing w:line="252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Незалежності України</w:t>
            </w:r>
            <w:r w:rsidR="00D77A58">
              <w:t>.</w:t>
            </w:r>
          </w:p>
          <w:p w:rsidR="00355525" w:rsidP="00D72EDE" w14:paraId="3C34E8A4" w14:textId="3F665C03">
            <w:pPr>
              <w:pStyle w:val="a0"/>
              <w:tabs>
                <w:tab w:val="left" w:pos="264"/>
              </w:tabs>
              <w:spacing w:line="264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захисників та захисниць України</w:t>
            </w:r>
            <w:r w:rsidR="00BC5334">
              <w:t>.</w:t>
            </w:r>
          </w:p>
          <w:p w:rsidR="00355525" w:rsidP="00D72EDE" w14:paraId="54CDC12E" w14:textId="54E4BC3A">
            <w:pPr>
              <w:pStyle w:val="a0"/>
              <w:tabs>
                <w:tab w:val="left" w:pos="264"/>
              </w:tabs>
              <w:spacing w:line="252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Гідності та Свободи</w:t>
            </w:r>
            <w:r w:rsidR="00BC5334">
              <w:t>.</w:t>
            </w:r>
          </w:p>
          <w:p w:rsidR="00355525" w:rsidP="00D72EDE" w14:paraId="7478E73C" w14:textId="6615CE71">
            <w:pPr>
              <w:pStyle w:val="a0"/>
              <w:tabs>
                <w:tab w:val="left" w:pos="264"/>
              </w:tabs>
              <w:spacing w:line="264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Міжнародний день волонтера</w:t>
            </w:r>
            <w:r w:rsidR="00C41260">
              <w:t>.</w:t>
            </w:r>
          </w:p>
          <w:p w:rsidR="00355525" w:rsidP="00D72EDE" w14:paraId="5D4BEDB8" w14:textId="6D9DA8EE">
            <w:pPr>
              <w:pStyle w:val="a0"/>
              <w:tabs>
                <w:tab w:val="left" w:pos="264"/>
              </w:tabs>
              <w:spacing w:line="264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Збройних Сил України</w:t>
            </w:r>
            <w:r w:rsidR="00906A80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:rsidP="00F250B5" w14:paraId="44EB8EAD" w14:textId="78315196">
            <w:pPr>
              <w:pStyle w:val="a0"/>
              <w:numPr>
                <w:ilvl w:val="0"/>
                <w:numId w:val="3"/>
              </w:numPr>
              <w:tabs>
                <w:tab w:val="left" w:pos="379"/>
              </w:tabs>
              <w:ind w:left="26"/>
            </w:pPr>
            <w:r>
              <w:t>Проведення вокальних, поетичних та тематичних заходів</w:t>
            </w:r>
            <w:r w:rsidR="00BC5334">
              <w:t>.</w:t>
            </w:r>
          </w:p>
          <w:p w:rsidR="00355525" w:rsidP="00F250B5" w14:paraId="1BCD4CBB" w14:textId="137B04F8">
            <w:pPr>
              <w:pStyle w:val="a0"/>
              <w:numPr>
                <w:ilvl w:val="0"/>
                <w:numId w:val="3"/>
              </w:numPr>
              <w:tabs>
                <w:tab w:val="left" w:pos="331"/>
              </w:tabs>
              <w:ind w:left="26"/>
            </w:pPr>
            <w:r>
              <w:t>Нагородження подяками та цінними подарунками визначних особистостей галузі культури</w:t>
            </w:r>
            <w:r w:rsidR="00BC5334">
              <w:t>.</w:t>
            </w:r>
          </w:p>
          <w:p w:rsidR="00355525" w:rsidP="00F250B5" w14:paraId="2E055928" w14:textId="37BF1207">
            <w:pPr>
              <w:pStyle w:val="a0"/>
              <w:ind w:left="26"/>
            </w:pPr>
            <w:r>
              <w:t>1.5.</w:t>
            </w:r>
            <w:r w:rsidR="00167B0F">
              <w:t xml:space="preserve"> </w:t>
            </w:r>
            <w:r>
              <w:t>Організація та проведення зустрічей пам’яті та вшанування.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E3A285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82ACFD9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D7498C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D1658D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D5C348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558373A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744B5C2C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0A1BF55B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6DA050CA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A484015" w14:textId="77777777">
            <w:pPr>
              <w:rPr>
                <w:sz w:val="10"/>
                <w:szCs w:val="10"/>
              </w:rPr>
            </w:pPr>
          </w:p>
          <w:p w:rsidR="00355525" w14:paraId="00CF3249" w14:textId="77777777">
            <w:pPr>
              <w:rPr>
                <w:sz w:val="10"/>
                <w:szCs w:val="10"/>
              </w:rPr>
            </w:pPr>
          </w:p>
          <w:p w:rsidR="00355525" w14:paraId="27C8C707" w14:textId="77777777">
            <w:pPr>
              <w:rPr>
                <w:sz w:val="10"/>
                <w:szCs w:val="10"/>
              </w:rPr>
            </w:pPr>
          </w:p>
          <w:p w:rsidR="00355525" w14:paraId="5C882D56" w14:textId="77777777">
            <w:pPr>
              <w:rPr>
                <w:sz w:val="10"/>
                <w:szCs w:val="10"/>
              </w:rPr>
            </w:pPr>
          </w:p>
          <w:p w:rsidR="00355525" w14:paraId="6F4020C2" w14:textId="77777777">
            <w:pPr>
              <w:rPr>
                <w:sz w:val="10"/>
                <w:szCs w:val="10"/>
              </w:rPr>
            </w:pPr>
          </w:p>
          <w:p w:rsidR="00355525" w14:paraId="0A3592D7" w14:textId="77777777">
            <w:pPr>
              <w:rPr>
                <w:sz w:val="10"/>
                <w:szCs w:val="10"/>
              </w:rPr>
            </w:pPr>
          </w:p>
          <w:p w:rsidR="00355525" w14:paraId="444EE5FF" w14:textId="77777777">
            <w:pPr>
              <w:rPr>
                <w:sz w:val="10"/>
                <w:szCs w:val="10"/>
              </w:rPr>
            </w:pPr>
          </w:p>
          <w:p w:rsidR="00355525" w14:paraId="21DA41B4" w14:textId="77777777">
            <w:pPr>
              <w:rPr>
                <w:sz w:val="10"/>
                <w:szCs w:val="10"/>
              </w:rPr>
            </w:pPr>
          </w:p>
          <w:p w:rsidR="00355525" w14:paraId="4D17569B" w14:textId="77777777">
            <w:pPr>
              <w:rPr>
                <w:sz w:val="10"/>
                <w:szCs w:val="10"/>
              </w:rPr>
            </w:pPr>
          </w:p>
          <w:p w:rsidR="00355525" w14:paraId="13624557" w14:textId="77777777">
            <w:pPr>
              <w:rPr>
                <w:sz w:val="10"/>
                <w:szCs w:val="10"/>
              </w:rPr>
            </w:pPr>
          </w:p>
          <w:p w:rsidR="00355525" w14:paraId="3C0AC398" w14:textId="77777777">
            <w:pPr>
              <w:rPr>
                <w:sz w:val="10"/>
                <w:szCs w:val="10"/>
              </w:rPr>
            </w:pPr>
          </w:p>
          <w:p w:rsidR="00355525" w14:paraId="03FE5F69" w14:textId="77777777">
            <w:pPr>
              <w:rPr>
                <w:sz w:val="10"/>
                <w:szCs w:val="10"/>
              </w:rPr>
            </w:pPr>
          </w:p>
          <w:p w:rsidR="00355525" w14:paraId="509EF3AB" w14:textId="77777777">
            <w:pPr>
              <w:rPr>
                <w:sz w:val="10"/>
                <w:szCs w:val="10"/>
              </w:rPr>
            </w:pPr>
          </w:p>
          <w:p w:rsidR="00355525" w14:paraId="7CF6CD9F" w14:textId="77777777">
            <w:pPr>
              <w:rPr>
                <w:sz w:val="10"/>
                <w:szCs w:val="10"/>
              </w:rPr>
            </w:pPr>
          </w:p>
          <w:p w:rsidR="00355525" w14:paraId="233B392F" w14:textId="77777777">
            <w:pPr>
              <w:rPr>
                <w:sz w:val="10"/>
                <w:szCs w:val="10"/>
              </w:rPr>
            </w:pPr>
          </w:p>
          <w:p w:rsidR="00355525" w14:paraId="320D939F" w14:textId="77777777">
            <w:pPr>
              <w:rPr>
                <w:sz w:val="10"/>
                <w:szCs w:val="10"/>
              </w:rPr>
            </w:pPr>
          </w:p>
          <w:p w:rsidR="00355525" w14:paraId="4DE5028B" w14:textId="77777777">
            <w:pPr>
              <w:rPr>
                <w:sz w:val="10"/>
                <w:szCs w:val="10"/>
              </w:rPr>
            </w:pPr>
          </w:p>
          <w:p w:rsidR="00355525" w14:paraId="659F68C8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2F83BC24" w14:textId="77777777">
            <w:pPr>
              <w:rPr>
                <w:sz w:val="10"/>
                <w:szCs w:val="10"/>
              </w:rPr>
            </w:pPr>
          </w:p>
        </w:tc>
      </w:tr>
      <w:tr w14:paraId="5FD16ABF" w14:textId="77777777">
        <w:tblPrEx>
          <w:tblW w:w="0" w:type="auto"/>
          <w:tblLayout w:type="fixed"/>
          <w:tblLook w:val="04A0"/>
        </w:tblPrEx>
        <w:trPr>
          <w:trHeight w:hRule="exact" w:val="304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7679567E" w14:textId="77777777">
            <w:pPr>
              <w:pStyle w:val="a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0D16" w:rsidP="00427D7E" w14:paraId="052F6C70" w14:textId="6ACDAA51">
            <w:pPr>
              <w:pStyle w:val="a0"/>
              <w:ind w:left="63"/>
              <w:rPr>
                <w:b/>
                <w:bCs/>
              </w:rPr>
            </w:pPr>
            <w:r>
              <w:rPr>
                <w:b/>
                <w:bCs/>
              </w:rPr>
              <w:t>Відзначення днів жалоби та скорботних днів. Дні, що оголошуються у зв’язку з трагічними подіями в Україні або світі, дні пам’яті про трагічні події в історії України та вшанування їх жертв:</w:t>
            </w:r>
          </w:p>
          <w:p w:rsidR="00EC00E6" w:rsidP="00427D7E" w14:paraId="6F0BC807" w14:textId="77777777">
            <w:pPr>
              <w:pStyle w:val="a0"/>
              <w:ind w:left="63"/>
              <w:rPr>
                <w:b/>
                <w:bCs/>
              </w:rPr>
            </w:pPr>
          </w:p>
          <w:p w:rsidR="00355525" w:rsidP="00427D7E" w14:paraId="756E05E0" w14:textId="5466912B">
            <w:pPr>
              <w:pStyle w:val="a0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Героїв Небесної Сотні</w:t>
            </w:r>
            <w:r w:rsidR="00C41260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5525" w:rsidP="00F250B5" w14:paraId="18E44D3A" w14:textId="3D99A49A">
            <w:pPr>
              <w:pStyle w:val="a0"/>
              <w:numPr>
                <w:ilvl w:val="0"/>
                <w:numId w:val="4"/>
              </w:numPr>
              <w:tabs>
                <w:tab w:val="left" w:pos="326"/>
              </w:tabs>
              <w:spacing w:after="220"/>
              <w:ind w:left="26"/>
            </w:pPr>
            <w:r>
              <w:t>Підготовка та проведення урочистих церемоній, тематичних акцій, поетичних заходів, перформансів в честь пам’яті загиблих</w:t>
            </w:r>
            <w:r w:rsidR="00C41260">
              <w:t>.</w:t>
            </w:r>
          </w:p>
          <w:p w:rsidR="00355525" w:rsidP="00F250B5" w14:paraId="09735E73" w14:textId="77777777">
            <w:pPr>
              <w:pStyle w:val="a0"/>
              <w:numPr>
                <w:ilvl w:val="0"/>
                <w:numId w:val="4"/>
              </w:numPr>
              <w:tabs>
                <w:tab w:val="left" w:pos="374"/>
              </w:tabs>
              <w:ind w:left="26"/>
            </w:pPr>
            <w:r>
              <w:t>Покладання квітів до пам’ятних знаків, пам’ятників, місць поховань захисників України, постраждалих 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29FB13FB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203A527C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787B31C4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29311A6D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5BCF8291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42D0CCA4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5F4792D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57D9CF3F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59F08F1C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7CAEFC3C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600F8C8C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4F8FAF59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5646D707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76B3FE6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7232E37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254C7158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00A50A39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5685EA99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6A85CAC5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29C0CF0B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64D3ACEA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279D77A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5F03478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1BDC29C4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683AF342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38930784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7B9412F0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7AA78608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07CDE30F" w14:textId="77777777">
            <w:pPr>
              <w:pStyle w:val="a0"/>
              <w:jc w:val="center"/>
              <w:rPr>
                <w:sz w:val="18"/>
                <w:szCs w:val="18"/>
                <w:highlight w:val="yellow"/>
              </w:rPr>
            </w:pPr>
          </w:p>
          <w:p w:rsidR="00355525" w14:paraId="008C7D8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28B998E3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732B104F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561D95DB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480ACB0C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611C790D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1C5CE4EE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32C745F2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21D31355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3999631E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4C7C5B6D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59CC4328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0C393837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0A2E51ED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2E09B090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44C75862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2E9679C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5DCB6AEA" w14:textId="77777777">
            <w:pPr>
              <w:rPr>
                <w:sz w:val="10"/>
                <w:szCs w:val="10"/>
              </w:rPr>
            </w:pPr>
          </w:p>
        </w:tc>
      </w:tr>
      <w:tr w14:paraId="75C22E68" w14:textId="77777777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FF9161F" w14:textId="77777777">
            <w:pPr>
              <w:pStyle w:val="a0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1D2A351" w14:textId="77777777">
            <w:pPr>
              <w:pStyle w:val="a0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:rsidP="00F250B5" w14:paraId="58D01E3C" w14:textId="77777777">
            <w:pPr>
              <w:pStyle w:val="a0"/>
              <w:ind w:left="26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4324CC66" w14:textId="637B875D">
            <w:pPr>
              <w:pStyle w:val="a0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6F4AC95D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357B4551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551EFFE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:rsidP="00F250B5" w14:paraId="214B3135" w14:textId="77777777">
            <w:pPr>
              <w:ind w:left="26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CAB894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3BBD7BF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560E6E61" w14:textId="77777777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231BEBE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01368F6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:rsidP="00F250B5" w14:paraId="2527637E" w14:textId="77777777">
            <w:pPr>
              <w:ind w:left="26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732097C9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446BFC8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DC2DA7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3744263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4C7B69F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359E16D5" w14:textId="77777777">
            <w:pPr>
              <w:pStyle w:val="a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0CDEAFE4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0B464E7D" w14:textId="77777777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02AD740E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5349F76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:rsidP="00F250B5" w14:paraId="57A42A38" w14:textId="77777777">
            <w:pPr>
              <w:ind w:left="26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4FF478FD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70D2692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53192F4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0837612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4F95FA8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7B8776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0AC8FE37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BCD310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69DE204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0989E625" w14:textId="77777777">
            <w:pPr>
              <w:pStyle w:val="a0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0A4EC77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3C9E956D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33DBE5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2BCF56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:rsidP="00F250B5" w14:paraId="761EBD9D" w14:textId="77777777">
            <w:pPr>
              <w:pStyle w:val="a0"/>
              <w:ind w:lef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45D2A65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5302FF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4AE122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4FBCED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B3BECE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4FCDE2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3E3050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746059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4503B7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506B32D" w14:textId="77777777">
            <w:pPr>
              <w:pStyle w:val="a0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525" w14:paraId="1D14A8DB" w14:textId="77777777">
            <w:pPr>
              <w:pStyle w:val="a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1846F873" w14:textId="77777777" w:rsidTr="00CF327C">
        <w:tblPrEx>
          <w:tblW w:w="0" w:type="auto"/>
          <w:tblLayout w:type="fixed"/>
          <w:tblLook w:val="04A0"/>
        </w:tblPrEx>
        <w:trPr>
          <w:trHeight w:hRule="exact" w:val="701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2AD75575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5525" w:rsidP="00427D7E" w14:paraId="21F641B2" w14:textId="18DEE1CD">
            <w:pPr>
              <w:pStyle w:val="a0"/>
              <w:tabs>
                <w:tab w:val="left" w:pos="264"/>
              </w:tabs>
              <w:spacing w:line="269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вшанування учасників бойових дій на території інших держав</w:t>
            </w:r>
            <w:r w:rsidR="00C41260">
              <w:t>.</w:t>
            </w:r>
          </w:p>
          <w:p w:rsidR="00355525" w:rsidP="00427D7E" w14:paraId="7F431B7B" w14:textId="39892C2C">
            <w:pPr>
              <w:pStyle w:val="a0"/>
              <w:tabs>
                <w:tab w:val="left" w:pos="264"/>
              </w:tabs>
              <w:spacing w:line="264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вшанування жертв аварії на ЧАЕС</w:t>
            </w:r>
            <w:r w:rsidR="00C41260">
              <w:t>.</w:t>
            </w:r>
          </w:p>
          <w:p w:rsidR="00355525" w:rsidP="00427D7E" w14:paraId="4C824B5F" w14:textId="5E705E63">
            <w:pPr>
              <w:pStyle w:val="a0"/>
              <w:tabs>
                <w:tab w:val="left" w:pos="264"/>
              </w:tabs>
              <w:spacing w:line="252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пам’яті та примирення</w:t>
            </w:r>
            <w:r w:rsidR="00C41260">
              <w:t>.</w:t>
            </w:r>
          </w:p>
          <w:p w:rsidR="00355525" w:rsidP="00427D7E" w14:paraId="3D9267EF" w14:textId="17E1E3F8">
            <w:pPr>
              <w:pStyle w:val="a0"/>
              <w:tabs>
                <w:tab w:val="left" w:pos="264"/>
              </w:tabs>
              <w:spacing w:line="252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Героїв України</w:t>
            </w:r>
            <w:r w:rsidR="00C41260">
              <w:t>.</w:t>
            </w:r>
          </w:p>
          <w:p w:rsidR="00355525" w:rsidP="00427D7E" w14:paraId="34AA0F4C" w14:textId="4FF35911">
            <w:pPr>
              <w:pStyle w:val="a0"/>
              <w:tabs>
                <w:tab w:val="left" w:pos="264"/>
              </w:tabs>
              <w:spacing w:line="269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Роковини звільнення Київської області від російських окупантів</w:t>
            </w:r>
            <w:r w:rsidR="00C41260">
              <w:t>.</w:t>
            </w:r>
          </w:p>
          <w:p w:rsidR="00355525" w:rsidP="00427D7E" w14:paraId="7B19976B" w14:textId="45ACAEF4">
            <w:pPr>
              <w:pStyle w:val="a0"/>
              <w:tabs>
                <w:tab w:val="left" w:pos="264"/>
              </w:tabs>
              <w:spacing w:line="252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політичних репресій</w:t>
            </w:r>
            <w:r w:rsidR="00C41260">
              <w:t>.</w:t>
            </w:r>
          </w:p>
          <w:p w:rsidR="00355525" w:rsidP="00427D7E" w14:paraId="1FD2E8A5" w14:textId="0CC08EF3">
            <w:pPr>
              <w:pStyle w:val="a0"/>
              <w:tabs>
                <w:tab w:val="left" w:pos="264"/>
              </w:tabs>
              <w:spacing w:line="252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пам’яті Т.Г.Шевченка</w:t>
            </w:r>
            <w:r w:rsidR="00C41260">
              <w:t>.</w:t>
            </w:r>
          </w:p>
          <w:p w:rsidR="00355525" w:rsidP="00427D7E" w14:paraId="7933D6AF" w14:textId="5238BE9E">
            <w:pPr>
              <w:pStyle w:val="a0"/>
              <w:tabs>
                <w:tab w:val="left" w:pos="264"/>
              </w:tabs>
              <w:spacing w:line="271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вшанування пам’яті, дітей які загинули внаслідок збройної агресії російської федерації проти України</w:t>
            </w:r>
            <w:r w:rsidR="00C41260">
              <w:t>.</w:t>
            </w:r>
          </w:p>
          <w:p w:rsidR="00355525" w:rsidP="00427D7E" w14:paraId="68815056" w14:textId="65F59208">
            <w:pPr>
              <w:pStyle w:val="a0"/>
              <w:tabs>
                <w:tab w:val="left" w:pos="264"/>
              </w:tabs>
              <w:spacing w:line="271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пам’яті захисників України, які загинули в боротьбі за незалежність, суверенітет і територіальну цілісність України</w:t>
            </w:r>
            <w:r w:rsidR="00C41260">
              <w:t>.</w:t>
            </w:r>
          </w:p>
          <w:p w:rsidR="00CF327C" w:rsidP="00427D7E" w14:paraId="7EC9C55C" w14:textId="77777777">
            <w:pPr>
              <w:pStyle w:val="a0"/>
              <w:tabs>
                <w:tab w:val="left" w:pos="264"/>
              </w:tabs>
              <w:spacing w:line="271" w:lineRule="auto"/>
              <w:ind w:left="63"/>
            </w:pPr>
          </w:p>
          <w:p w:rsidR="00CF327C" w:rsidP="00427D7E" w14:paraId="6D6FA867" w14:textId="77777777">
            <w:pPr>
              <w:pStyle w:val="a0"/>
              <w:tabs>
                <w:tab w:val="left" w:pos="264"/>
              </w:tabs>
              <w:spacing w:line="271" w:lineRule="auto"/>
              <w:ind w:left="63"/>
            </w:pPr>
          </w:p>
          <w:p w:rsidR="00CF327C" w:rsidP="00427D7E" w14:paraId="54BFE21F" w14:textId="1DA56711">
            <w:pPr>
              <w:pStyle w:val="a0"/>
              <w:tabs>
                <w:tab w:val="left" w:pos="264"/>
              </w:tabs>
              <w:spacing w:line="271" w:lineRule="auto"/>
              <w:ind w:left="63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:rsidP="00F250B5" w14:paraId="6052A47D" w14:textId="3BB4F209">
            <w:pPr>
              <w:pStyle w:val="a0"/>
              <w:spacing w:after="220"/>
              <w:ind w:left="26"/>
            </w:pPr>
            <w:r>
              <w:t>Чорнобильській АЕС, жертв голодоморів та політичних репресій</w:t>
            </w:r>
            <w:r w:rsidR="00C41260">
              <w:t>.</w:t>
            </w:r>
          </w:p>
          <w:p w:rsidR="00355525" w:rsidP="00F250B5" w14:paraId="5D7D3875" w14:textId="0FF25337">
            <w:pPr>
              <w:pStyle w:val="a0"/>
              <w:numPr>
                <w:ilvl w:val="0"/>
                <w:numId w:val="6"/>
              </w:numPr>
              <w:tabs>
                <w:tab w:val="left" w:pos="326"/>
              </w:tabs>
              <w:spacing w:after="220"/>
              <w:ind w:left="26"/>
            </w:pPr>
            <w:r>
              <w:t>Проведення релігійними організаціями загального молебню та панахиди за загиблими</w:t>
            </w:r>
            <w:r w:rsidR="00C41260">
              <w:t>.</w:t>
            </w:r>
          </w:p>
          <w:p w:rsidR="00355525" w:rsidP="00F250B5" w14:paraId="27EBD3AC" w14:textId="27750834">
            <w:pPr>
              <w:pStyle w:val="a0"/>
              <w:tabs>
                <w:tab w:val="left" w:pos="326"/>
              </w:tabs>
              <w:spacing w:after="220"/>
              <w:ind w:left="26"/>
            </w:pPr>
            <w:r>
              <w:t>2.4.</w:t>
            </w:r>
            <w:r w:rsidR="009F7E05">
              <w:t>Підготовка та проведення тематичних виставок, інсталяцій, фотозон</w:t>
            </w:r>
            <w:r w:rsidR="00C41260">
              <w:t>.</w:t>
            </w:r>
          </w:p>
          <w:p w:rsidR="00355525" w:rsidP="00F250B5" w14:paraId="59D27AC6" w14:textId="2F355627">
            <w:pPr>
              <w:pStyle w:val="a0"/>
              <w:tabs>
                <w:tab w:val="left" w:pos="384"/>
              </w:tabs>
              <w:spacing w:after="220"/>
              <w:ind w:left="26"/>
            </w:pPr>
            <w:r>
              <w:t>2.5.</w:t>
            </w:r>
            <w:r w:rsidR="009F7E05">
              <w:t>Підготовка та перегляд тематичних кінофільмів</w:t>
            </w:r>
            <w:r w:rsidR="00CF327C">
              <w:t>.</w:t>
            </w:r>
          </w:p>
          <w:p w:rsidR="00CF327C" w:rsidP="00F250B5" w14:paraId="3B691E53" w14:textId="77777777">
            <w:pPr>
              <w:pStyle w:val="a0"/>
              <w:tabs>
                <w:tab w:val="left" w:pos="384"/>
              </w:tabs>
              <w:spacing w:after="220"/>
              <w:ind w:left="26"/>
            </w:pPr>
          </w:p>
          <w:p w:rsidR="00CF327C" w:rsidP="00F250B5" w14:paraId="53B699AC" w14:textId="77777777">
            <w:pPr>
              <w:pStyle w:val="a0"/>
              <w:tabs>
                <w:tab w:val="left" w:pos="384"/>
              </w:tabs>
              <w:spacing w:after="220"/>
              <w:ind w:left="26"/>
            </w:pPr>
          </w:p>
          <w:p w:rsidR="00CF327C" w:rsidP="00F250B5" w14:paraId="670EA1F9" w14:textId="77777777">
            <w:pPr>
              <w:pStyle w:val="a0"/>
              <w:tabs>
                <w:tab w:val="left" w:pos="384"/>
              </w:tabs>
              <w:spacing w:after="220"/>
              <w:ind w:left="26"/>
            </w:pPr>
          </w:p>
          <w:p w:rsidR="00CF327C" w:rsidP="00F250B5" w14:paraId="48F1B1B9" w14:textId="77777777">
            <w:pPr>
              <w:pStyle w:val="a0"/>
              <w:tabs>
                <w:tab w:val="left" w:pos="384"/>
              </w:tabs>
              <w:spacing w:after="220"/>
              <w:ind w:left="26"/>
            </w:pPr>
          </w:p>
          <w:p w:rsidR="00CF327C" w:rsidP="00F250B5" w14:paraId="44E0A915" w14:textId="77777777">
            <w:pPr>
              <w:pStyle w:val="a0"/>
              <w:tabs>
                <w:tab w:val="left" w:pos="384"/>
              </w:tabs>
              <w:spacing w:after="220"/>
              <w:ind w:left="26"/>
            </w:pPr>
          </w:p>
          <w:p w:rsidR="00CF327C" w:rsidP="00F250B5" w14:paraId="5590BCAF" w14:textId="77777777">
            <w:pPr>
              <w:pStyle w:val="a0"/>
              <w:tabs>
                <w:tab w:val="left" w:pos="384"/>
              </w:tabs>
              <w:spacing w:after="220"/>
              <w:ind w:left="26"/>
            </w:pPr>
          </w:p>
          <w:p w:rsidR="00CF327C" w:rsidP="00F250B5" w14:paraId="113746B4" w14:textId="77777777">
            <w:pPr>
              <w:pStyle w:val="a0"/>
              <w:tabs>
                <w:tab w:val="left" w:pos="384"/>
              </w:tabs>
              <w:spacing w:after="220"/>
              <w:ind w:left="26"/>
            </w:pPr>
          </w:p>
          <w:p w:rsidR="00CF327C" w:rsidP="00F250B5" w14:paraId="1D2427EE" w14:textId="2CA3566C">
            <w:pPr>
              <w:pStyle w:val="a0"/>
              <w:tabs>
                <w:tab w:val="left" w:pos="384"/>
              </w:tabs>
              <w:spacing w:after="220"/>
              <w:ind w:left="26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0F1CA304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58A683DA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071D334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06446EDB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0A5D6F0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3D79EEA2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09C49D70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56D88A55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4C3FC501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4575A74E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4DA04369" w14:textId="77777777">
            <w:pPr>
              <w:rPr>
                <w:sz w:val="10"/>
                <w:szCs w:val="10"/>
              </w:rPr>
            </w:pPr>
          </w:p>
        </w:tc>
      </w:tr>
      <w:tr w14:paraId="1E013AC5" w14:textId="77777777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5B61D6E" w14:textId="77777777">
            <w:pPr>
              <w:pStyle w:val="a0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693F401" w14:textId="77777777">
            <w:pPr>
              <w:pStyle w:val="a0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504ABB2" w14:textId="77777777">
            <w:pPr>
              <w:pStyle w:val="a0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2F3BA3A2" w14:textId="1504E8B5">
            <w:pPr>
              <w:pStyle w:val="a0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136C80B2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303864E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7E836A0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12884BCB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1D060E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0222FDB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1D809CE9" w14:textId="77777777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4491E20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2B988A8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1606ECB5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22B38DCF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5D53FE9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A59B54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5E8C2BE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427CFEE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504CCB46" w14:textId="77777777">
            <w:pPr>
              <w:pStyle w:val="a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2D1F1BF7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2F985840" w14:textId="77777777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6A1069BD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12B5625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538B3013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1DC01BC7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6DF650B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1D83A23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DF3367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567CE07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0FBD589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6DFCFE6F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DB9D725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D7F72C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D63B31C" w14:textId="77777777">
            <w:pPr>
              <w:pStyle w:val="a0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14DAF93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13DD36B5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27E66D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63C2CE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D93A23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3C2F1F7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8C996B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8A7488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496A51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248E7E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1F4923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E9AC61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2AD2B8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86CB4F5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D671B0F" w14:textId="77777777">
            <w:pPr>
              <w:pStyle w:val="a0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525" w14:paraId="6785D22F" w14:textId="77777777">
            <w:pPr>
              <w:pStyle w:val="a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73F42E52" w14:textId="77777777">
        <w:tblPrEx>
          <w:tblW w:w="0" w:type="auto"/>
          <w:tblLayout w:type="fixed"/>
          <w:tblLook w:val="04A0"/>
        </w:tblPrEx>
        <w:trPr>
          <w:trHeight w:hRule="exact" w:val="169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8888B3B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:rsidP="00C2260C" w14:paraId="1952293B" w14:textId="18F0268F">
            <w:pPr>
              <w:pStyle w:val="a0"/>
              <w:tabs>
                <w:tab w:val="left" w:pos="264"/>
              </w:tabs>
              <w:spacing w:line="264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пам’яті жертв голодомору</w:t>
            </w:r>
            <w:r w:rsidR="00B207D2">
              <w:t>.</w:t>
            </w:r>
          </w:p>
          <w:p w:rsidR="00355525" w:rsidP="00C2260C" w14:paraId="00048B43" w14:textId="5003F3C5">
            <w:pPr>
              <w:pStyle w:val="a0"/>
              <w:tabs>
                <w:tab w:val="left" w:pos="264"/>
              </w:tabs>
              <w:spacing w:line="266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вшанування учасників ліквідації наслідків аварії на Чорнобильській АЕС</w:t>
            </w:r>
            <w:r w:rsidR="006C5195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95F401D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662B69E8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A8ADB06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C0144A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7B49656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75F833E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DEB72B7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C9CBC02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03E5774A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51E0E34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D139CD5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34747D35" w14:textId="77777777">
            <w:pPr>
              <w:rPr>
                <w:sz w:val="10"/>
                <w:szCs w:val="10"/>
              </w:rPr>
            </w:pPr>
          </w:p>
        </w:tc>
      </w:tr>
      <w:tr w14:paraId="54C62C2B" w14:textId="77777777">
        <w:tblPrEx>
          <w:tblW w:w="0" w:type="auto"/>
          <w:tblLayout w:type="fixed"/>
          <w:tblLook w:val="04A0"/>
        </w:tblPrEx>
        <w:trPr>
          <w:trHeight w:hRule="exact" w:val="532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79A1F858" w14:textId="77777777">
            <w:pPr>
              <w:pStyle w:val="a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:rsidP="00C2260C" w14:paraId="55C15236" w14:textId="77777777">
            <w:pPr>
              <w:pStyle w:val="a0"/>
              <w:spacing w:after="240"/>
              <w:ind w:left="63"/>
            </w:pPr>
            <w:r>
              <w:rPr>
                <w:b/>
                <w:bCs/>
              </w:rPr>
              <w:t>Відзначення пам’ятних дат, річниць історичних подій, заснування населених пунктів або першої писемної згадки про них:</w:t>
            </w:r>
          </w:p>
          <w:p w:rsidR="00355525" w:rsidP="00C2260C" w14:paraId="747BC066" w14:textId="42ABB2C5">
            <w:pPr>
              <w:pStyle w:val="a0"/>
              <w:tabs>
                <w:tab w:val="left" w:pos="211"/>
              </w:tabs>
              <w:spacing w:line="221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м.Бровари</w:t>
            </w:r>
            <w:r w:rsidR="00B207D2">
              <w:t>.</w:t>
            </w:r>
          </w:p>
          <w:p w:rsidR="00355525" w:rsidP="00C2260C" w14:paraId="4A9100A4" w14:textId="4FF6001D">
            <w:pPr>
              <w:pStyle w:val="a0"/>
              <w:tabs>
                <w:tab w:val="left" w:pos="211"/>
              </w:tabs>
              <w:spacing w:line="221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с.Княжичі</w:t>
            </w:r>
            <w:r w:rsidR="00B207D2">
              <w:t>.</w:t>
            </w:r>
          </w:p>
          <w:p w:rsidR="00355525" w:rsidP="00C2260C" w14:paraId="37D26986" w14:textId="2B6F3C7E">
            <w:pPr>
              <w:pStyle w:val="a0"/>
              <w:tabs>
                <w:tab w:val="left" w:pos="211"/>
              </w:tabs>
              <w:spacing w:line="221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с.Требухів</w:t>
            </w:r>
            <w:r w:rsidR="00B207D2">
              <w:t>.</w:t>
            </w:r>
          </w:p>
          <w:p w:rsidR="00355525" w:rsidP="00C2260C" w14:paraId="1E26FA45" w14:textId="65706D16">
            <w:pPr>
              <w:pStyle w:val="a0"/>
              <w:tabs>
                <w:tab w:val="left" w:pos="211"/>
              </w:tabs>
              <w:spacing w:line="221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с. Сотницьке</w:t>
            </w:r>
            <w:r w:rsidR="006C5195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:rsidP="00D77247" w14:paraId="585BF292" w14:textId="38D63DE0">
            <w:pPr>
              <w:pStyle w:val="a0"/>
              <w:spacing w:after="220"/>
              <w:ind w:left="26"/>
            </w:pPr>
            <w:r>
              <w:t>3.1.Виготовлення декорацій для локацій проведення дитячих розваг та майстер- класів</w:t>
            </w:r>
            <w:r w:rsidR="00B207D2">
              <w:t>.</w:t>
            </w:r>
          </w:p>
          <w:p w:rsidR="00355525" w:rsidP="00D77247" w14:paraId="5A75AC25" w14:textId="298F1C22">
            <w:pPr>
              <w:pStyle w:val="a0"/>
              <w:spacing w:after="220"/>
              <w:ind w:left="26"/>
            </w:pPr>
            <w:r>
              <w:t>3.2.Організація та проведення святкових ярмарків</w:t>
            </w:r>
            <w:r w:rsidR="00B207D2">
              <w:t>.</w:t>
            </w:r>
          </w:p>
          <w:p w:rsidR="00355525" w:rsidP="00D77247" w14:paraId="6F59F0DD" w14:textId="22163E0B">
            <w:pPr>
              <w:pStyle w:val="a0"/>
              <w:numPr>
                <w:ilvl w:val="0"/>
                <w:numId w:val="10"/>
              </w:numPr>
              <w:tabs>
                <w:tab w:val="left" w:pos="384"/>
              </w:tabs>
              <w:spacing w:after="220"/>
              <w:ind w:left="26"/>
            </w:pPr>
            <w:r>
              <w:t>Проведення майстер- класів образотворчого та ужитково-прикладного мистецтва</w:t>
            </w:r>
            <w:r w:rsidR="00B207D2">
              <w:t>.</w:t>
            </w:r>
          </w:p>
          <w:p w:rsidR="00355525" w:rsidP="00D77247" w14:paraId="687A3DED" w14:textId="02D06ABC">
            <w:pPr>
              <w:pStyle w:val="a0"/>
              <w:numPr>
                <w:ilvl w:val="0"/>
                <w:numId w:val="10"/>
              </w:numPr>
              <w:tabs>
                <w:tab w:val="left" w:pos="341"/>
              </w:tabs>
              <w:spacing w:after="220"/>
              <w:ind w:left="26"/>
            </w:pPr>
            <w:r>
              <w:t>Фотовиставки історичних місць населених пунктів Броварської міської територіальної громади. Встановлення фотозон та проведення фотосесій</w:t>
            </w:r>
            <w:r w:rsidR="00B207D2"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34A69FD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774DCBE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7E95030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35A161A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0B2D371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60A72FE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08E5230F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597EB92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6D914084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7864E8C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52424E64" w14:textId="77777777">
            <w:pPr>
              <w:rPr>
                <w:sz w:val="10"/>
                <w:szCs w:val="10"/>
              </w:rPr>
            </w:pPr>
          </w:p>
        </w:tc>
      </w:tr>
      <w:tr w14:paraId="517C6CD0" w14:textId="77777777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1993F4B" w14:textId="77777777">
            <w:pPr>
              <w:pStyle w:val="a0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F1DF9A2" w14:textId="77777777">
            <w:pPr>
              <w:pStyle w:val="a0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BFEB071" w14:textId="77777777">
            <w:pPr>
              <w:pStyle w:val="a0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34C3AACE" w14:textId="78602D22">
            <w:pPr>
              <w:pStyle w:val="a0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58D02074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2D67487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6E5311EE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03E3D379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6346DB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3463195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2D7CD1A8" w14:textId="77777777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4379FA07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3979A9F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0B7B721C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19D540D1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25243E9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A81BDD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5E5D71B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41DF8C4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381699F4" w14:textId="77777777">
            <w:pPr>
              <w:pStyle w:val="a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561CE4A8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218627E4" w14:textId="77777777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2883DE9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65FF286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08BE3105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036B3D60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41E33F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55BC450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2B0DD2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4621298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01435D17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1056F98D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73B0408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4BA984F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15F56F1" w14:textId="77777777">
            <w:pPr>
              <w:pStyle w:val="a0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0197398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3636292B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2B50C6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6A8AD3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009A2C7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CB6B09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7A26ED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D833F5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F20E10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B652115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1B2F92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A0DDEF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12F2BE7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9B42105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E63B06E" w14:textId="77777777">
            <w:pPr>
              <w:pStyle w:val="a0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525" w14:paraId="11745038" w14:textId="77777777">
            <w:pPr>
              <w:pStyle w:val="a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4F07DDAA" w14:textId="77777777">
        <w:tblPrEx>
          <w:tblW w:w="0" w:type="auto"/>
          <w:tblLayout w:type="fixed"/>
          <w:tblLook w:val="04A0"/>
        </w:tblPrEx>
        <w:trPr>
          <w:trHeight w:hRule="exact" w:val="507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6D632A2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72614CC9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:rsidP="00D77247" w14:paraId="19CBB65B" w14:textId="349DF39F">
            <w:pPr>
              <w:pStyle w:val="a0"/>
              <w:numPr>
                <w:ilvl w:val="0"/>
                <w:numId w:val="11"/>
              </w:numPr>
              <w:tabs>
                <w:tab w:val="left" w:pos="331"/>
              </w:tabs>
              <w:spacing w:after="220"/>
              <w:ind w:left="26"/>
            </w:pPr>
            <w:r>
              <w:t>Проведення святково- розважальних програм за участі аніматорів та артистів для дітей та дорослих громади</w:t>
            </w:r>
            <w:r w:rsidR="00B207D2">
              <w:t>.</w:t>
            </w:r>
          </w:p>
          <w:p w:rsidR="00355525" w:rsidP="00D77247" w14:paraId="371F73F0" w14:textId="215637B7">
            <w:pPr>
              <w:pStyle w:val="a0"/>
              <w:numPr>
                <w:ilvl w:val="0"/>
                <w:numId w:val="11"/>
              </w:numPr>
              <w:tabs>
                <w:tab w:val="left" w:pos="331"/>
              </w:tabs>
              <w:spacing w:after="220"/>
              <w:ind w:left="26"/>
            </w:pPr>
            <w:r>
              <w:t>Проведення святкового концерту за участю артистів української естради та творчих колективів Броварської міської територіальної громади</w:t>
            </w:r>
            <w:r w:rsidR="00B207D2">
              <w:t>.</w:t>
            </w:r>
          </w:p>
          <w:p w:rsidR="00355525" w:rsidP="00D77247" w14:paraId="4CAF7E7A" w14:textId="77777777">
            <w:pPr>
              <w:pStyle w:val="a0"/>
              <w:numPr>
                <w:ilvl w:val="0"/>
                <w:numId w:val="11"/>
              </w:numPr>
              <w:tabs>
                <w:tab w:val="left" w:pos="379"/>
              </w:tabs>
              <w:spacing w:after="220"/>
              <w:ind w:left="26"/>
            </w:pPr>
            <w:r>
              <w:t>Підготовка матеріалів та подарункової продукції для відзначення та нагородження видатних діячів Броварської міської територіальної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0393E252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5525" w14:paraId="5B5E08A7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  <w:p w:rsidR="00355525" w14:paraId="417ED698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5525" w:rsidP="00592FD0" w14:paraId="717D9C42" w14:textId="1099E3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5525" w14:paraId="7AE07833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0702FD8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AE839E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7A03055F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60F20A4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080BD2D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5E64576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0E0378BE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63BBF54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:rsidP="00592FD0" w14:paraId="6D59CAEA" w14:textId="6DE5800A">
            <w:pPr>
              <w:rPr>
                <w:sz w:val="10"/>
                <w:szCs w:val="10"/>
              </w:rPr>
            </w:pPr>
          </w:p>
          <w:p w:rsidR="00355525" w14:paraId="28CA741C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  <w:p w:rsidR="00355525" w14:paraId="79D52ECF" w14:textId="77777777">
            <w:pPr>
              <w:jc w:val="center"/>
              <w:rPr>
                <w:sz w:val="10"/>
                <w:szCs w:val="10"/>
              </w:rPr>
            </w:pPr>
          </w:p>
          <w:p w:rsidR="00355525" w14:paraId="0271B6D6" w14:textId="77777777">
            <w:pPr>
              <w:jc w:val="center"/>
              <w:rPr>
                <w:sz w:val="10"/>
                <w:szCs w:val="10"/>
              </w:rPr>
            </w:pPr>
          </w:p>
          <w:p w:rsidR="00592FD0" w:rsidP="00592FD0" w14:paraId="7188577F" w14:textId="03D88BCC">
            <w:pPr>
              <w:rPr>
                <w:sz w:val="10"/>
                <w:szCs w:val="10"/>
              </w:rPr>
            </w:pPr>
          </w:p>
          <w:p w:rsidR="00355525" w14:paraId="2FD57FFC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355525" w14:paraId="2C9BB00E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5525" w14:paraId="6BBDC3D4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5525" w14:paraId="6A0E8570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5525" w14:paraId="4A220968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5525" w14:paraId="16CFADF4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5525" w14:paraId="385134F2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5525" w14:paraId="1E68F072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3ADD18A9" w14:textId="77777777">
            <w:pPr>
              <w:rPr>
                <w:sz w:val="10"/>
                <w:szCs w:val="10"/>
              </w:rPr>
            </w:pPr>
          </w:p>
        </w:tc>
      </w:tr>
      <w:tr w14:paraId="1006274D" w14:textId="77777777" w:rsidTr="0002424D">
        <w:tblPrEx>
          <w:tblW w:w="0" w:type="auto"/>
          <w:tblLayout w:type="fixed"/>
          <w:tblLook w:val="04A0"/>
        </w:tblPrEx>
        <w:trPr>
          <w:trHeight w:hRule="exact" w:val="19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7BCFAD87" w14:textId="77777777">
            <w:pPr>
              <w:pStyle w:val="a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:rsidP="00C2260C" w14:paraId="69410E06" w14:textId="77777777">
            <w:pPr>
              <w:pStyle w:val="a0"/>
              <w:ind w:left="63"/>
            </w:pPr>
            <w:r>
              <w:rPr>
                <w:b/>
                <w:bCs/>
              </w:rPr>
              <w:t>Створення позитивного іміджу та реклама відділу культури управління культури, сім’ї та молоді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5525" w:rsidP="000441B4" w14:paraId="7FC3F14A" w14:textId="4DAD2C82">
            <w:pPr>
              <w:pStyle w:val="a0"/>
              <w:numPr>
                <w:ilvl w:val="0"/>
                <w:numId w:val="12"/>
              </w:numPr>
              <w:tabs>
                <w:tab w:val="left" w:pos="384"/>
              </w:tabs>
              <w:spacing w:after="220"/>
              <w:ind w:left="26"/>
            </w:pPr>
            <w:r>
              <w:t>Виготовлення промоційної та сувенірної продукції</w:t>
            </w:r>
            <w:r w:rsidR="00B207D2">
              <w:t>.</w:t>
            </w:r>
          </w:p>
          <w:p w:rsidR="00355525" w:rsidP="000441B4" w14:paraId="1B0CA06B" w14:textId="77777777">
            <w:pPr>
              <w:pStyle w:val="a0"/>
              <w:numPr>
                <w:ilvl w:val="0"/>
                <w:numId w:val="12"/>
              </w:numPr>
              <w:tabs>
                <w:tab w:val="left" w:pos="379"/>
              </w:tabs>
              <w:ind w:left="26"/>
            </w:pPr>
            <w:r>
              <w:t>Придбання матеріалів та продукції призначених для відзначення та нагородження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4E72D826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26DB1B3F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3EB119E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2B3A85FC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7F32E5B1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5EA2ACA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21C5D47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3D73A3C1" w14:textId="7777777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185DFF8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691FA9EA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7EC65CBB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1AE0734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2FB29899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7194F574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7A99551A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6762D14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5503CDB0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0DF6AF8F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4BB9B387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2E290CD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77DDB8C4" w14:textId="77777777">
            <w:pPr>
              <w:rPr>
                <w:sz w:val="10"/>
                <w:szCs w:val="10"/>
              </w:rPr>
            </w:pPr>
          </w:p>
        </w:tc>
      </w:tr>
      <w:tr w14:paraId="069B6F68" w14:textId="77777777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71E5E42" w14:textId="77777777">
            <w:pPr>
              <w:pStyle w:val="a0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312E70A" w14:textId="77777777">
            <w:pPr>
              <w:pStyle w:val="a0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:rsidP="000441B4" w14:paraId="47363509" w14:textId="77777777">
            <w:pPr>
              <w:pStyle w:val="a0"/>
              <w:ind w:left="26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059D8246" w14:textId="1CB07933">
            <w:pPr>
              <w:pStyle w:val="a0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5B42022B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140D903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6761967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:rsidP="000441B4" w14:paraId="25D65E4D" w14:textId="77777777">
            <w:pPr>
              <w:ind w:left="26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BEC683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2767FC2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0EE6E840" w14:textId="77777777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0E5A11D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306A9C3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:rsidP="000441B4" w14:paraId="04F7347C" w14:textId="77777777">
            <w:pPr>
              <w:ind w:left="26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1AA5385D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4F700DE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18D2CAD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69BB4A4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511C7E6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4D29E047" w14:textId="77777777">
            <w:pPr>
              <w:pStyle w:val="a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5A8DD9BC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2F3AEC2" w14:textId="77777777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4B68A8C1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091ED53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:rsidP="000441B4" w14:paraId="7EE6AEC4" w14:textId="77777777">
            <w:pPr>
              <w:ind w:left="26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72CB84D8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04B4453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12CEF98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946DD7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1EAB3E5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A83E2E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20A49A73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65C60225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84D338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4BDFBE9" w14:textId="77777777">
            <w:pPr>
              <w:pStyle w:val="a0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4775F2E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53422941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983F61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6855B6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:rsidP="000441B4" w14:paraId="05103FFC" w14:textId="77777777">
            <w:pPr>
              <w:pStyle w:val="a0"/>
              <w:ind w:lef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B73578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2F28E1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E43033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BDE5707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BBD746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E2814A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2ACEDB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F291F7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7A7D2E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C5194EB" w14:textId="77777777">
            <w:pPr>
              <w:pStyle w:val="a0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525" w14:paraId="10CAE865" w14:textId="77777777">
            <w:pPr>
              <w:pStyle w:val="a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31830DE8" w14:textId="77777777">
        <w:tblPrEx>
          <w:tblW w:w="0" w:type="auto"/>
          <w:tblLayout w:type="fixed"/>
          <w:tblLook w:val="04A0"/>
        </w:tblPrEx>
        <w:trPr>
          <w:trHeight w:hRule="exact" w:val="77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C359627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ECE3375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:rsidP="000441B4" w14:paraId="6798C873" w14:textId="77777777">
            <w:pPr>
              <w:pStyle w:val="a0"/>
              <w:ind w:left="26"/>
            </w:pPr>
            <w:r>
              <w:t>соціально-активних, видатних діячів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6B4EBF6A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71224F7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E210175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7341A44A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848B35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8146E83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2E07EFE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974A33A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AA6B074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7CC1773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4BAC714A" w14:textId="77777777">
            <w:pPr>
              <w:rPr>
                <w:sz w:val="10"/>
                <w:szCs w:val="10"/>
              </w:rPr>
            </w:pPr>
          </w:p>
        </w:tc>
      </w:tr>
      <w:tr w14:paraId="110A1C80" w14:textId="77777777">
        <w:tblPrEx>
          <w:tblW w:w="0" w:type="auto"/>
          <w:tblLayout w:type="fixed"/>
          <w:tblLook w:val="04A0"/>
        </w:tblPrEx>
        <w:trPr>
          <w:trHeight w:hRule="exact" w:val="622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0BB957F3" w14:textId="77777777">
            <w:pPr>
              <w:pStyle w:val="a0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:rsidP="001E4685" w14:paraId="606FB082" w14:textId="77777777">
            <w:pPr>
              <w:pStyle w:val="a0"/>
              <w:spacing w:before="200" w:line="257" w:lineRule="auto"/>
              <w:ind w:left="63"/>
            </w:pPr>
            <w:r>
              <w:rPr>
                <w:b/>
                <w:bCs/>
              </w:rPr>
              <w:t>Відзначення святкових днів:</w:t>
            </w:r>
          </w:p>
          <w:p w:rsidR="00355525" w:rsidP="001E4685" w14:paraId="37D36403" w14:textId="2515D17E">
            <w:pPr>
              <w:pStyle w:val="a0"/>
              <w:tabs>
                <w:tab w:val="left" w:pos="211"/>
              </w:tabs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Всесвітній день вишиванки</w:t>
            </w:r>
            <w:r w:rsidR="00B207D2">
              <w:t>.</w:t>
            </w:r>
          </w:p>
          <w:p w:rsidR="00355525" w:rsidP="001E4685" w14:paraId="43B09970" w14:textId="511282D9">
            <w:pPr>
              <w:pStyle w:val="a0"/>
              <w:tabs>
                <w:tab w:val="left" w:pos="211"/>
              </w:tabs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Великдень</w:t>
            </w:r>
            <w:r w:rsidR="00B207D2">
              <w:t>.</w:t>
            </w:r>
          </w:p>
          <w:p w:rsidR="00355525" w:rsidP="001E4685" w14:paraId="68FB2910" w14:textId="4E32A1E3">
            <w:pPr>
              <w:pStyle w:val="a0"/>
              <w:tabs>
                <w:tab w:val="left" w:pos="211"/>
              </w:tabs>
              <w:spacing w:line="271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захисту дітей. Міський проект «Мистецька перлина» (нагородження переможців мистецьких фестивалів та конкурсів у галузі культури)</w:t>
            </w:r>
            <w:r w:rsidR="00B207D2">
              <w:t>.</w:t>
            </w:r>
          </w:p>
          <w:p w:rsidR="00355525" w:rsidP="001E4685" w14:paraId="066340AE" w14:textId="07796041">
            <w:pPr>
              <w:pStyle w:val="a0"/>
              <w:tabs>
                <w:tab w:val="left" w:pos="211"/>
              </w:tabs>
              <w:spacing w:line="252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молоді</w:t>
            </w:r>
            <w:r w:rsidR="00B207D2">
              <w:t>.</w:t>
            </w:r>
          </w:p>
          <w:p w:rsidR="00355525" w:rsidP="001E4685" w14:paraId="28B4FBF9" w14:textId="566E4879">
            <w:pPr>
              <w:pStyle w:val="a0"/>
              <w:tabs>
                <w:tab w:val="left" w:pos="211"/>
              </w:tabs>
              <w:spacing w:line="218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сім’ї</w:t>
            </w:r>
            <w:r w:rsidR="00B207D2">
              <w:t>.</w:t>
            </w:r>
          </w:p>
          <w:p w:rsidR="00355525" w:rsidP="001E4685" w14:paraId="4233521A" w14:textId="5FDF1FE6">
            <w:pPr>
              <w:pStyle w:val="a0"/>
              <w:tabs>
                <w:tab w:val="left" w:pos="211"/>
              </w:tabs>
              <w:spacing w:line="228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української писемності та мови</w:t>
            </w:r>
            <w:r w:rsidR="00B207D2">
              <w:t>.</w:t>
            </w:r>
          </w:p>
          <w:p w:rsidR="00355525" w:rsidP="001E4685" w14:paraId="45E196B2" w14:textId="0DD7A182">
            <w:pPr>
              <w:pStyle w:val="a0"/>
              <w:tabs>
                <w:tab w:val="left" w:pos="211"/>
              </w:tabs>
              <w:spacing w:line="218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студента</w:t>
            </w:r>
            <w:r w:rsidR="003F0EB3">
              <w:t>.</w:t>
            </w:r>
          </w:p>
          <w:p w:rsidR="00355525" w:rsidP="001E4685" w14:paraId="7A5F100A" w14:textId="245BC1BC">
            <w:pPr>
              <w:pStyle w:val="a0"/>
              <w:tabs>
                <w:tab w:val="left" w:pos="211"/>
              </w:tabs>
              <w:spacing w:line="218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День Святого Миколая</w:t>
            </w:r>
            <w:r w:rsidR="003F0EB3">
              <w:t>.</w:t>
            </w:r>
          </w:p>
          <w:p w:rsidR="00355525" w:rsidP="001E4685" w14:paraId="2BF7469F" w14:textId="6F24040A">
            <w:pPr>
              <w:pStyle w:val="a0"/>
              <w:tabs>
                <w:tab w:val="left" w:pos="211"/>
              </w:tabs>
              <w:spacing w:line="228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Різдво Христове за григоріанським календарем</w:t>
            </w:r>
            <w:r w:rsidR="003F0EB3">
              <w:t>.</w:t>
            </w:r>
          </w:p>
          <w:p w:rsidR="00355525" w:rsidP="001E4685" w14:paraId="485D0652" w14:textId="53BBDD0E">
            <w:pPr>
              <w:pStyle w:val="a0"/>
              <w:tabs>
                <w:tab w:val="left" w:pos="206"/>
              </w:tabs>
              <w:spacing w:line="218" w:lineRule="auto"/>
              <w:ind w:left="63"/>
            </w:pPr>
            <w:r>
              <w:t>-</w:t>
            </w:r>
            <w:r w:rsidR="008E5399">
              <w:t xml:space="preserve"> </w:t>
            </w:r>
            <w:r w:rsidR="009F7E05">
              <w:t>Новий рік</w:t>
            </w:r>
            <w:r w:rsidR="00F27993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:rsidP="000441B4" w14:paraId="33C85959" w14:textId="6ACC02C5">
            <w:pPr>
              <w:pStyle w:val="a0"/>
              <w:numPr>
                <w:ilvl w:val="0"/>
                <w:numId w:val="14"/>
              </w:numPr>
              <w:tabs>
                <w:tab w:val="left" w:pos="394"/>
              </w:tabs>
              <w:spacing w:after="220"/>
              <w:ind w:left="26"/>
            </w:pPr>
            <w: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День студента</w:t>
            </w:r>
            <w:r w:rsidR="00B207D2">
              <w:t>.</w:t>
            </w:r>
          </w:p>
          <w:p w:rsidR="00355525" w:rsidP="000441B4" w14:paraId="281871D7" w14:textId="64F50815">
            <w:pPr>
              <w:pStyle w:val="a0"/>
              <w:numPr>
                <w:ilvl w:val="0"/>
                <w:numId w:val="14"/>
              </w:numPr>
              <w:tabs>
                <w:tab w:val="left" w:pos="437"/>
              </w:tabs>
              <w:spacing w:after="220"/>
              <w:ind w:left="26"/>
            </w:pPr>
            <w:r>
              <w:t>Проведення Великоднього фестивалю з залученням творчих колективів Броварської міської територіальної громади</w:t>
            </w:r>
            <w:r w:rsidR="003F0EB3">
              <w:t>.</w:t>
            </w:r>
          </w:p>
          <w:p w:rsidR="00355525" w:rsidP="000441B4" w14:paraId="4CD41C06" w14:textId="7632D44F">
            <w:pPr>
              <w:pStyle w:val="a0"/>
              <w:spacing w:after="220"/>
              <w:ind w:left="26"/>
            </w:pPr>
            <w:r>
              <w:t>5.3.Організація та проведення новорічних свят, дитячих новорічних мюзиклів, загально міського квесту «Листи Святого Миколая»</w:t>
            </w:r>
            <w:r w:rsidR="003F0EB3"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0043E0A2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239,0</w:t>
            </w:r>
          </w:p>
          <w:p w:rsidR="00355525" w14:paraId="470D6125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6754AE6B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36B42F44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398608DD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660ED2DC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61BC3430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0C2AEF5B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662D2855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6D714082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2CC4B031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10A8101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1A7EC084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0BAC403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6A28B45B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369BE53F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15B661BB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10CFED1F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13C87BDB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355525" w14:paraId="0D443FE0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0E533A83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29F867AB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39ADC7D0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5AD75558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11F2088F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0D3F0588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45C3F2FF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</w:p>
          <w:p w:rsidR="00355525" w14:paraId="094DEA25" w14:textId="77777777">
            <w:pPr>
              <w:pStyle w:val="a0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0D1C4830" w14:textId="77777777">
            <w:pPr>
              <w:rPr>
                <w:sz w:val="10"/>
                <w:szCs w:val="10"/>
              </w:rPr>
            </w:pPr>
          </w:p>
        </w:tc>
      </w:tr>
      <w:tr w14:paraId="09481E2E" w14:textId="77777777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4BF423C8" w14:textId="77777777">
            <w:pPr>
              <w:pStyle w:val="a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00D7BDB" w14:textId="77777777">
            <w:pPr>
              <w:pStyle w:val="a0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:rsidP="000441B4" w14:paraId="50557658" w14:textId="77777777">
            <w:pPr>
              <w:pStyle w:val="a0"/>
              <w:ind w:left="26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79A9FC7C" w14:textId="39265924">
            <w:pPr>
              <w:pStyle w:val="a0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4F9C070D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525" w14:paraId="2EBA8B6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525" w14:paraId="4581B25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525" w:rsidP="000441B4" w14:paraId="1BA3DD52" w14:textId="77777777">
            <w:pPr>
              <w:ind w:left="26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786E5639" w14:textId="77777777">
            <w:pPr>
              <w:rPr>
                <w:sz w:val="10"/>
                <w:szCs w:val="10"/>
              </w:rPr>
            </w:pP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3BEEB4D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6C9CAFF3" w14:textId="77777777">
        <w:tblPrEx>
          <w:tblW w:w="0" w:type="auto"/>
          <w:tblLayout w:type="fixed"/>
          <w:tblLook w:val="04A0"/>
        </w:tblPrEx>
        <w:trPr>
          <w:trHeight w:hRule="exact" w:val="82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525" w14:paraId="2FC755FD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525" w14:paraId="0D3AA3B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525" w:rsidP="000441B4" w14:paraId="1DA6ED3C" w14:textId="77777777">
            <w:pPr>
              <w:ind w:left="26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5525" w14:paraId="27E7DD28" w14:textId="77777777"/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051C108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20B2484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28BD21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9069CD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0DBB7C50" w14:textId="77777777">
            <w:pPr>
              <w:rPr>
                <w:sz w:val="10"/>
                <w:szCs w:val="10"/>
              </w:rPr>
            </w:pPr>
          </w:p>
        </w:tc>
      </w:tr>
      <w:tr w14:paraId="729BECF1" w14:textId="77777777">
        <w:tblPrEx>
          <w:tblW w:w="0" w:type="auto"/>
          <w:tblLayout w:type="fixed"/>
          <w:tblLook w:val="04A0"/>
        </w:tblPrEx>
        <w:trPr>
          <w:trHeight w:hRule="exact" w:val="18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525" w14:paraId="5216E18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525" w14:paraId="52D6F9BE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525" w:rsidP="000441B4" w14:paraId="1C37D7F9" w14:textId="77777777">
            <w:pPr>
              <w:ind w:left="26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5525" w14:paraId="25653F27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525" w14:paraId="383490E3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525" w14:paraId="53A72683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525" w14:paraId="4E7D4575" w14:textId="77777777"/>
        </w:tc>
        <w:tc>
          <w:tcPr>
            <w:tcW w:w="146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55525" w14:paraId="36DE797D" w14:textId="77777777"/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0FE77E0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355525" w14:paraId="3EDB000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233F4594" w14:textId="77777777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355525" w14:paraId="62DDDDCC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355525" w14:paraId="7492CBE0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355525" w:rsidP="000441B4" w14:paraId="3EA43860" w14:textId="77777777">
            <w:pPr>
              <w:ind w:left="2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355525" w14:paraId="3D13993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3E97A65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1F093D0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075E757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0638D33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D0CB4C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B814761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99C60C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6F3A8F6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49B868F" w14:textId="77777777">
            <w:pPr>
              <w:pStyle w:val="a0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4D85DB6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0E7EBC61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D5D10F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660912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:rsidP="000441B4" w14:paraId="41AE1CBA" w14:textId="77777777">
            <w:pPr>
              <w:pStyle w:val="a0"/>
              <w:ind w:lef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F90D9F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305F29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638E80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02ACFA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56C37F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3ABEED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5F5E44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5443B0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59992A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F9CB87C" w14:textId="77777777">
            <w:pPr>
              <w:pStyle w:val="a0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525" w14:paraId="7A5E4B61" w14:textId="77777777">
            <w:pPr>
              <w:pStyle w:val="a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BD7513F" w14:textId="77777777">
        <w:tblPrEx>
          <w:tblW w:w="0" w:type="auto"/>
          <w:tblLayout w:type="fixed"/>
          <w:tblLook w:val="04A0"/>
        </w:tblPrEx>
        <w:trPr>
          <w:trHeight w:hRule="exact" w:val="15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F0D9DB2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86781F1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:rsidP="00B36F25" w14:paraId="75F0D0F1" w14:textId="77777777">
            <w:pPr>
              <w:pStyle w:val="a0"/>
              <w:ind w:left="26"/>
            </w:pPr>
            <w:r>
              <w:t>5.4. Забезпечення щорічного вручення подарунків до святкових днів та продукції, призначеної для відзначення та нагородження.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28C97F3" w14:textId="77777777">
            <w:pPr>
              <w:pStyle w:val="a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6AE1C6B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7085183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CFF3D5D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6E1FFF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7255EC7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7FB1CD09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6313BCD1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073F8328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A975838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0B202926" w14:textId="77777777">
            <w:pPr>
              <w:rPr>
                <w:sz w:val="10"/>
                <w:szCs w:val="10"/>
              </w:rPr>
            </w:pPr>
          </w:p>
        </w:tc>
      </w:tr>
      <w:tr w14:paraId="6D29ADEA" w14:textId="77777777">
        <w:tblPrEx>
          <w:tblW w:w="0" w:type="auto"/>
          <w:tblLayout w:type="fixed"/>
          <w:tblLook w:val="04A0"/>
        </w:tblPrEx>
        <w:trPr>
          <w:trHeight w:hRule="exact" w:val="53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3E54D1CD" w14:textId="77777777">
            <w:pPr>
              <w:pStyle w:val="a0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:rsidP="00427D7E" w14:paraId="57017F50" w14:textId="0402A449">
            <w:pPr>
              <w:pStyle w:val="a0"/>
              <w:ind w:left="63" w:hanging="63"/>
            </w:pPr>
            <w:r>
              <w:rPr>
                <w:b/>
                <w:bCs/>
              </w:rPr>
              <w:t>Реалізація про</w:t>
            </w:r>
            <w:r w:rsidR="00637829">
              <w:rPr>
                <w:b/>
                <w:bCs/>
              </w:rPr>
              <w:t>є</w:t>
            </w:r>
            <w:r>
              <w:rPr>
                <w:b/>
                <w:bCs/>
              </w:rPr>
              <w:t>ктів відділу культури управління культури, сім’ї та молоді:</w:t>
            </w:r>
          </w:p>
          <w:p w:rsidR="00355525" w:rsidP="001E4685" w14:paraId="6F7DF1BB" w14:textId="0DB035EB">
            <w:pPr>
              <w:pStyle w:val="a0"/>
              <w:tabs>
                <w:tab w:val="left" w:pos="211"/>
              </w:tabs>
              <w:spacing w:line="276" w:lineRule="auto"/>
              <w:ind w:left="63" w:hanging="63"/>
            </w:pPr>
            <w:r>
              <w:t>-</w:t>
            </w:r>
            <w:r w:rsidR="00C56533">
              <w:t xml:space="preserve"> </w:t>
            </w:r>
            <w:r w:rsidR="009F7E05">
              <w:t>Відзначення професійних свят: Міжнародний день музеїв, Всекраїнський день бібліотек, День працівників освіти, Всеукраїнський день працівників культури та майстрів народного мистецтва</w:t>
            </w:r>
            <w:r w:rsidR="003F0EB3">
              <w:t>.</w:t>
            </w:r>
          </w:p>
          <w:p w:rsidR="00355525" w:rsidP="001E4685" w14:paraId="4DAF92B0" w14:textId="34C892B0">
            <w:pPr>
              <w:pStyle w:val="a0"/>
              <w:tabs>
                <w:tab w:val="left" w:pos="211"/>
              </w:tabs>
              <w:spacing w:line="276" w:lineRule="auto"/>
              <w:ind w:left="63" w:hanging="63"/>
            </w:pPr>
            <w:r>
              <w:t>-</w:t>
            </w:r>
            <w:r w:rsidR="00C56533">
              <w:t xml:space="preserve"> </w:t>
            </w:r>
            <w:r w:rsidR="009F7E05">
              <w:t>Звітні концерти народних творчих аматорських колективів закладів клубного типу Броварської міської територіальної громади</w:t>
            </w:r>
            <w:r w:rsidR="003F0EB3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:rsidP="00B36F25" w14:paraId="639B383C" w14:textId="5BA26696">
            <w:pPr>
              <w:pStyle w:val="a0"/>
              <w:numPr>
                <w:ilvl w:val="0"/>
                <w:numId w:val="16"/>
              </w:numPr>
              <w:tabs>
                <w:tab w:val="left" w:pos="384"/>
              </w:tabs>
              <w:spacing w:after="220"/>
              <w:ind w:left="26"/>
            </w:pPr>
            <w:r>
              <w:t>Підготовка та проведення екскурсій, тематичних виставок, читальних зустрічей, вокально-поетичних заходів до професійних свят галузі культури</w:t>
            </w:r>
            <w:r w:rsidR="003F0EB3">
              <w:t>.</w:t>
            </w:r>
          </w:p>
          <w:p w:rsidR="00355525" w:rsidP="00B36F25" w14:paraId="54C94EE1" w14:textId="2A6A63B2">
            <w:pPr>
              <w:pStyle w:val="a0"/>
              <w:numPr>
                <w:ilvl w:val="0"/>
                <w:numId w:val="16"/>
              </w:numPr>
              <w:tabs>
                <w:tab w:val="left" w:pos="384"/>
              </w:tabs>
              <w:spacing w:after="220"/>
              <w:ind w:left="26"/>
            </w:pPr>
            <w:r>
              <w:t>Придбання подяк, квітів та продукції призначеної для відзначення та нагородження кращих працівників культури Броварської місцевої громади</w:t>
            </w:r>
            <w:r w:rsidR="003F0EB3">
              <w:t>.</w:t>
            </w:r>
          </w:p>
          <w:p w:rsidR="00C56533" w:rsidRPr="00C56533" w:rsidP="00B36F25" w14:paraId="44700311" w14:textId="61AB4E60">
            <w:pPr>
              <w:pStyle w:val="a0"/>
              <w:numPr>
                <w:ilvl w:val="0"/>
                <w:numId w:val="16"/>
              </w:numPr>
              <w:tabs>
                <w:tab w:val="left" w:pos="379"/>
              </w:tabs>
              <w:spacing w:after="220"/>
              <w:ind w:left="26"/>
            </w:pPr>
            <w:r>
              <w:t>Підготовка та організація звітних концертів закладів культури Броварської міської громади, вручення грамот та цінних подарунків видатним</w:t>
            </w:r>
            <w:r w:rsidRPr="00C56533">
              <w:t xml:space="preserve"> працівникам закладів та їх учням.</w:t>
            </w:r>
          </w:p>
          <w:p w:rsidR="00355525" w:rsidP="00B36F25" w14:paraId="57110EC2" w14:textId="18326DCF">
            <w:pPr>
              <w:pStyle w:val="a0"/>
              <w:tabs>
                <w:tab w:val="left" w:pos="379"/>
              </w:tabs>
              <w:spacing w:after="220"/>
              <w:ind w:left="26"/>
            </w:pPr>
          </w:p>
          <w:p w:rsidR="00C56533" w:rsidP="00B36F25" w14:paraId="49E3FBF5" w14:textId="7A95920E">
            <w:pPr>
              <w:pStyle w:val="a0"/>
              <w:tabs>
                <w:tab w:val="left" w:pos="379"/>
              </w:tabs>
              <w:spacing w:after="220"/>
              <w:ind w:left="26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4A45C743" w14:textId="77777777">
            <w:pPr>
              <w:pStyle w:val="a0"/>
              <w:spacing w:before="180" w:after="18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355525" w14:paraId="71FA2656" w14:textId="77777777">
            <w:pPr>
              <w:pStyle w:val="a0"/>
              <w:spacing w:after="142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  <w:p w:rsidR="00355525" w14:paraId="249D98A5" w14:textId="77777777">
            <w:pPr>
              <w:pStyle w:val="a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4CF5BEE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0AA91F9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152D0FB7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7CC093A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02EC7184" w14:textId="77777777">
            <w:pPr>
              <w:pStyle w:val="a0"/>
              <w:spacing w:after="1420"/>
              <w:jc w:val="center"/>
              <w:rPr>
                <w:sz w:val="18"/>
                <w:szCs w:val="18"/>
                <w:highlight w:val="yellow"/>
              </w:rPr>
            </w:pPr>
          </w:p>
          <w:p w:rsidR="00592FD0" w:rsidP="00592FD0" w14:paraId="6EAB9C43" w14:textId="77777777">
            <w:pPr>
              <w:pStyle w:val="a0"/>
              <w:spacing w:after="14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355525" w:rsidP="00592FD0" w14:paraId="72603415" w14:textId="5614952C">
            <w:pPr>
              <w:pStyle w:val="a0"/>
              <w:spacing w:after="14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6FBAEEEE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716D107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355525" w14:paraId="001E0771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1B103BEA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58D74CE2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56AD7043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56B8A556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04ABBCC5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4B7593F4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78B9CEEE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0B4471C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355525" w14:paraId="5BCCC52A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59B4C41B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06D43693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163E550F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7051E801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2013C5CE" w14:textId="640057EF">
            <w:pPr>
              <w:pStyle w:val="a0"/>
              <w:rPr>
                <w:sz w:val="18"/>
                <w:szCs w:val="18"/>
              </w:rPr>
            </w:pPr>
          </w:p>
          <w:p w:rsidR="00355525" w14:paraId="31983D5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355525" w14:paraId="3874F8DC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7A7BDEBE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7D1D2285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61C24020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7422F68B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7C593A6A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0622E188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0332DCFA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515409A2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20026924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17885A08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64F2911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355525" w14:paraId="48B5E5D1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053E6C6E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46D261D9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:rsidP="00592FD0" w14:paraId="70EC65E7" w14:textId="3E980B11">
            <w:pPr>
              <w:pStyle w:val="a0"/>
              <w:rPr>
                <w:sz w:val="18"/>
                <w:szCs w:val="18"/>
              </w:rPr>
            </w:pPr>
          </w:p>
          <w:p w:rsidR="00355525" w14:paraId="380E37AB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  <w:p w:rsidR="00355525" w14:paraId="147A729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355525" w14:paraId="3889D72E" w14:textId="77777777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1B10C386" w14:textId="77777777">
            <w:pPr>
              <w:rPr>
                <w:sz w:val="10"/>
                <w:szCs w:val="10"/>
              </w:rPr>
            </w:pPr>
          </w:p>
        </w:tc>
      </w:tr>
      <w:tr w14:paraId="7B39E3B2" w14:textId="77777777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301D9B9" w14:textId="77777777">
            <w:pPr>
              <w:pStyle w:val="a0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90A87D1" w14:textId="77777777">
            <w:pPr>
              <w:pStyle w:val="a0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4092F46" w14:textId="77777777">
            <w:pPr>
              <w:pStyle w:val="a0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3F675BCF" w14:textId="0F369C16">
            <w:pPr>
              <w:pStyle w:val="a0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1332221D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76E1192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348EBFD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636175E3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CF471D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38BF051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4AC02055" w14:textId="77777777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05536A3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6C1E4B8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6144061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09AB1D18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0487C8A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682AA66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473FC76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4D123B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1653FBE6" w14:textId="77777777">
            <w:pPr>
              <w:pStyle w:val="a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2EF366EB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4FB1BDDE" w14:textId="77777777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47A54A59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2B2220A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574ABAB2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68E92251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2D66D9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073736D7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6C3F88A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5C6B6C5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20289D5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512850D1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2B14FB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374B3D7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C8234AE" w14:textId="77777777">
            <w:pPr>
              <w:pStyle w:val="a0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0A2BDC5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266F85A6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0CDBE9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014C77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8353E1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D9C60C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339C3B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A16A61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1ED987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2FDFEB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2521A067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61354C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EA91DF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38EEFF8B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3CE5289" w14:textId="77777777">
            <w:pPr>
              <w:pStyle w:val="a0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525" w14:paraId="5D411FD8" w14:textId="77777777">
            <w:pPr>
              <w:pStyle w:val="a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1111F2CB" w14:textId="77777777">
        <w:tblPrEx>
          <w:tblW w:w="0" w:type="auto"/>
          <w:tblLayout w:type="fixed"/>
          <w:tblLook w:val="04A0"/>
        </w:tblPrEx>
        <w:trPr>
          <w:trHeight w:hRule="exact" w:val="703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1F670587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:rsidP="0039735B" w14:paraId="4E4BC5D0" w14:textId="3C1132E4">
            <w:pPr>
              <w:pStyle w:val="a0"/>
              <w:tabs>
                <w:tab w:val="left" w:pos="211"/>
              </w:tabs>
              <w:spacing w:line="269" w:lineRule="auto"/>
              <w:ind w:left="63" w:hanging="63"/>
            </w:pPr>
            <w:r>
              <w:t>-</w:t>
            </w:r>
            <w:r w:rsidR="00C56533">
              <w:t xml:space="preserve"> </w:t>
            </w:r>
            <w:r w:rsidR="009F7E05">
              <w:t>Звітні концерти мистецьких шкіл Броварської міської територіальної громади</w:t>
            </w:r>
            <w:r w:rsidR="003F0EB3">
              <w:t>.</w:t>
            </w:r>
          </w:p>
          <w:p w:rsidR="00355525" w:rsidP="0039735B" w14:paraId="4BF09820" w14:textId="7ADA2958">
            <w:pPr>
              <w:pStyle w:val="a0"/>
              <w:tabs>
                <w:tab w:val="left" w:pos="211"/>
              </w:tabs>
              <w:spacing w:line="264" w:lineRule="auto"/>
              <w:ind w:left="63" w:hanging="63"/>
            </w:pPr>
            <w:r>
              <w:t>-</w:t>
            </w:r>
            <w:r w:rsidR="00C56533">
              <w:t xml:space="preserve"> </w:t>
            </w:r>
            <w:r w:rsidR="009F7E05">
              <w:t>Міжнародний фестиваль- конкурс «Наша Лялька»</w:t>
            </w:r>
            <w:r w:rsidR="003F0EB3">
              <w:t>.</w:t>
            </w:r>
          </w:p>
          <w:p w:rsidR="00355525" w:rsidP="0039735B" w14:paraId="6808DC1D" w14:textId="1E7110FA">
            <w:pPr>
              <w:pStyle w:val="a0"/>
              <w:tabs>
                <w:tab w:val="left" w:pos="211"/>
              </w:tabs>
              <w:spacing w:line="264" w:lineRule="auto"/>
              <w:ind w:left="63" w:hanging="63"/>
            </w:pPr>
            <w:r>
              <w:t>-</w:t>
            </w:r>
            <w:r w:rsidR="00C56533">
              <w:t xml:space="preserve"> </w:t>
            </w:r>
            <w:r w:rsidR="009F7E05">
              <w:t>Мистецький проект «Великодні майстер-класи»</w:t>
            </w:r>
            <w:r w:rsidR="00B958CE">
              <w:t>.</w:t>
            </w:r>
          </w:p>
          <w:p w:rsidR="00355525" w:rsidP="0039735B" w14:paraId="36F1323B" w14:textId="72A511F8">
            <w:pPr>
              <w:pStyle w:val="a0"/>
              <w:tabs>
                <w:tab w:val="left" w:pos="216"/>
              </w:tabs>
              <w:spacing w:line="271" w:lineRule="auto"/>
              <w:ind w:left="63" w:hanging="63"/>
            </w:pPr>
            <w:r>
              <w:t>-</w:t>
            </w:r>
            <w:r w:rsidR="00C56533">
              <w:t xml:space="preserve"> </w:t>
            </w:r>
            <w:r w:rsidR="009F7E05">
              <w:t>Фестивалі християнської творчості «Троянда духовна» та «Віфлеємська зірка»</w:t>
            </w:r>
            <w:r w:rsidR="00B958CE">
              <w:t>.</w:t>
            </w:r>
          </w:p>
          <w:p w:rsidR="00355525" w:rsidP="0039735B" w14:paraId="5E20D846" w14:textId="41AF5E6A">
            <w:pPr>
              <w:pStyle w:val="a0"/>
              <w:tabs>
                <w:tab w:val="left" w:pos="206"/>
              </w:tabs>
              <w:spacing w:line="264" w:lineRule="auto"/>
              <w:ind w:left="63" w:hanging="63"/>
            </w:pPr>
            <w:r>
              <w:t>-</w:t>
            </w:r>
            <w:r w:rsidR="00C56533">
              <w:t xml:space="preserve"> </w:t>
            </w:r>
            <w:r w:rsidR="009F7E05">
              <w:t>Про</w:t>
            </w:r>
            <w:r w:rsidR="00B958CE">
              <w:t>є</w:t>
            </w:r>
            <w:r w:rsidR="009F7E05">
              <w:t>кт «Коло друзів» для людей поважного віку</w:t>
            </w:r>
            <w:r w:rsidR="00B958CE">
              <w:t>.</w:t>
            </w:r>
          </w:p>
          <w:p w:rsidR="00355525" w:rsidP="0039735B" w14:paraId="2D15E347" w14:textId="7FC5E424">
            <w:pPr>
              <w:pStyle w:val="a0"/>
              <w:tabs>
                <w:tab w:val="left" w:pos="211"/>
              </w:tabs>
              <w:spacing w:line="269" w:lineRule="auto"/>
              <w:ind w:left="63" w:hanging="63"/>
            </w:pPr>
            <w:r>
              <w:t>-</w:t>
            </w:r>
            <w:r w:rsidR="00C56533">
              <w:t xml:space="preserve"> </w:t>
            </w:r>
            <w:r w:rsidR="009F7E05">
              <w:t>Міжнародний фестиваль- конкурс танцю народів світу «КОЛО»</w:t>
            </w:r>
            <w:r w:rsidR="00B958CE">
              <w:t>.</w:t>
            </w:r>
          </w:p>
          <w:p w:rsidR="00355525" w:rsidP="0039735B" w14:paraId="3BBCD935" w14:textId="65CE3EE6">
            <w:pPr>
              <w:pStyle w:val="a0"/>
              <w:tabs>
                <w:tab w:val="left" w:pos="211"/>
              </w:tabs>
              <w:spacing w:line="264" w:lineRule="auto"/>
              <w:ind w:left="63" w:hanging="63"/>
            </w:pPr>
            <w:r>
              <w:t>-</w:t>
            </w:r>
            <w:r w:rsidR="00C56533">
              <w:t xml:space="preserve"> </w:t>
            </w:r>
            <w:r w:rsidR="009F7E05">
              <w:t>Творчий конкурс «Іграшка твого міста»</w:t>
            </w:r>
            <w:r w:rsidR="00B958CE">
              <w:t>.</w:t>
            </w:r>
          </w:p>
          <w:p w:rsidR="00355525" w:rsidP="0039735B" w14:paraId="56E5ABDB" w14:textId="344FE748">
            <w:pPr>
              <w:pStyle w:val="a0"/>
              <w:tabs>
                <w:tab w:val="left" w:pos="211"/>
              </w:tabs>
              <w:spacing w:line="271" w:lineRule="auto"/>
              <w:ind w:left="63" w:hanging="63"/>
            </w:pPr>
            <w:r>
              <w:t>-</w:t>
            </w:r>
            <w:r w:rsidR="00C56533">
              <w:t xml:space="preserve"> </w:t>
            </w:r>
            <w:r w:rsidR="009F7E05">
              <w:t>Конкурс «Моє життя, немов дитя - то плаче, то сміється», присвячений життю та творчості Микола Сома.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:rsidP="000441B4" w14:paraId="2267E88E" w14:textId="1609A0D8">
            <w:pPr>
              <w:pStyle w:val="a0"/>
              <w:ind w:left="26"/>
            </w:pPr>
            <w:r>
              <w:t>6.4. Організація та проведення</w:t>
            </w:r>
            <w:r w:rsidR="00B958CE">
              <w:t>,</w:t>
            </w:r>
            <w:r>
              <w:t xml:space="preserve"> фестивалів, творчих конкурсів та інших проектів Броварської міської громади</w:t>
            </w:r>
            <w:r w:rsidR="00B958CE"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07514BE8" w14:textId="77777777">
            <w:pPr>
              <w:pStyle w:val="a0"/>
              <w:spacing w:before="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54D9BF39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4089D38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028502D8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43CAC44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54D9A1C7" w14:textId="77777777">
            <w:pPr>
              <w:pStyle w:val="a0"/>
              <w:spacing w:before="10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3C203E0A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3BF8CAF1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2FD0" w:rsidP="00592FD0" w14:paraId="3F275321" w14:textId="049FFB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5525" w14:paraId="46AA17A9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065A80BF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5909C466" w14:textId="77777777">
            <w:pPr>
              <w:rPr>
                <w:sz w:val="10"/>
                <w:szCs w:val="10"/>
              </w:rPr>
            </w:pPr>
          </w:p>
          <w:p w:rsidR="00355525" w14:paraId="66C072EA" w14:textId="77777777">
            <w:pPr>
              <w:rPr>
                <w:sz w:val="10"/>
                <w:szCs w:val="10"/>
              </w:rPr>
            </w:pPr>
          </w:p>
          <w:p w:rsidR="00355525" w14:paraId="5060E025" w14:textId="650C1A3C">
            <w:pPr>
              <w:rPr>
                <w:sz w:val="10"/>
                <w:szCs w:val="10"/>
              </w:rPr>
            </w:pPr>
          </w:p>
          <w:p w:rsidR="00355525" w14:paraId="2F83D577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6FA110E4" w14:textId="77777777">
            <w:pPr>
              <w:rPr>
                <w:sz w:val="10"/>
                <w:szCs w:val="10"/>
              </w:rPr>
            </w:pPr>
          </w:p>
        </w:tc>
      </w:tr>
      <w:tr w14:paraId="717B5312" w14:textId="77777777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89C01E0" w14:textId="77777777">
            <w:pPr>
              <w:pStyle w:val="a0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400EE0E" w14:textId="77777777">
            <w:pPr>
              <w:pStyle w:val="a0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2B95659" w14:textId="77777777">
            <w:pPr>
              <w:pStyle w:val="a0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1B323DD8" w14:textId="3D0EC1F2">
            <w:pPr>
              <w:pStyle w:val="a0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01D72F44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232ED4F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56AC280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25892FEC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B00493A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7505FD6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6B6563E6" w14:textId="77777777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373CE4E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362610F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6D64BFA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4D1A0652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A7153B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68A5DB8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3DE4165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23B2129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61741C4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355525" w14:paraId="3E6CB4EB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AD75C2E" w14:textId="77777777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2BB6682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0FC6E59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5C6336AF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525" w14:paraId="6535CD6F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5C1710C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BECCE3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6AFAE8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5CC6706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43D28AE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7F270924" w14:textId="77777777">
            <w:pPr>
              <w:pStyle w:val="a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1796B2C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5525" w14:paraId="0B542F3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525" w14:paraId="37A4250D" w14:textId="77777777">
            <w:pPr>
              <w:pStyle w:val="a0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525" w14:paraId="2F2E35E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6B14DBF3" w14:textId="77777777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2F80216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F74FAB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15C3B1A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F820ADD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AE77B8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6D7BC40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01D6C9C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3DC6B92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A17A424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7800ECB0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568526A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4D27D0B8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525" w14:paraId="0B7F01B5" w14:textId="77777777">
            <w:pPr>
              <w:pStyle w:val="a0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525" w14:paraId="22712E95" w14:textId="77777777">
            <w:pPr>
              <w:pStyle w:val="a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42D3BF90" w14:textId="77777777">
        <w:tblPrEx>
          <w:tblW w:w="0" w:type="auto"/>
          <w:tblLayout w:type="fixed"/>
          <w:tblLook w:val="04A0"/>
        </w:tblPrEx>
        <w:trPr>
          <w:trHeight w:hRule="exact" w:val="485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1A46E09B" w14:textId="77777777">
            <w:pPr>
              <w:pStyle w:val="a0"/>
              <w:jc w:val="right"/>
            </w:pPr>
            <w:r>
              <w:rPr>
                <w:b/>
                <w:bCs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2C23605E" w14:textId="77777777">
            <w:pPr>
              <w:pStyle w:val="a0"/>
              <w:jc w:val="center"/>
            </w:pPr>
            <w:r>
              <w:rPr>
                <w:b/>
                <w:bCs/>
              </w:rPr>
              <w:t>2120,0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6434C99E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5827999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023B7AD1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3EE3524F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31D964E3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7C002E2E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2DF8931F" w14:textId="77777777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525" w14:paraId="3430E235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525" w14:paraId="5262CBD7" w14:textId="77777777">
            <w:pPr>
              <w:pStyle w:val="a0"/>
              <w:ind w:firstLine="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525" w14:paraId="3332E6F9" w14:textId="77777777">
            <w:pPr>
              <w:rPr>
                <w:sz w:val="10"/>
                <w:szCs w:val="10"/>
              </w:rPr>
            </w:pPr>
          </w:p>
        </w:tc>
      </w:tr>
    </w:tbl>
    <w:p w:rsidR="00355525" w14:paraId="5068E0BC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5525" w14:paraId="62827BF0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5525" w14:paraId="42D998C1" w14:textId="77777777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Ігор САПОЖКО</w:t>
      </w:r>
      <w:permEnd w:id="0"/>
    </w:p>
    <w:sectPr w:rsidSect="00B07F6A">
      <w:headerReference w:type="default" r:id="rId5"/>
      <w:footerReference w:type="default" r:id="rId6"/>
      <w:pgSz w:w="16838" w:h="11906" w:orient="landscape"/>
      <w:pgMar w:top="851" w:right="678" w:bottom="1418" w:left="1276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5525" w14:paraId="3D6C7C84" w14:textId="6CF0C8AF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0115F0" w:rsidR="000115F0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355525" w14:paraId="05F1B1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5525" w14:paraId="443894FB" w14:textId="77777777">
    <w:pPr>
      <w:pStyle w:val="Header"/>
      <w:tabs>
        <w:tab w:val="center" w:pos="4819"/>
        <w:tab w:val="right" w:pos="9639"/>
      </w:tabs>
      <w:jc w:val="right"/>
      <w:rPr>
        <w:color w:val="7F7F7F" w:themeColor="text1" w:themeTint="80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355525" w14:paraId="49B82EB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17F0D27"/>
    <w:multiLevelType w:val="multilevel"/>
    <w:tmpl w:val="C6D456C2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 w15:restartNumberingAfterBreak="0">
    <w:nsid w:val="01E130CD"/>
    <w:multiLevelType w:val="multilevel"/>
    <w:tmpl w:val="D17E72E8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 w15:restartNumberingAfterBreak="0">
    <w:nsid w:val="034465A0"/>
    <w:multiLevelType w:val="multilevel"/>
    <w:tmpl w:val="A32C5DDE"/>
    <w:lvl w:ilvl="0">
      <w:start w:val="3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 w15:restartNumberingAfterBreak="0">
    <w:nsid w:val="0CB5200C"/>
    <w:multiLevelType w:val="multilevel"/>
    <w:tmpl w:val="80744AFC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 w15:restartNumberingAfterBreak="0">
    <w:nsid w:val="0D105EE7"/>
    <w:multiLevelType w:val="multilevel"/>
    <w:tmpl w:val="3A9A8356"/>
    <w:lvl w:ilvl="0">
      <w:start w:val="5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 w15:restartNumberingAfterBreak="0">
    <w:nsid w:val="0F4E600B"/>
    <w:multiLevelType w:val="multilevel"/>
    <w:tmpl w:val="2208CE82"/>
    <w:lvl w:ilvl="0">
      <w:start w:val="1"/>
      <w:numFmt w:val="decimal"/>
      <w:lvlText w:val="2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 w15:restartNumberingAfterBreak="0">
    <w:nsid w:val="1A526603"/>
    <w:multiLevelType w:val="multilevel"/>
    <w:tmpl w:val="CDEC6B8C"/>
    <w:lvl w:ilvl="0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 w15:restartNumberingAfterBreak="0">
    <w:nsid w:val="1A9E4771"/>
    <w:multiLevelType w:val="multilevel"/>
    <w:tmpl w:val="7A7C4B34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 w15:restartNumberingAfterBreak="0">
    <w:nsid w:val="262D4261"/>
    <w:multiLevelType w:val="multilevel"/>
    <w:tmpl w:val="5D32AA68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 w15:restartNumberingAfterBreak="0">
    <w:nsid w:val="2A37488E"/>
    <w:multiLevelType w:val="multilevel"/>
    <w:tmpl w:val="F3AA753A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 w15:restartNumberingAfterBreak="0">
    <w:nsid w:val="320D5E4B"/>
    <w:multiLevelType w:val="multilevel"/>
    <w:tmpl w:val="A1F25424"/>
    <w:lvl w:ilvl="0">
      <w:start w:val="3"/>
      <w:numFmt w:val="decimal"/>
      <w:lvlText w:val="2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 w15:restartNumberingAfterBreak="0">
    <w:nsid w:val="45965EA2"/>
    <w:multiLevelType w:val="multilevel"/>
    <w:tmpl w:val="5B36AB36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 w15:restartNumberingAfterBreak="0">
    <w:nsid w:val="4E211761"/>
    <w:multiLevelType w:val="multilevel"/>
    <w:tmpl w:val="BD32B1D8"/>
    <w:lvl w:ilvl="0">
      <w:start w:val="3"/>
      <w:numFmt w:val="decimal"/>
      <w:lvlText w:val="2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 w15:restartNumberingAfterBreak="0">
    <w:nsid w:val="523F0BAE"/>
    <w:multiLevelType w:val="multilevel"/>
    <w:tmpl w:val="19C29EAC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 w15:restartNumberingAfterBreak="0">
    <w:nsid w:val="56D03EBD"/>
    <w:multiLevelType w:val="multilevel"/>
    <w:tmpl w:val="B262C562"/>
    <w:lvl w:ilvl="0">
      <w:start w:val="1"/>
      <w:numFmt w:val="decimal"/>
      <w:lvlText w:val="4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 w15:restartNumberingAfterBreak="0">
    <w:nsid w:val="5B564856"/>
    <w:multiLevelType w:val="multilevel"/>
    <w:tmpl w:val="CA407F7C"/>
    <w:lvl w:ilvl="0">
      <w:start w:val="3"/>
      <w:numFmt w:val="decimal"/>
      <w:lvlText w:val="1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 w15:restartNumberingAfterBreak="0">
    <w:nsid w:val="67100FEA"/>
    <w:multiLevelType w:val="multilevel"/>
    <w:tmpl w:val="28EEBF5E"/>
    <w:lvl w:ilvl="0">
      <w:start w:val="1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2"/>
  </w:num>
  <w:num w:numId="11">
    <w:abstractNumId w:val="4"/>
  </w:num>
  <w:num w:numId="12">
    <w:abstractNumId w:val="14"/>
  </w:num>
  <w:num w:numId="13">
    <w:abstractNumId w:val="9"/>
  </w:num>
  <w:num w:numId="14">
    <w:abstractNumId w:val="16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25"/>
    <w:rsid w:val="000115F0"/>
    <w:rsid w:val="0002424D"/>
    <w:rsid w:val="000441B4"/>
    <w:rsid w:val="000B5317"/>
    <w:rsid w:val="000D0055"/>
    <w:rsid w:val="000E5828"/>
    <w:rsid w:val="00104025"/>
    <w:rsid w:val="00165381"/>
    <w:rsid w:val="00167B0F"/>
    <w:rsid w:val="001E4685"/>
    <w:rsid w:val="00292B4A"/>
    <w:rsid w:val="00355525"/>
    <w:rsid w:val="0039735B"/>
    <w:rsid w:val="003D67D5"/>
    <w:rsid w:val="003F0EB3"/>
    <w:rsid w:val="00427D7E"/>
    <w:rsid w:val="00592FD0"/>
    <w:rsid w:val="005A3F0F"/>
    <w:rsid w:val="00637829"/>
    <w:rsid w:val="0064154F"/>
    <w:rsid w:val="00687324"/>
    <w:rsid w:val="006C5195"/>
    <w:rsid w:val="006F4695"/>
    <w:rsid w:val="00730D16"/>
    <w:rsid w:val="00730DB2"/>
    <w:rsid w:val="00833D86"/>
    <w:rsid w:val="00880288"/>
    <w:rsid w:val="00891421"/>
    <w:rsid w:val="00894703"/>
    <w:rsid w:val="008A1FF9"/>
    <w:rsid w:val="008E5399"/>
    <w:rsid w:val="008F6508"/>
    <w:rsid w:val="00906A80"/>
    <w:rsid w:val="00966863"/>
    <w:rsid w:val="009B39B6"/>
    <w:rsid w:val="009F7E05"/>
    <w:rsid w:val="00A15BF2"/>
    <w:rsid w:val="00A27F34"/>
    <w:rsid w:val="00A31695"/>
    <w:rsid w:val="00A518AC"/>
    <w:rsid w:val="00A53A87"/>
    <w:rsid w:val="00B07F6A"/>
    <w:rsid w:val="00B207D2"/>
    <w:rsid w:val="00B36F25"/>
    <w:rsid w:val="00B958CE"/>
    <w:rsid w:val="00BA5DB5"/>
    <w:rsid w:val="00BC5334"/>
    <w:rsid w:val="00C12483"/>
    <w:rsid w:val="00C15C0B"/>
    <w:rsid w:val="00C2260C"/>
    <w:rsid w:val="00C41260"/>
    <w:rsid w:val="00C56533"/>
    <w:rsid w:val="00CF327C"/>
    <w:rsid w:val="00D72EDE"/>
    <w:rsid w:val="00D77247"/>
    <w:rsid w:val="00D77A58"/>
    <w:rsid w:val="00DD6FA5"/>
    <w:rsid w:val="00E31A00"/>
    <w:rsid w:val="00E44099"/>
    <w:rsid w:val="00E83A14"/>
    <w:rsid w:val="00E8446D"/>
    <w:rsid w:val="00EB6F5C"/>
    <w:rsid w:val="00EC00E6"/>
    <w:rsid w:val="00F250B5"/>
    <w:rsid w:val="00F27993"/>
    <w:rsid w:val="00F96419"/>
    <w:rsid w:val="00FA701B"/>
    <w:rsid w:val="00FC56DA"/>
    <w:rsid w:val="00FD22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391783"/>
  <w15:docId w15:val="{473B1600-968E-49EA-85DD-4BFEF939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1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">
    <w:name w:val="Подпись к таблице"/>
    <w:basedOn w:val="Normal"/>
    <w:link w:val="a3"/>
    <w:pPr>
      <w:widowControl w:val="0"/>
      <w:spacing w:after="0"/>
      <w:jc w:val="center"/>
    </w:pPr>
    <w:rPr>
      <w:rFonts w:ascii="Times New Roman" w:hAnsi="Times New Roman"/>
      <w:b/>
      <w:bCs/>
    </w:rPr>
  </w:style>
  <w:style w:type="paragraph" w:customStyle="1" w:styleId="a0">
    <w:name w:val="Другое"/>
    <w:basedOn w:val="Normal"/>
    <w:link w:val="a4"/>
    <w:pPr>
      <w:widowControl w:val="0"/>
      <w:spacing w:after="0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a5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a6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7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1">
    <w:name w:val="Верхний колонтитул Знак"/>
    <w:basedOn w:val="DefaultParagraphFont"/>
    <w:link w:val="Header"/>
  </w:style>
  <w:style w:type="character" w:customStyle="1" w:styleId="a2">
    <w:name w:val="Нижний колонтитул Знак"/>
    <w:basedOn w:val="DefaultParagraphFont"/>
    <w:link w:val="Footer"/>
  </w:style>
  <w:style w:type="character" w:customStyle="1" w:styleId="a3">
    <w:name w:val="Подпись к таблице_"/>
    <w:basedOn w:val="DefaultParagraphFont"/>
    <w:link w:val="a"/>
    <w:rPr>
      <w:rFonts w:ascii="Times New Roman" w:hAnsi="Times New Roman"/>
      <w:b/>
      <w:bCs/>
    </w:rPr>
  </w:style>
  <w:style w:type="character" w:customStyle="1" w:styleId="a4">
    <w:name w:val="Другое_"/>
    <w:basedOn w:val="DefaultParagraphFont"/>
    <w:link w:val="a0"/>
    <w:rPr>
      <w:rFonts w:ascii="Times New Roman" w:hAnsi="Times New Roman"/>
    </w:rPr>
  </w:style>
  <w:style w:type="character" w:customStyle="1" w:styleId="a5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6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7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60443-3F82-45F3-A579-AE3499E8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1502</Words>
  <Characters>8562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32</cp:revision>
  <dcterms:created xsi:type="dcterms:W3CDTF">2023-03-27T06:23:00Z</dcterms:created>
  <dcterms:modified xsi:type="dcterms:W3CDTF">2026-07-09T10:40:00Z</dcterms:modified>
</cp:coreProperties>
</file>