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7387" w14:textId="77777777" w:rsidR="00194C2D" w:rsidRDefault="00194C2D" w:rsidP="00194C2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CF3FAAD" w14:textId="77777777" w:rsidR="00194C2D" w:rsidRPr="005C20F9" w:rsidRDefault="00194C2D" w:rsidP="00194C2D">
      <w:pPr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</w:p>
    <w:p w14:paraId="5E71EF28" w14:textId="1195915C" w:rsidR="00B75F10" w:rsidRDefault="00274F4A" w:rsidP="00194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94C2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194C2D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194C2D" w:rsidRPr="00F5058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5058B" w:rsidRPr="00F50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="00F5058B" w:rsidRPr="00F5058B">
        <w:rPr>
          <w:rFonts w:ascii="Times New Roman" w:hAnsi="Times New Roman" w:cs="Times New Roman"/>
          <w:b/>
          <w:sz w:val="28"/>
          <w:szCs w:val="28"/>
          <w:lang w:val="uk-UA" w:eastAsia="en-US"/>
        </w:rPr>
        <w:t>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</w:t>
      </w:r>
    </w:p>
    <w:p w14:paraId="16E4A9A0" w14:textId="53F0A740" w:rsidR="00194C2D" w:rsidRDefault="00F5058B" w:rsidP="00194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58B">
        <w:rPr>
          <w:rFonts w:ascii="Times New Roman" w:hAnsi="Times New Roman" w:cs="Times New Roman"/>
          <w:b/>
          <w:sz w:val="28"/>
          <w:szCs w:val="28"/>
          <w:lang w:val="uk-UA" w:eastAsia="en-US"/>
        </w:rPr>
        <w:t>під час режиму воєнного стану</w:t>
      </w:r>
      <w:r w:rsidR="00194C2D" w:rsidRPr="00F5058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D4C0C61" w14:textId="77777777" w:rsidR="00194C2D" w:rsidRPr="007C28A2" w:rsidRDefault="00194C2D" w:rsidP="00194C2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4983DA5A" w14:textId="77777777" w:rsidR="00194C2D" w:rsidRPr="007C28A2" w:rsidRDefault="00194C2D" w:rsidP="00194C2D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1D678A5" w14:textId="77777777" w:rsidR="00F5058B" w:rsidRPr="007C28A2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25C84DC" w14:textId="66AB39D4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1. Обґрунтування необхідності прийняття рішення.</w:t>
      </w:r>
    </w:p>
    <w:p w14:paraId="1261E7C8" w14:textId="75A31581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7C28A2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="007C28A2" w:rsidRPr="007C28A2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>кт</w:t>
      </w:r>
      <w:proofErr w:type="spellEnd"/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рішення підготовлено з метою забезпечення співвласників багатоквартирних будинків незалежними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14:paraId="2B772B24" w14:textId="77777777" w:rsidR="00F5058B" w:rsidRPr="007C28A2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105A0CC" w14:textId="2BDF2ABC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досягнення.</w:t>
      </w:r>
    </w:p>
    <w:p w14:paraId="51298E69" w14:textId="1D53C884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У зв'язку із </w:t>
      </w:r>
      <w:r w:rsidRPr="007C28A2">
        <w:rPr>
          <w:rFonts w:ascii="Times New Roman" w:hAnsi="Times New Roman" w:cs="Times New Roman"/>
          <w:bCs/>
          <w:sz w:val="27"/>
          <w:szCs w:val="27"/>
          <w:lang w:val="uk-UA"/>
        </w:rPr>
        <w:t>значною ескалацією обстрілів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критичної інфраструктури, що призводить до системних та тривалих відключень електропостачання, з метою запобігання виникнення надзвичайних ситуацій особливо у зимовий період, для забезпечення співвласників багатоквартирних будинків незалежними джерелами електроенергії Програма потребує </w:t>
      </w:r>
      <w:proofErr w:type="spellStart"/>
      <w:r w:rsidR="00F5058B" w:rsidRPr="007C28A2">
        <w:rPr>
          <w:rFonts w:ascii="Times New Roman" w:hAnsi="Times New Roman" w:cs="Times New Roman"/>
          <w:sz w:val="27"/>
          <w:szCs w:val="27"/>
          <w:lang w:val="uk-UA"/>
        </w:rPr>
        <w:t>до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>фінансування</w:t>
      </w:r>
      <w:proofErr w:type="spellEnd"/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у розмірі </w:t>
      </w:r>
      <w:r w:rsidR="002F4168">
        <w:rPr>
          <w:rFonts w:ascii="Times New Roman" w:hAnsi="Times New Roman" w:cs="Times New Roman"/>
          <w:sz w:val="27"/>
          <w:szCs w:val="27"/>
          <w:lang w:val="uk-UA"/>
        </w:rPr>
        <w:t xml:space="preserve">                </w:t>
      </w:r>
      <w:r w:rsidR="00F5058B" w:rsidRPr="007C28A2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>0,00 тис. грн.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незалежними джерелами електроенергії багатоквартирних будинків.</w:t>
      </w:r>
    </w:p>
    <w:p w14:paraId="5368F3AB" w14:textId="77777777" w:rsidR="00F5058B" w:rsidRPr="007C28A2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2493E7E" w14:textId="15BECA70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аспекти.</w:t>
      </w:r>
    </w:p>
    <w:p w14:paraId="0EEF4B48" w14:textId="6C0FD1B9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Розроблено відповідно </w:t>
      </w:r>
      <w:r w:rsidR="00215B8B">
        <w:rPr>
          <w:rFonts w:ascii="Times New Roman" w:hAnsi="Times New Roman" w:cs="Times New Roman"/>
          <w:sz w:val="27"/>
          <w:szCs w:val="27"/>
          <w:lang w:val="uk-UA"/>
        </w:rPr>
        <w:t>до пункту 7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статті 78 Бюджетного кодексу України, Закон</w:t>
      </w:r>
      <w:r w:rsidR="00215B8B">
        <w:rPr>
          <w:rFonts w:ascii="Times New Roman" w:hAnsi="Times New Roman" w:cs="Times New Roman"/>
          <w:sz w:val="27"/>
          <w:szCs w:val="27"/>
          <w:lang w:val="uk-UA"/>
        </w:rPr>
        <w:t>у</w:t>
      </w:r>
      <w:bookmarkStart w:id="0" w:name="_GoBack"/>
      <w:bookmarkEnd w:id="0"/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України «Про місцеве самоврядування в Україні».</w:t>
      </w:r>
    </w:p>
    <w:p w14:paraId="7376B478" w14:textId="77777777" w:rsidR="00F5058B" w:rsidRPr="002F4168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D27C507" w14:textId="7C58BDCF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обґрунтування.</w:t>
      </w:r>
    </w:p>
    <w:p w14:paraId="49BE560A" w14:textId="4B310820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>Обсяг фінансування на 2026 рік по Програмі становить</w:t>
      </w:r>
      <w:r w:rsidR="00B75F10"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75F10" w:rsidRPr="007C28A2">
        <w:rPr>
          <w:rFonts w:ascii="Times New Roman" w:hAnsi="Times New Roman" w:cs="Times New Roman"/>
          <w:sz w:val="27"/>
          <w:szCs w:val="27"/>
          <w:lang w:val="uk-UA"/>
        </w:rPr>
        <w:sym w:font="Symbol" w:char="F02D"/>
      </w:r>
      <w:r w:rsidR="00B75F10"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F5058B" w:rsidRPr="007C28A2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>0,00 тис. грн.</w:t>
      </w:r>
    </w:p>
    <w:p w14:paraId="22E607F7" w14:textId="77777777" w:rsidR="00F5058B" w:rsidRPr="002F4168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5F795D3" w14:textId="2BF64C9E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результатів.</w:t>
      </w:r>
    </w:p>
    <w:p w14:paraId="263B917A" w14:textId="77777777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>Часткова компенсація вартості закупівлі незалежних джерел електроенергії.</w:t>
      </w:r>
    </w:p>
    <w:p w14:paraId="53EEB091" w14:textId="77777777" w:rsidR="00F5058B" w:rsidRPr="002F4168" w:rsidRDefault="00F5058B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B444C15" w14:textId="772AF0DE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про</w:t>
      </w:r>
      <w:r w:rsidR="002F4168">
        <w:rPr>
          <w:rFonts w:ascii="Times New Roman" w:hAnsi="Times New Roman" w:cs="Times New Roman"/>
          <w:b/>
          <w:sz w:val="27"/>
          <w:szCs w:val="27"/>
          <w:lang w:val="uk-UA"/>
        </w:rPr>
        <w:t>є</w:t>
      </w: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>кту</w:t>
      </w:r>
      <w:proofErr w:type="spellEnd"/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рішення.</w:t>
      </w:r>
    </w:p>
    <w:p w14:paraId="4DB4B714" w14:textId="77777777" w:rsidR="00274F4A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</w:t>
      </w:r>
      <w:r w:rsidR="00274F4A" w:rsidRPr="007C28A2">
        <w:rPr>
          <w:rFonts w:ascii="Times New Roman" w:hAnsi="Times New Roman" w:cs="Times New Roman"/>
          <w:sz w:val="27"/>
          <w:szCs w:val="27"/>
          <w:lang w:val="uk-UA"/>
        </w:rPr>
        <w:t>ького району Київської області.</w:t>
      </w:r>
    </w:p>
    <w:p w14:paraId="16279FAB" w14:textId="37D70846" w:rsidR="00194C2D" w:rsidRPr="007C28A2" w:rsidRDefault="00274F4A" w:rsidP="00F66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Доповідач по </w:t>
      </w:r>
      <w:proofErr w:type="spellStart"/>
      <w:r w:rsidRPr="007C28A2">
        <w:rPr>
          <w:rFonts w:ascii="Times New Roman" w:hAnsi="Times New Roman" w:cs="Times New Roman"/>
          <w:sz w:val="27"/>
          <w:szCs w:val="27"/>
          <w:lang w:val="uk-UA"/>
        </w:rPr>
        <w:t>проєкту</w:t>
      </w:r>
      <w:proofErr w:type="spellEnd"/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рішення: </w:t>
      </w:r>
      <w:r w:rsidR="00194C2D" w:rsidRPr="007C28A2">
        <w:rPr>
          <w:rFonts w:ascii="Times New Roman" w:hAnsi="Times New Roman" w:cs="Times New Roman"/>
          <w:sz w:val="27"/>
          <w:szCs w:val="27"/>
          <w:lang w:val="uk-UA"/>
        </w:rPr>
        <w:t>начальник управління</w:t>
      </w:r>
      <w:r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</w:t>
      </w:r>
      <w:r w:rsidR="00194C2D" w:rsidRPr="007C28A2">
        <w:rPr>
          <w:rFonts w:ascii="Times New Roman" w:hAnsi="Times New Roman" w:cs="Times New Roman"/>
          <w:sz w:val="27"/>
          <w:szCs w:val="27"/>
          <w:lang w:val="uk-UA"/>
        </w:rPr>
        <w:t xml:space="preserve"> Світлана РЕШЕТОВА.</w:t>
      </w:r>
    </w:p>
    <w:p w14:paraId="09251507" w14:textId="011FDBE3" w:rsidR="00194C2D" w:rsidRPr="007C28A2" w:rsidRDefault="00274F4A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7C28A2">
        <w:rPr>
          <w:rFonts w:ascii="Times New Roman" w:hAnsi="Times New Roman" w:cs="Times New Roman"/>
          <w:sz w:val="27"/>
          <w:szCs w:val="27"/>
        </w:rPr>
        <w:t>Відповідальна</w:t>
      </w:r>
      <w:proofErr w:type="spellEnd"/>
      <w:r w:rsidRPr="007C28A2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Pr="007C28A2">
        <w:rPr>
          <w:rFonts w:ascii="Times New Roman" w:hAnsi="Times New Roman" w:cs="Times New Roman"/>
          <w:sz w:val="27"/>
          <w:szCs w:val="27"/>
        </w:rPr>
        <w:t>підготовку</w:t>
      </w:r>
      <w:proofErr w:type="spellEnd"/>
      <w:r w:rsidRPr="007C28A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C28A2">
        <w:rPr>
          <w:rFonts w:ascii="Times New Roman" w:hAnsi="Times New Roman" w:cs="Times New Roman"/>
          <w:sz w:val="27"/>
          <w:szCs w:val="27"/>
        </w:rPr>
        <w:t>проє</w:t>
      </w:r>
      <w:r w:rsidR="00194C2D" w:rsidRPr="007C28A2">
        <w:rPr>
          <w:rFonts w:ascii="Times New Roman" w:hAnsi="Times New Roman" w:cs="Times New Roman"/>
          <w:sz w:val="27"/>
          <w:szCs w:val="27"/>
        </w:rPr>
        <w:t>кту</w:t>
      </w:r>
      <w:proofErr w:type="spellEnd"/>
      <w:r w:rsidR="00194C2D" w:rsidRPr="007C28A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94C2D" w:rsidRPr="007C28A2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194C2D" w:rsidRPr="007C28A2">
        <w:rPr>
          <w:rFonts w:ascii="Times New Roman" w:hAnsi="Times New Roman" w:cs="Times New Roman"/>
          <w:sz w:val="27"/>
          <w:szCs w:val="27"/>
        </w:rPr>
        <w:t xml:space="preserve">: </w:t>
      </w:r>
      <w:r w:rsidR="00194C2D" w:rsidRPr="007C28A2">
        <w:rPr>
          <w:rFonts w:ascii="Times New Roman" w:hAnsi="Times New Roman" w:cs="Times New Roman"/>
          <w:sz w:val="27"/>
          <w:szCs w:val="27"/>
          <w:lang w:val="uk-UA"/>
        </w:rPr>
        <w:t>Лариса ФЕДОТЬЄВА 6-12-59.</w:t>
      </w:r>
    </w:p>
    <w:p w14:paraId="2CA64B61" w14:textId="77777777" w:rsidR="00194C2D" w:rsidRPr="007C28A2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447ABE3" w14:textId="77777777" w:rsidR="00F5058B" w:rsidRPr="007C28A2" w:rsidRDefault="00F5058B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C28A2"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</w:p>
    <w:p w14:paraId="6EA45FF8" w14:textId="0A76A294" w:rsidR="00194C2D" w:rsidRDefault="00194C2D" w:rsidP="00194C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1985"/>
        <w:gridCol w:w="1871"/>
        <w:gridCol w:w="1814"/>
        <w:gridCol w:w="1950"/>
      </w:tblGrid>
      <w:tr w:rsidR="00194C2D" w14:paraId="55E4BF9D" w14:textId="77777777" w:rsidTr="00A95DC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904D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A056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5DB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Часткова компенсація вартості закупівлі незалежних джерел електроенергії, тис. грн</w:t>
            </w:r>
          </w:p>
        </w:tc>
      </w:tr>
      <w:tr w:rsidR="00194C2D" w14:paraId="17B639B6" w14:textId="77777777" w:rsidTr="00A95D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CA05" w14:textId="77777777" w:rsidR="00194C2D" w:rsidRDefault="00194C2D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EF71" w14:textId="77777777" w:rsidR="00194C2D" w:rsidRDefault="00194C2D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A2C8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BF9A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4D4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B75F10" w14:paraId="3C6E4ED1" w14:textId="77777777" w:rsidTr="00A913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5C9" w14:textId="77777777" w:rsidR="00B75F10" w:rsidRDefault="00B75F10" w:rsidP="00A95D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AC27A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FBA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D7808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438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</w:tr>
      <w:tr w:rsidR="00B75F10" w14:paraId="2AD76636" w14:textId="77777777" w:rsidTr="00A913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3C9" w14:textId="77777777" w:rsidR="00B75F10" w:rsidRDefault="00B75F10" w:rsidP="00A95D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6AA63" w14:textId="77777777" w:rsidR="00B75F10" w:rsidRDefault="00B75F10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EE4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639C5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C91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</w:tr>
      <w:tr w:rsidR="00B75F10" w14:paraId="3803C107" w14:textId="77777777" w:rsidTr="00A913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EFCC" w14:textId="77777777" w:rsidR="00B75F10" w:rsidRDefault="00B75F10" w:rsidP="00A95D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43834" w14:textId="77777777" w:rsidR="00B75F10" w:rsidRDefault="00B75F10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D97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3F2681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C19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B75F10" w14:paraId="5106F7B2" w14:textId="77777777" w:rsidTr="00A9139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A23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E3DB" w14:textId="77777777" w:rsidR="00B75F10" w:rsidRDefault="00B75F10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9AC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666,50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F30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4A7" w14:textId="77777777" w:rsidR="00B75F10" w:rsidRDefault="00B75F10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666,50</w:t>
            </w:r>
          </w:p>
        </w:tc>
      </w:tr>
      <w:tr w:rsidR="00194C2D" w14:paraId="01D9D589" w14:textId="77777777" w:rsidTr="00A95DC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704" w14:textId="7777777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55A4" w14:textId="77777777" w:rsidR="00194C2D" w:rsidRDefault="00194C2D" w:rsidP="00A95D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F78" w14:textId="480D4940" w:rsidR="00194C2D" w:rsidRDefault="00F5058B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EBC" w14:textId="24236CF7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F50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85C" w14:textId="6C394991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50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194C2D" w14:paraId="0E12F340" w14:textId="77777777" w:rsidTr="00A95DC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A085" w14:textId="77777777" w:rsidR="00194C2D" w:rsidRDefault="00194C2D" w:rsidP="00A95D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731" w14:textId="77777777" w:rsidR="00194C2D" w:rsidRDefault="00194C2D" w:rsidP="00A95D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681B" w14:textId="1E25AF7B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50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D4B0" w14:textId="2409B094" w:rsidR="00194C2D" w:rsidRDefault="00194C2D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F50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2799" w14:textId="4029B177" w:rsidR="00194C2D" w:rsidRDefault="00F5058B" w:rsidP="00A95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3645,</w:t>
            </w:r>
            <w:r w:rsidR="00194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</w:tbl>
    <w:p w14:paraId="080A897D" w14:textId="77777777" w:rsidR="00194C2D" w:rsidRPr="008620C9" w:rsidRDefault="00194C2D" w:rsidP="00194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17492C79" w14:textId="77777777" w:rsidR="00194C2D" w:rsidRDefault="00194C2D" w:rsidP="00194C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BC9F0" w14:textId="77777777" w:rsidR="00194C2D" w:rsidRDefault="00194C2D" w:rsidP="00194C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EEDEE" w14:textId="77777777" w:rsidR="00194C2D" w:rsidRDefault="00194C2D" w:rsidP="00194C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3CCEC" w14:textId="73A1EE0E" w:rsidR="009B7D79" w:rsidRPr="00194C2D" w:rsidRDefault="00F5058B" w:rsidP="00F5058B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lang w:val="uk-UA"/>
        </w:rPr>
        <w:t>Н</w:t>
      </w:r>
      <w:r w:rsidR="00194C2D">
        <w:rPr>
          <w:rFonts w:ascii="Times New Roman" w:hAnsi="Times New Roman"/>
          <w:sz w:val="28"/>
          <w:lang w:val="uk-UA"/>
        </w:rPr>
        <w:t xml:space="preserve">ачальник управління </w:t>
      </w:r>
      <w:r w:rsidR="00194C2D">
        <w:rPr>
          <w:rFonts w:ascii="Times New Roman" w:hAnsi="Times New Roman"/>
          <w:sz w:val="28"/>
          <w:lang w:val="uk-UA"/>
        </w:rPr>
        <w:tab/>
      </w:r>
      <w:r w:rsidR="00194C2D">
        <w:rPr>
          <w:rFonts w:ascii="Times New Roman" w:hAnsi="Times New Roman"/>
          <w:sz w:val="28"/>
          <w:lang w:val="uk-UA"/>
        </w:rPr>
        <w:tab/>
      </w:r>
      <w:r w:rsidR="00194C2D">
        <w:rPr>
          <w:rFonts w:ascii="Times New Roman" w:hAnsi="Times New Roman"/>
          <w:sz w:val="28"/>
          <w:lang w:val="uk-UA"/>
        </w:rPr>
        <w:tab/>
      </w:r>
      <w:r w:rsidR="00194C2D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Світлана РЕШЕТОВА</w:t>
      </w:r>
    </w:p>
    <w:sectPr w:rsidR="009B7D79" w:rsidRPr="00194C2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94C2D"/>
    <w:rsid w:val="001A3FF0"/>
    <w:rsid w:val="00215B8B"/>
    <w:rsid w:val="00244FF9"/>
    <w:rsid w:val="00274F4A"/>
    <w:rsid w:val="002F4168"/>
    <w:rsid w:val="003613A9"/>
    <w:rsid w:val="00361CD8"/>
    <w:rsid w:val="00525C68"/>
    <w:rsid w:val="005B1C08"/>
    <w:rsid w:val="005F334B"/>
    <w:rsid w:val="00696599"/>
    <w:rsid w:val="006C396C"/>
    <w:rsid w:val="0074644B"/>
    <w:rsid w:val="007C28A2"/>
    <w:rsid w:val="007E7FBA"/>
    <w:rsid w:val="00827775"/>
    <w:rsid w:val="00866D6A"/>
    <w:rsid w:val="00881846"/>
    <w:rsid w:val="009B7D79"/>
    <w:rsid w:val="009C0EEF"/>
    <w:rsid w:val="00A218AE"/>
    <w:rsid w:val="00B35D4C"/>
    <w:rsid w:val="00B46089"/>
    <w:rsid w:val="00B75F10"/>
    <w:rsid w:val="00B80167"/>
    <w:rsid w:val="00BF6942"/>
    <w:rsid w:val="00D5049E"/>
    <w:rsid w:val="00D92C45"/>
    <w:rsid w:val="00DD7BFD"/>
    <w:rsid w:val="00F5058B"/>
    <w:rsid w:val="00F66E3E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94C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</cp:revision>
  <cp:lastPrinted>2026-07-08T07:25:00Z</cp:lastPrinted>
  <dcterms:created xsi:type="dcterms:W3CDTF">2021-03-03T14:03:00Z</dcterms:created>
  <dcterms:modified xsi:type="dcterms:W3CDTF">2026-07-08T07:36:00Z</dcterms:modified>
</cp:coreProperties>
</file>