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D747A" w14:paraId="5C916CD2" w14:textId="3A25A3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2D747A" w14:paraId="6E2C2E53" w14:textId="50F61B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D747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D747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2D747A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47A" w:rsidP="002D747A" w14:paraId="7672239E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2D747A" w:rsidP="002D747A" w14:paraId="13CD69C6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2D747A" w:rsidP="002D747A" w14:paraId="4A5F90B2" w14:textId="77777777">
      <w:pPr>
        <w:spacing w:after="0" w:line="240" w:lineRule="auto"/>
      </w:pPr>
    </w:p>
    <w:p w:rsidR="002D747A" w:rsidP="002D747A" w14:paraId="4F3EC63E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2D747A" w:rsidP="002D747A" w14:paraId="3648209A" w14:textId="77777777">
      <w:pPr>
        <w:spacing w:after="0" w:line="240" w:lineRule="auto"/>
      </w:pPr>
    </w:p>
    <w:p w:rsidR="002D747A" w:rsidP="002D747A" w14:paraId="081772E4" w14:textId="77777777">
      <w:pPr>
        <w:spacing w:after="0" w:line="240" w:lineRule="auto"/>
      </w:pPr>
    </w:p>
    <w:p w:rsidR="002D747A" w:rsidP="002D747A" w14:paraId="069F3820" w14:textId="52CF41E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виконуючого обов’язки міського голови – </w:t>
      </w:r>
      <w:r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 ради Петра БАБИЧА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громадянин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р.н. (паспорт громадянина України: серія 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виданий Шевченківським РУ ГУ МВС України в місті Києві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(далі – патронатний вихователь), який зареєстрований та проживає за адресою: 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м. Бровари, Броварський район, Київська область, з другої сторони, 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та громадян</w:t>
      </w:r>
      <w:r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р.н. (паспорт громадянина України: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виданий Броварським МВ ГУ МВС України в Київській області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) (далі – </w:t>
      </w:r>
      <w:r>
        <w:rPr>
          <w:rFonts w:ascii="Times New Roman" w:hAnsi="Times New Roman" w:cs="Times New Roman"/>
          <w:color w:val="000000"/>
          <w:sz w:val="28"/>
          <w:szCs w:val="28"/>
        </w:rPr>
        <w:t>матір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), як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зареєстрован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а та проживає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за адресою: 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, місто Бровари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сторони), уклали договір про патронат над дітьми (далі – договір) про таке.</w:t>
      </w:r>
    </w:p>
    <w:p w:rsidR="002D747A" w:rsidP="002D747A" w14:paraId="2538C5F2" w14:textId="77777777">
      <w:pPr>
        <w:spacing w:after="0" w:line="240" w:lineRule="auto"/>
        <w:jc w:val="both"/>
      </w:pPr>
    </w:p>
    <w:p w:rsidR="002D747A" w:rsidP="002D747A" w14:paraId="0E0E8FBC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2D747A" w:rsidP="002D747A" w14:paraId="5FACE953" w14:textId="1CC65F5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>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виконавчим комітетом Броварської міської ради Броварського району Київської області відповідно до рішення                           від 30.06.2026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26 червня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25 вересня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747A" w:rsidP="002D747A" w14:paraId="078000AE" w14:textId="77777777">
      <w:pPr>
        <w:spacing w:after="0" w:line="240" w:lineRule="auto"/>
        <w:jc w:val="both"/>
      </w:pPr>
    </w:p>
    <w:p w:rsidR="002D747A" w:rsidP="002D747A" w14:paraId="54A6B96C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2D747A" w:rsidP="002D747A" w14:paraId="1B24568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 дитини, влаштованої до сім’ї патронатного вихователя, патронатний вихователь 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D747A" w:rsidP="002D747A" w14:paraId="5C17466A" w14:textId="07B1258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>за адресою задекларованого/зареєстрованого місця проживання (перебування) сім’ї патронатного 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буд.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>,                                м. Бровари, Броварський район, Київська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надати окрему кімнату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тимчасового проживання дитини, влаштованої до сім’ї патронатного вихователя;</w:t>
      </w:r>
    </w:p>
    <w:p w:rsidR="002D747A" w:rsidP="002D747A" w14:paraId="03F5292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2D747A" w:rsidP="002D747A" w14:paraId="6F386C1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2D747A" w:rsidP="002D747A" w14:paraId="6296E380" w14:textId="44F9E81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нести персональну відповідальність за життя та здоров’я дитини,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747A" w:rsidP="002D747A" w14:paraId="51A2942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у період перебування дитини у сім’ї патронатного вихователя дбати про її безпеку та захист, у разі потреби – надавати домедичну допомогу та вживати заходів до забезпечення невідкладної медичної допомоги;</w:t>
      </w:r>
    </w:p>
    <w:p w:rsidR="002D747A" w:rsidP="002D747A" w14:paraId="651B1A5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 належний догляд за дитиною відповідно до її віку та потреб у розвитку, зокрема дотримання нею режиму дня, регулярності здійснення санітарно-гігієнічних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747A" w:rsidP="002D747A" w14:paraId="5BCDC0C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2D747A" w:rsidP="002D747A" w14:paraId="7F69C8A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8) звернутися до надавача медичних послуг за адресою задекларованого/зареєстрованого місця проживання (перебування) про визначення лікаря та укладення з ним декларації про вибір лікаря, який надає первинну медичну допомогу, для надання первинної медичної допомоги, направлення (у разі потреби) на проходження медичного обстеження дитини з метою:</w:t>
      </w:r>
    </w:p>
    <w:p w:rsidR="002D747A" w:rsidP="002D747A" w14:paraId="1844264F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2D747A" w:rsidP="002D747A" w14:paraId="097E649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надання в амбулаторних або стаціонарних умовах медичної допомоги та реабілітаційної допомоги закладами охорони здоров’я; </w:t>
      </w:r>
    </w:p>
    <w:p w:rsidR="002D747A" w:rsidP="002D747A" w14:paraId="50E6B28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 потреби у медичних послугах та лікарських засобах за програмою медичних гарантій тощо;</w:t>
      </w:r>
    </w:p>
    <w:p w:rsidR="002D747A" w:rsidP="002D747A" w14:paraId="3D5CAB0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забезпечувати з урахуванням віку та індивідуальних потреб дитини:</w:t>
      </w:r>
    </w:p>
    <w:p w:rsidR="002D747A" w:rsidP="002D747A" w14:paraId="271B1E24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2D747A" w:rsidP="002D747A" w14:paraId="56600DB0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2D747A" w:rsidP="002D747A" w14:paraId="3DFA052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 гігієнічними засобами;</w:t>
      </w:r>
    </w:p>
    <w:p w:rsidR="002D747A" w:rsidP="002D747A" w14:paraId="3BA3CE4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іграшками, розвиваючими іграми, книгами (у разі потреби);</w:t>
      </w:r>
    </w:p>
    <w:p w:rsidR="002D747A" w:rsidP="002D747A" w14:paraId="162D6D56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інклюзивно-ресурсного центру (за потреби);</w:t>
      </w:r>
    </w:p>
    <w:p w:rsidR="002D747A" w:rsidP="002D747A" w14:paraId="67C8332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2D747A" w:rsidP="002D747A" w14:paraId="065FB19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12) забезпечувати отримання дитиною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дефектолога, логопеда, реабілітолога, арт-терапевтичних, творчих, розвивальних занять тощо;</w:t>
      </w:r>
    </w:p>
    <w:p w:rsidR="002D747A" w:rsidP="002D747A" w14:paraId="202BE35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емоційно-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4EBC538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2D747A" w:rsidP="002D747A" w14:paraId="29DCFEE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2D747A" w:rsidP="002D747A" w14:paraId="1E2B480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747A" w:rsidP="002D747A" w14:paraId="7D77B85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2D747A" w:rsidP="002D747A" w14:paraId="74E6F1F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2D747A" w:rsidP="002D747A" w14:paraId="5ADD51F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2D747A" w:rsidP="002D747A" w14:paraId="779F5F3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2D747A" w:rsidP="002D747A" w14:paraId="381437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2D747A" w:rsidP="002D747A" w14:paraId="7A9807F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2D747A" w:rsidP="002D747A" w14:paraId="35772CC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2D747A" w:rsidP="002D747A" w14:paraId="37FEC82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адресою задекларованого/зареєстрованого місця проживання (перебування), тривалість якого перевищує дві доби;</w:t>
      </w:r>
    </w:p>
    <w:p w:rsidR="002D747A" w:rsidP="002D747A" w14:paraId="445180E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2D747A" w:rsidP="002D747A" w14:paraId="05CAAD48" w14:textId="77777777">
      <w:pPr>
        <w:spacing w:after="0" w:line="240" w:lineRule="auto"/>
        <w:ind w:firstLine="567"/>
        <w:jc w:val="both"/>
      </w:pPr>
    </w:p>
    <w:p w:rsidR="002D747A" w:rsidP="002D747A" w14:paraId="4B665FB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2D747A" w:rsidP="002D747A" w14:paraId="317226E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2D747A" w:rsidP="002D747A" w14:paraId="034A38D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5173654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5302029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2D747A" w:rsidP="002D747A" w14:paraId="0F2AD7A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дороговартісних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2D747A" w:rsidP="002D747A" w14:paraId="79A0690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цього договору, доповнення, кореляції або його розірвання.</w:t>
      </w:r>
    </w:p>
    <w:p w:rsidR="002D747A" w:rsidP="002D747A" w14:paraId="19EAFED4" w14:textId="77777777">
      <w:pPr>
        <w:spacing w:after="0" w:line="240" w:lineRule="auto"/>
        <w:ind w:firstLine="567"/>
        <w:jc w:val="both"/>
      </w:pPr>
    </w:p>
    <w:p w:rsidR="002D747A" w:rsidP="002D747A" w14:paraId="673EBC1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2D747A" w:rsidP="002D747A" w14:paraId="6CC2BD95" w14:textId="77777777">
      <w:pPr>
        <w:spacing w:after="0" w:line="240" w:lineRule="auto"/>
        <w:ind w:firstLine="567"/>
        <w:jc w:val="both"/>
      </w:pPr>
    </w:p>
    <w:p w:rsidR="002D747A" w:rsidP="002D747A" w14:paraId="05EFE74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2D747A" w:rsidP="002D747A" w14:paraId="5F895DA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33DA79A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2D747A" w:rsidP="002D747A" w14:paraId="5F78E48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3BE44DD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2D747A" w:rsidP="002D747A" w14:paraId="4089E99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2D747A" w:rsidP="002D747A" w14:paraId="05D26B0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7461592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747A" w:rsidP="002D747A" w14:paraId="55A593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747A" w:rsidP="002D747A" w14:paraId="4C0E915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2D747A" w:rsidP="002D747A" w14:paraId="65EB361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0B87B92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2D747A" w:rsidP="002D747A" w14:paraId="70D6ACA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2D747A" w:rsidP="002D747A" w14:paraId="76A9CE2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2D747A" w:rsidP="002D747A" w14:paraId="6B562EB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2D747A" w:rsidP="002D747A" w14:paraId="644A20A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2D747A" w:rsidP="002D747A" w14:paraId="0AD2A2B9" w14:textId="77777777">
      <w:pPr>
        <w:spacing w:after="0" w:line="240" w:lineRule="auto"/>
        <w:ind w:firstLine="567"/>
        <w:jc w:val="both"/>
      </w:pPr>
    </w:p>
    <w:p w:rsidR="002D747A" w:rsidP="002D747A" w14:paraId="4DB94BB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2D747A" w:rsidP="002D747A" w14:paraId="589A109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2D747A" w:rsidP="002D747A" w14:paraId="297AF5F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2D747A" w:rsidP="002D747A" w14:paraId="6D3A529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47A" w:rsidRPr="000A4E02" w:rsidP="002D747A" w14:paraId="717FCA4A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Матір</w:t>
      </w:r>
      <w:r w:rsidRPr="000A4E02">
        <w:rPr>
          <w:rFonts w:ascii="Times New Roman" w:hAnsi="Times New Roman"/>
          <w:sz w:val="28"/>
          <w:szCs w:val="28"/>
        </w:rPr>
        <w:t xml:space="preserve"> зобов’язується:</w:t>
      </w:r>
    </w:p>
    <w:p w:rsidR="002D747A" w:rsidRPr="000A4E02" w:rsidP="002D747A" w14:paraId="4E806BE6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поінформувати службу про обставини, що призвели до влаштування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до сім’ї патронатного вихователя;</w:t>
      </w:r>
    </w:p>
    <w:p w:rsidR="002D747A" w:rsidRPr="000A4E02" w:rsidP="002D747A" w14:paraId="2FB82980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надати патронатному вихователю інформацію про потреби, особливості розвитку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, умови та спосіб, у який здійснювався догляд та виховання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, про особливості </w:t>
      </w:r>
      <w:r>
        <w:rPr>
          <w:rFonts w:ascii="Times New Roman" w:hAnsi="Times New Roman"/>
          <w:sz w:val="28"/>
          <w:szCs w:val="28"/>
        </w:rPr>
        <w:t>їх</w:t>
      </w:r>
      <w:r w:rsidRPr="000A4E02">
        <w:rPr>
          <w:rFonts w:ascii="Times New Roman" w:hAnsi="Times New Roman"/>
          <w:sz w:val="28"/>
          <w:szCs w:val="28"/>
        </w:rPr>
        <w:t xml:space="preserve"> харчування, режим дня та іншу важливу інформацію, яку необхідно враховувати під час надання послуги патронату над д</w:t>
      </w:r>
      <w:r>
        <w:rPr>
          <w:rFonts w:ascii="Times New Roman" w:hAnsi="Times New Roman"/>
          <w:sz w:val="28"/>
          <w:szCs w:val="28"/>
        </w:rPr>
        <w:t>ітьми</w:t>
      </w:r>
      <w:r w:rsidRPr="000A4E02">
        <w:rPr>
          <w:rFonts w:ascii="Times New Roman" w:hAnsi="Times New Roman"/>
          <w:sz w:val="28"/>
          <w:szCs w:val="28"/>
        </w:rPr>
        <w:t>;</w:t>
      </w:r>
    </w:p>
    <w:p w:rsidR="002D747A" w:rsidRPr="000A4E02" w:rsidP="002D747A" w14:paraId="471CF043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передати патронатному вихователю сезонний верхній одяг, взуття та нижню білизну для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з урахуванням встановленого строку перебування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у сім’ї патронатного вихователя;</w:t>
      </w:r>
    </w:p>
    <w:p w:rsidR="002D747A" w:rsidRPr="000A4E02" w:rsidP="002D747A" w14:paraId="3C3A0F3C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передати патронатному вихователю шкільне приладдя, яке належить д</w:t>
      </w:r>
      <w:r>
        <w:rPr>
          <w:rFonts w:ascii="Times New Roman" w:hAnsi="Times New Roman"/>
          <w:sz w:val="28"/>
          <w:szCs w:val="28"/>
        </w:rPr>
        <w:t>ітям</w:t>
      </w:r>
      <w:r w:rsidRPr="000A4E02">
        <w:rPr>
          <w:rFonts w:ascii="Times New Roman" w:hAnsi="Times New Roman"/>
          <w:sz w:val="28"/>
          <w:szCs w:val="28"/>
        </w:rPr>
        <w:t xml:space="preserve"> та необхідне для продовження навчання;</w:t>
      </w:r>
    </w:p>
    <w:p w:rsidR="002D747A" w:rsidRPr="000A4E02" w:rsidP="002D747A" w14:paraId="1A6742EC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передати службі копію свідоцтва про народження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, медичну картку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(у разі наявності), інші документи, необхідні для задоволення потреб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(медичні довідки та висновки, документи, що підтверджують освітній рівень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>), та рекомендації інших спеціалістів (у разі наявності);</w:t>
      </w:r>
    </w:p>
    <w:p w:rsidR="002D747A" w:rsidRPr="000A4E02" w:rsidP="002D747A" w14:paraId="067F0E36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підтримувати контакти з д</w:t>
      </w:r>
      <w:r>
        <w:rPr>
          <w:rFonts w:ascii="Times New Roman" w:hAnsi="Times New Roman"/>
          <w:sz w:val="28"/>
          <w:szCs w:val="28"/>
        </w:rPr>
        <w:t>ітьми</w:t>
      </w:r>
      <w:r w:rsidRPr="000A4E02">
        <w:rPr>
          <w:rFonts w:ascii="Times New Roman" w:hAnsi="Times New Roman"/>
          <w:sz w:val="28"/>
          <w:szCs w:val="28"/>
        </w:rPr>
        <w:t xml:space="preserve"> з урахуванням </w:t>
      </w:r>
      <w:r>
        <w:rPr>
          <w:rFonts w:ascii="Times New Roman" w:hAnsi="Times New Roman"/>
          <w:sz w:val="28"/>
          <w:szCs w:val="28"/>
        </w:rPr>
        <w:t>їх</w:t>
      </w:r>
      <w:r w:rsidRPr="000A4E02">
        <w:rPr>
          <w:rFonts w:ascii="Times New Roman" w:hAnsi="Times New Roman"/>
          <w:sz w:val="28"/>
          <w:szCs w:val="28"/>
        </w:rPr>
        <w:t xml:space="preserve"> найкращих інтересів та дотриманням визначеного службою способу та рекомендацій, а також порад патронатного вихователя;</w:t>
      </w:r>
    </w:p>
    <w:p w:rsidR="002D747A" w:rsidRPr="000A4E02" w:rsidP="002D747A" w14:paraId="5350E31D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не перешкоджати патронатному вихователю у виконанні та реалізації прав, визначених цим договором та договором про умови запровадження патронату;</w:t>
      </w:r>
    </w:p>
    <w:p w:rsidR="002D747A" w:rsidRPr="000A4E02" w:rsidP="002D747A" w14:paraId="6125C3E6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співпрацювати з патронатним вихователем, працівниками центру надання соціальних послуг, центру соціальних служб, служби у справах дітей, фахівцем із соціальної роботи з питань забезпечення прав та інтересів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>, влаштован</w:t>
      </w:r>
      <w:r>
        <w:rPr>
          <w:rFonts w:ascii="Times New Roman" w:hAnsi="Times New Roman"/>
          <w:sz w:val="28"/>
          <w:szCs w:val="28"/>
        </w:rPr>
        <w:t>их</w:t>
      </w:r>
      <w:r w:rsidRPr="000A4E02">
        <w:rPr>
          <w:rFonts w:ascii="Times New Roman" w:hAnsi="Times New Roman"/>
          <w:sz w:val="28"/>
          <w:szCs w:val="28"/>
        </w:rPr>
        <w:t xml:space="preserve"> до сім’ї патронатного вихователя;</w:t>
      </w:r>
    </w:p>
    <w:p w:rsidR="002D747A" w:rsidRPr="000A4E02" w:rsidP="002D747A" w14:paraId="00D92BC5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виконувати рекомендації фахівця із соціальної роботи, який здійснює соціальний супровід сім’ї;</w:t>
      </w:r>
    </w:p>
    <w:p w:rsidR="002D747A" w:rsidRPr="000A4E02" w:rsidP="002D747A" w14:paraId="2670D68C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>;</w:t>
      </w:r>
    </w:p>
    <w:p w:rsidR="002D747A" w:rsidRPr="000A4E02" w:rsidP="002D747A" w14:paraId="51E37241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інформувати службу про важливі зміни в сімейній ситуації, про зміну адреси задекларованого/зареєстрованого місця проживання (перебування) батьків або одного з них, інші обставини, які можуть мати вплив для надання послуги патронату над дитиною.</w:t>
      </w:r>
    </w:p>
    <w:p w:rsidR="002D747A" w:rsidP="002D747A" w14:paraId="1DA31234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747A" w:rsidRPr="000A4E02" w:rsidP="002D747A" w14:paraId="13FE03F3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Матір</w:t>
      </w:r>
      <w:r w:rsidRPr="000A4E02">
        <w:rPr>
          <w:rFonts w:ascii="Times New Roman" w:hAnsi="Times New Roman"/>
          <w:sz w:val="28"/>
          <w:szCs w:val="28"/>
        </w:rPr>
        <w:t xml:space="preserve"> має право:</w:t>
      </w:r>
    </w:p>
    <w:p w:rsidR="002D747A" w:rsidRPr="000A4E02" w:rsidP="002D747A" w14:paraId="12EA3774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отримувати інформацію про д</w:t>
      </w:r>
      <w:r>
        <w:rPr>
          <w:rFonts w:ascii="Times New Roman" w:hAnsi="Times New Roman"/>
          <w:sz w:val="28"/>
          <w:szCs w:val="28"/>
        </w:rPr>
        <w:t>ітей</w:t>
      </w:r>
      <w:r w:rsidRPr="000A4E02">
        <w:rPr>
          <w:rFonts w:ascii="Times New Roman" w:hAnsi="Times New Roman"/>
          <w:sz w:val="28"/>
          <w:szCs w:val="28"/>
        </w:rPr>
        <w:t xml:space="preserve"> під час </w:t>
      </w:r>
      <w:r>
        <w:rPr>
          <w:rFonts w:ascii="Times New Roman" w:hAnsi="Times New Roman"/>
          <w:sz w:val="28"/>
          <w:szCs w:val="28"/>
        </w:rPr>
        <w:t>їх</w:t>
      </w:r>
      <w:r w:rsidRPr="000A4E02">
        <w:rPr>
          <w:rFonts w:ascii="Times New Roman" w:hAnsi="Times New Roman"/>
          <w:sz w:val="28"/>
          <w:szCs w:val="28"/>
        </w:rPr>
        <w:t xml:space="preserve"> перебування у сім’ї патронатного вихователя;</w:t>
      </w:r>
    </w:p>
    <w:p w:rsidR="002D747A" w:rsidRPr="000A4E02" w:rsidP="002D747A" w14:paraId="3E5E1D21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брати участь у засіданнях міждисциплінарної команди з метою долучення до вирішення питань щодо організації виховного процесу, навчання, медичного обстеження, лікування, реабілітації, оздоровлення, відпочинку та дозвілля, сприяння набуттю д</w:t>
      </w:r>
      <w:r>
        <w:rPr>
          <w:rFonts w:ascii="Times New Roman" w:hAnsi="Times New Roman"/>
          <w:sz w:val="28"/>
          <w:szCs w:val="28"/>
        </w:rPr>
        <w:t>ітьми</w:t>
      </w:r>
      <w:r w:rsidRPr="000A4E02">
        <w:rPr>
          <w:rFonts w:ascii="Times New Roman" w:hAnsi="Times New Roman"/>
          <w:sz w:val="28"/>
          <w:szCs w:val="28"/>
        </w:rPr>
        <w:t xml:space="preserve"> навичок самообслуговування, комунікації та соціалізації;</w:t>
      </w:r>
    </w:p>
    <w:p w:rsidR="002D747A" w:rsidRPr="000A4E02" w:rsidP="002D747A" w14:paraId="3B905979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ініціювати питання щодо припинення або продовження строку перебування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у сім’ї патронатного вихователя.</w:t>
      </w:r>
    </w:p>
    <w:p w:rsidR="002D747A" w:rsidP="002D747A" w14:paraId="2BC552AC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747A" w:rsidP="002D747A" w14:paraId="4C01508C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2D747A" w:rsidP="002D747A" w14:paraId="697BF04F" w14:textId="77777777">
      <w:pPr>
        <w:spacing w:after="0" w:line="240" w:lineRule="auto"/>
        <w:jc w:val="center"/>
      </w:pPr>
    </w:p>
    <w:p w:rsidR="002D747A" w:rsidP="002D747A" w14:paraId="52BF04A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2D747A" w:rsidP="002D747A" w14:paraId="05226179" w14:textId="77777777">
      <w:pPr>
        <w:spacing w:after="0" w:line="240" w:lineRule="auto"/>
        <w:ind w:firstLine="567"/>
        <w:jc w:val="both"/>
      </w:pPr>
    </w:p>
    <w:p w:rsidR="002D747A" w:rsidP="002D747A" w14:paraId="13021A8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2D747A" w:rsidP="002D747A" w14:paraId="52C07007" w14:textId="77777777">
      <w:pPr>
        <w:spacing w:after="0" w:line="240" w:lineRule="auto"/>
        <w:ind w:firstLine="567"/>
        <w:jc w:val="both"/>
      </w:pPr>
    </w:p>
    <w:p w:rsidR="002D747A" w:rsidP="002D747A" w14:paraId="3B96A538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2D747A" w:rsidP="002D747A" w14:paraId="1D4D25AB" w14:textId="77777777">
      <w:pPr>
        <w:spacing w:after="0" w:line="240" w:lineRule="auto"/>
        <w:jc w:val="center"/>
      </w:pPr>
    </w:p>
    <w:p w:rsidR="002D747A" w:rsidP="002D747A" w14:paraId="33AAE02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2D747A" w:rsidP="002D747A" w14:paraId="3D66C3AA" w14:textId="77777777">
      <w:pPr>
        <w:spacing w:after="0" w:line="240" w:lineRule="auto"/>
        <w:ind w:firstLine="567"/>
        <w:jc w:val="both"/>
      </w:pPr>
    </w:p>
    <w:p w:rsidR="002D747A" w:rsidP="002D747A" w14:paraId="2A6D15C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Дія договору припиняється у разі:</w:t>
      </w:r>
    </w:p>
    <w:p w:rsidR="002D747A" w:rsidP="002D747A" w14:paraId="35E8E53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2D747A" w:rsidP="002D747A" w14:paraId="42ADF66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2D747A" w:rsidP="002D747A" w14:paraId="26D2803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дитиноюˮ;</w:t>
      </w:r>
    </w:p>
    <w:p w:rsidR="002D747A" w:rsidP="002D747A" w14:paraId="748DC40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2D747A" w:rsidP="002D747A" w14:paraId="7DA618A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2D747A" w:rsidP="002D747A" w14:paraId="680CD63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2D747A" w:rsidP="002D747A" w14:paraId="4F841A6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У разі порушення та невиконання умов договору кожна із сторін має право звернутися до суду.</w:t>
      </w:r>
    </w:p>
    <w:p w:rsidR="002D747A" w:rsidP="002D747A" w14:paraId="19F5FAB9" w14:textId="77777777">
      <w:pPr>
        <w:spacing w:after="0" w:line="240" w:lineRule="auto"/>
        <w:ind w:firstLine="567"/>
        <w:jc w:val="both"/>
      </w:pPr>
    </w:p>
    <w:p w:rsidR="002D747A" w:rsidP="002D747A" w14:paraId="0CA0571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14. За згодою сторін договір може бути доповнений іншими зобов’язаннями.</w:t>
      </w:r>
    </w:p>
    <w:p w:rsidR="002D747A" w:rsidP="002D747A" w14:paraId="7E3AA715" w14:textId="77777777">
      <w:pPr>
        <w:spacing w:after="0" w:line="240" w:lineRule="auto"/>
        <w:ind w:firstLine="567"/>
        <w:jc w:val="both"/>
      </w:pPr>
    </w:p>
    <w:p w:rsidR="002D747A" w:rsidP="002D747A" w14:paraId="2B28CFA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15.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2D747A" w:rsidP="002D747A" w14:paraId="57B24F32" w14:textId="77777777">
      <w:pPr>
        <w:spacing w:after="0" w:line="240" w:lineRule="auto"/>
      </w:pPr>
    </w:p>
    <w:p w:rsidR="002D747A" w:rsidP="002D747A" w14:paraId="6E9506BB" w14:textId="77777777">
      <w:pPr>
        <w:spacing w:after="0" w:line="240" w:lineRule="auto"/>
      </w:pPr>
    </w:p>
    <w:p w:rsidR="002D747A" w:rsidP="002D747A" w14:paraId="66301E68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6A833E64" w14:textId="77777777" w:rsidTr="00A40C84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69C33D3D" w14:textId="77777777" w:rsidTr="00A40C84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2D747A" w:rsidP="00A40C84" w14:paraId="5F0B59F7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2D747A" w:rsidP="00A40C84" w14:paraId="51873EE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2D747A" w:rsidP="00A40C84" w14:paraId="4C86275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2D747A" w:rsidP="00A40C84" w14:paraId="51A14B77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2D747A" w:rsidP="00A40C84" w14:paraId="33D8F9E9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2D747A" w:rsidP="00A40C84" w14:paraId="25F825C8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2D747A" w:rsidP="00A40C84" w14:paraId="3BCE1DBB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2D747A" w:rsidP="00A40C84" w14:paraId="6D5771FD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2D747A" w:rsidP="00A40C84" w14:paraId="4EBCD5B2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2D747A" w:rsidP="00A40C84" w14:paraId="3D5EDEF6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2D747A" w:rsidP="00A40C84" w14:paraId="7B9C6046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2D747A" w:rsidP="00A40C84" w14:paraId="392666A0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Петро БАБИЧ</w:t>
                  </w:r>
                </w:p>
                <w:p w:rsidR="002D747A" w:rsidP="00A40C84" w14:paraId="113BD215" w14:textId="77777777">
                  <w:pPr>
                    <w:spacing w:after="0" w:line="240" w:lineRule="auto"/>
                  </w:pPr>
                </w:p>
                <w:p w:rsidR="002D747A" w:rsidP="00A40C84" w14:paraId="3EF72DD2" w14:textId="77777777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Матір дитини:</w:t>
                  </w: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D747A" w:rsidP="00A40C84" w14:paraId="2BA5A1FD" w14:textId="77777777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A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2D747A" w:rsidP="00A40C84" w14:paraId="0C443271" w14:textId="7B85E2F0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серія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  <w:r w:rsidRPr="006B3A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виданий Броварським МВ ГУ МВС України в Київській області ,</w:t>
                  </w:r>
                </w:p>
                <w:p w:rsidR="002D747A" w:rsidP="00A40C84" w14:paraId="2F4FD020" w14:textId="4F534927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вулиця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будинок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квартира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місто Бровари </w:t>
                  </w:r>
                  <w:r w:rsidRPr="00791B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Броварського району Київської області</w:t>
                  </w: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>, 074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D747A" w:rsidP="00A40C84" w14:paraId="23F02282" w14:textId="77777777">
                  <w:pPr>
                    <w:spacing w:after="0" w:line="240" w:lineRule="auto"/>
                  </w:pP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Олексій КОВАЛЬ</w:t>
                  </w:r>
                </w:p>
                <w:p w:rsidR="002D747A" w:rsidP="00A40C84" w14:paraId="4E68A89F" w14:textId="7777777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2D747A" w:rsidRPr="007F5634" w:rsidP="00A40C84" w14:paraId="2019BBF9" w14:textId="7777777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2D747A" w:rsidP="00A40C84" w14:paraId="164CFBA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1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Виконуючий обов’язки міського голови – заступник міського голови з питань діяльності виконавчих органів ради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1"/>
                </w:p>
              </w:tc>
              <w:tc>
                <w:tcPr>
                  <w:tcW w:w="5010" w:type="dxa"/>
                </w:tcPr>
                <w:p w:rsidR="002D747A" w:rsidP="00A40C84" w14:paraId="225DFD7F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2D747A" w:rsidP="00A40C84" w14:paraId="0AD2B8D9" w14:textId="71E6CB3F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серія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виданий Шевченківським РУ ГУ МВС України в місті Києві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</w:p>
                <w:p w:rsidR="002D747A" w:rsidP="00A40C84" w14:paraId="510A09CA" w14:textId="2A80A5FC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буд.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м. Бровари, Броварський район,</w:t>
                  </w:r>
                </w:p>
                <w:p w:rsidR="002D747A" w:rsidP="00A40C84" w14:paraId="092663A0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07401</w:t>
                  </w:r>
                </w:p>
                <w:p w:rsidR="002D747A" w:rsidP="00A40C84" w14:paraId="20C8B16A" w14:textId="7FC03F16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2D747A" w:rsidP="00A40C84" w14:paraId="4E4B0380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2D747A" w:rsidRPr="005D2B0E" w:rsidP="00A40C84" w14:paraId="2ED23718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2D747A" w:rsidP="00A40C84" w14:paraId="51985548" w14:textId="35BF944D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2D747A" w:rsidP="00A40C84" w14:paraId="5C0C8285" w14:textId="77777777">
                  <w:pPr>
                    <w:spacing w:after="0" w:line="240" w:lineRule="auto"/>
                  </w:pPr>
                </w:p>
                <w:p w:rsidR="002D747A" w:rsidP="00A40C84" w14:paraId="66F82093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580695B2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0FA9B5E5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7CB3B8B4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15C1B92B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43E97020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6D7F5CBB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4A155B5B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305EA1C7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39712277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4443FA89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7EEF224C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3703B738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2498B1B1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10E59EAF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D747A" w:rsidP="00A40C84" w14:paraId="540548B5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Петро БАБИЧ</w:t>
                  </w:r>
                </w:p>
              </w:tc>
            </w:tr>
          </w:tbl>
          <w:p w:rsidR="002D747A" w:rsidP="00A40C84" w14:paraId="02114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2D747A" w:rsidP="00A40C84" w14:paraId="6BBDC6DF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747A" w:rsidP="002D747A" w14:paraId="47FD69F4" w14:textId="77777777">
      <w:pPr>
        <w:spacing w:after="0"/>
      </w:pPr>
    </w:p>
    <w:p w:rsidR="002D747A" w:rsidP="002D747A" w14:paraId="5FD6977F" w14:textId="77777777">
      <w:pPr>
        <w:spacing w:after="0"/>
        <w:jc w:val="center"/>
      </w:pPr>
    </w:p>
    <w:p w:rsidR="002D747A" w:rsidRPr="00EE06C3" w:rsidP="002D747A" w14:paraId="467EC58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2D747A" w14:paraId="7804F9AA" w14:textId="0C92CA9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4E02"/>
    <w:rsid w:val="000D6F36"/>
    <w:rsid w:val="000E0637"/>
    <w:rsid w:val="001060A6"/>
    <w:rsid w:val="00231682"/>
    <w:rsid w:val="002D747A"/>
    <w:rsid w:val="00302F9C"/>
    <w:rsid w:val="003377E0"/>
    <w:rsid w:val="003735BC"/>
    <w:rsid w:val="003A2799"/>
    <w:rsid w:val="003B2A39"/>
    <w:rsid w:val="004208DA"/>
    <w:rsid w:val="00424AD7"/>
    <w:rsid w:val="004D416B"/>
    <w:rsid w:val="004D4654"/>
    <w:rsid w:val="004E41C7"/>
    <w:rsid w:val="00524AF7"/>
    <w:rsid w:val="00545B76"/>
    <w:rsid w:val="005D2B0E"/>
    <w:rsid w:val="006B3A74"/>
    <w:rsid w:val="00746C2A"/>
    <w:rsid w:val="007732CE"/>
    <w:rsid w:val="00791B06"/>
    <w:rsid w:val="007C582E"/>
    <w:rsid w:val="007F5634"/>
    <w:rsid w:val="00821BD7"/>
    <w:rsid w:val="00853C00"/>
    <w:rsid w:val="00910331"/>
    <w:rsid w:val="00973F9B"/>
    <w:rsid w:val="00A40C84"/>
    <w:rsid w:val="00A84A56"/>
    <w:rsid w:val="00AE57AA"/>
    <w:rsid w:val="00B20C04"/>
    <w:rsid w:val="00CB633A"/>
    <w:rsid w:val="00E71A04"/>
    <w:rsid w:val="00EA37CD"/>
    <w:rsid w:val="00EC35BD"/>
    <w:rsid w:val="00EE06C3"/>
    <w:rsid w:val="00EF4D7B"/>
    <w:rsid w:val="00EF7F50"/>
    <w:rsid w:val="00F566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Нормальний текст"/>
    <w:rsid w:val="002D747A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302F9C"/>
    <w:rsid w:val="00540CE0"/>
    <w:rsid w:val="0076706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11257</Words>
  <Characters>6418</Characters>
  <Application>Microsoft Office Word</Application>
  <DocSecurity>8</DocSecurity>
  <Lines>53</Lines>
  <Paragraphs>35</Paragraphs>
  <ScaleCrop>false</ScaleCrop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2026-06-29T11:33:00Z</dcterms:modified>
</cp:coreProperties>
</file>