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ПВ-745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36"/>
        <w:gridCol w:w="4878"/>
      </w:tblGrid>
      <w:tr w14:paraId="7BBE2622" w14:textId="77777777" w:rsidTr="00A64BF8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C46DF7" w:rsidRPr="00C46DF7" w:rsidP="00C46DF7" w14:paraId="06D7CF3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</w:p>
          <w:p w:rsidR="00C46DF7" w:rsidRPr="00C46DF7" w:rsidP="00C46DF7" w14:paraId="2035936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DF7" w:rsidRPr="00C46DF7" w:rsidP="00C46DF7" w14:paraId="42658EA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DF7" w:rsidRPr="00C46DF7" w:rsidP="00C46DF7" w14:paraId="4D1E25C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shd w:val="clear" w:color="auto" w:fill="auto"/>
          </w:tcPr>
          <w:p w:rsidR="00C46DF7" w:rsidRPr="00C46DF7" w:rsidP="00C46DF7" w14:paraId="189D562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DF7">
              <w:rPr>
                <w:rFonts w:ascii="Times New Roman" w:hAnsi="Times New Roman" w:cs="Times New Roman"/>
                <w:sz w:val="28"/>
                <w:szCs w:val="28"/>
              </w:rPr>
              <w:t>Додаток 1</w:t>
            </w:r>
          </w:p>
          <w:p w:rsidR="00C46DF7" w:rsidRPr="00C46DF7" w:rsidP="00C46DF7" w14:paraId="670016B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DF7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C46DF7" w:rsidRPr="00C46DF7" w:rsidP="00C46DF7" w14:paraId="0973B1C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DF7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</w:t>
            </w:r>
          </w:p>
          <w:p w:rsidR="00C46DF7" w:rsidRPr="00C46DF7" w:rsidP="00C46DF7" w14:paraId="36774C6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DF7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Броварського району </w:t>
            </w:r>
          </w:p>
          <w:p w:rsidR="00C46DF7" w:rsidRPr="00C46DF7" w:rsidP="00C46DF7" w14:paraId="19BBA91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DF7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C46DF7" w:rsidRPr="00C46DF7" w:rsidP="00C46DF7" w14:paraId="4F53D49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DF7">
              <w:rPr>
                <w:rFonts w:ascii="Times New Roman" w:hAnsi="Times New Roman" w:cs="Times New Roman"/>
                <w:sz w:val="28"/>
                <w:szCs w:val="28"/>
              </w:rPr>
              <w:t>від _______________ № ____________</w:t>
            </w:r>
          </w:p>
          <w:p w:rsidR="00C46DF7" w:rsidRPr="00C46DF7" w:rsidP="00C46DF7" w14:paraId="5E0F85E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DF7" w:rsidRPr="00C46DF7" w:rsidP="00C46DF7" w14:paraId="149037E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6DF7" w:rsidP="00C46DF7" w14:paraId="48C9D88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DF7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B95B9D" w:rsidRPr="00C46DF7" w:rsidP="00C46DF7" w14:paraId="6689D659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5A2F6FA1" w14:textId="77777777" w:rsidTr="00A64BF8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C46DF7" w:rsidRPr="00C46DF7" w:rsidP="00C46DF7" w14:paraId="48140E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r w:rsidRPr="00C46D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C46DF7" w:rsidRPr="00C46DF7" w:rsidP="00C46DF7" w14:paraId="448916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Частина блоку складів площею 69,3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., розташованих за адресою: Київська область, Броварський район, місто Бровари, вулиця Сверстюка Євгена, будинок 10</w:t>
            </w:r>
          </w:p>
        </w:tc>
      </w:tr>
      <w:tr w14:paraId="45B6C6AF" w14:textId="77777777" w:rsidTr="00A64BF8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C46DF7" w:rsidRPr="00C46DF7" w:rsidP="00C46DF7" w14:paraId="68DA47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C46DF7" w:rsidRPr="00C46DF7" w:rsidP="00C46DF7" w14:paraId="18EC8BA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28.04.2026                № 461 «Про продовження договорів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730C08EF" w14:textId="77777777" w:rsidTr="00A64BF8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C46DF7" w:rsidRPr="00C46DF7" w:rsidP="00C46DF7" w14:paraId="0FF0FD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C46DF7" w:rsidRPr="00C46DF7" w:rsidP="00C46DF7" w14:paraId="2B4617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46DF7" w:rsidRPr="00C46DF7" w:rsidP="00C46DF7" w14:paraId="3AFC105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2BB3240E" w14:textId="77777777" w:rsidTr="00C46DF7">
        <w:tblPrEx>
          <w:tblW w:w="9606" w:type="dxa"/>
          <w:tblLayout w:type="fixed"/>
          <w:tblLook w:val="00A0"/>
        </w:tblPrEx>
        <w:trPr>
          <w:trHeight w:val="2331"/>
        </w:trPr>
        <w:tc>
          <w:tcPr>
            <w:tcW w:w="3369" w:type="dxa"/>
          </w:tcPr>
          <w:p w:rsidR="00C46DF7" w:rsidRPr="00C46DF7" w:rsidP="00C46DF7" w14:paraId="2FBFBA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C46DF7" w:rsidRPr="00C46DF7" w:rsidP="00C46DF7" w14:paraId="696390B3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eastAsia="Calibri" w:hAnsi="Times New Roman" w:cs="Times New Roman"/>
                <w:sz w:val="24"/>
                <w:szCs w:val="24"/>
              </w:rPr>
              <w:t>Спеціалізоване к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омунальне підприємство Броварської міської ради Броварського району Київської області «Броварська ритуальна служба», що знаходиться за адресою: Україна, </w:t>
            </w:r>
            <w:r w:rsidRPr="00C46D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07400, Київська область,  Броварський район, місто Бровари, вулиця Сверстюка Євгена</w:t>
            </w:r>
            <w:r w:rsidRPr="00C46DF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10,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</w:t>
            </w: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(04594)4-03-48,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C46DF7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brovary-ritualka@i.ua</w:t>
              </w:r>
            </w:hyperlink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368A0FED" w14:textId="77777777" w:rsidTr="00A64BF8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C46DF7" w:rsidRPr="00C46DF7" w:rsidP="00C46DF7" w14:paraId="127AFE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C46DF7" w:rsidRPr="00C46DF7" w:rsidP="00C46DF7" w14:paraId="138952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Частина блоку складів площею 69,3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., розташованих за адресою: Київська область, Броварський район, місто Бровари, вулиця Сверстюка Євгена, будинок 10</w:t>
            </w:r>
          </w:p>
          <w:p w:rsidR="00C46DF7" w:rsidRPr="00C46DF7" w:rsidP="00C46DF7" w14:paraId="161B75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</w:p>
        </w:tc>
      </w:tr>
      <w:tr w14:paraId="7FEE944D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6991C6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C46DF7" w:rsidRPr="00C46DF7" w:rsidP="00C46DF7" w14:paraId="187CAA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Фізична особа-підприємець Казько Микола Дмитрович, договір оренди </w:t>
            </w:r>
            <w:r w:rsidRPr="00C46DF7">
              <w:rPr>
                <w:rFonts w:ascii="Times New Roman" w:hAnsi="Times New Roman" w:cs="Times New Roman"/>
                <w:bCs/>
                <w:sz w:val="24"/>
                <w:szCs w:val="24"/>
              </w:rPr>
              <w:t>№ 35/49-20 від 30.06.2020 по 31.05.2023</w:t>
            </w:r>
          </w:p>
          <w:p w:rsidR="00C46DF7" w:rsidRPr="00C46DF7" w:rsidP="00C46DF7" w14:paraId="01ADB4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32610603" w14:textId="77777777" w:rsidTr="00A64BF8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C46DF7" w:rsidRPr="00C46DF7" w:rsidP="00C46DF7" w14:paraId="7EBC59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C46DF7" w:rsidRPr="00C46DF7" w:rsidP="00C46DF7" w14:paraId="1ACAA9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.05.2026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C46DF7" w:rsidRPr="00C46DF7" w:rsidP="00C46DF7" w14:paraId="6BC652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688 426,00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3751D2FC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4F3063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C46DF7" w:rsidRPr="00C46DF7" w:rsidP="00C46DF7" w14:paraId="0E67F6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C46DF7" w:rsidRPr="00C46DF7" w:rsidP="00C46DF7" w14:paraId="4567B9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CC394C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5917F1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C46DF7" w:rsidRPr="00C46DF7" w:rsidP="00C46DF7" w14:paraId="06A700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66A0768F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68BEF4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отримання погодження органу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</w:p>
        </w:tc>
        <w:tc>
          <w:tcPr>
            <w:tcW w:w="6237" w:type="dxa"/>
          </w:tcPr>
          <w:p w:rsidR="00C46DF7" w:rsidRPr="00C46DF7" w:rsidP="00C46DF7" w14:paraId="00C6D33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43F4998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34F126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C46DF7" w:rsidRPr="00C46DF7" w:rsidP="00C46DF7" w14:paraId="2260523A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3BC79DAF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6AF733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C46DF7" w:rsidRPr="00C46DF7" w:rsidP="00C46DF7" w14:paraId="288CC7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C46DF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69,3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., корисна 69,3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ADB9ABE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73F916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C46DF7" w:rsidRPr="00C46DF7" w:rsidP="00C46DF7" w14:paraId="35F209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C46DF7" w:rsidRPr="00C46DF7" w:rsidP="00C46DF7" w14:paraId="2167EC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04FAB2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45CC27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C46DF7" w:rsidRPr="00C46DF7" w:rsidP="00C46DF7" w14:paraId="4408572C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6B1082A6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4D122B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C46DF7" w:rsidRPr="00C46DF7" w:rsidP="00C46DF7" w14:paraId="4D204C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31C0F36B" w14:textId="77777777" w:rsidTr="00A64BF8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C46DF7" w:rsidRPr="00C46DF7" w:rsidP="00C46DF7" w14:paraId="737114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C46DF7" w:rsidRPr="00C46DF7" w:rsidP="00C46DF7" w14:paraId="5432890F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03A6CD2C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52472A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C46DF7" w:rsidRPr="00C46DF7" w:rsidP="00C46DF7" w14:paraId="0F265C25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C46DF7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C46DF7" w:rsidRPr="00C46DF7" w:rsidP="00C46DF7" w14:paraId="4DA9BC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9FBBCB" w14:textId="77777777" w:rsidTr="00A64BF8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C46DF7" w:rsidRPr="00C46DF7" w:rsidP="00C46DF7" w14:paraId="3119CB2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C46DF7" w:rsidRPr="00C46DF7" w:rsidP="00C46DF7" w14:paraId="459289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3EC0EB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07F423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C46DF7" w:rsidRPr="00C46DF7" w:rsidP="00C46DF7" w14:paraId="3C140C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1C54C6A5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4A7BE5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C46DF7" w:rsidRPr="00C46DF7" w:rsidP="00C46DF7" w14:paraId="0E20D3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77160797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7B55689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C46DF7" w:rsidRPr="00C46DF7" w:rsidP="00C46DF7" w14:paraId="169AD2C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46DF7" w:rsidRPr="00C46DF7" w:rsidP="00C46DF7" w14:paraId="4C951FC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6884,26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C46DF7" w:rsidRPr="00C46DF7" w:rsidP="00C46DF7" w14:paraId="0FF1801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C46DF7" w:rsidRPr="00C46DF7" w:rsidP="00C46DF7" w14:paraId="3ECCE2C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3442,13 грн за місяць, без урахування ПДВ - </w:t>
            </w:r>
          </w:p>
          <w:p w:rsidR="00C46DF7" w:rsidRPr="00C46DF7" w:rsidP="00C46DF7" w14:paraId="5524CB0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C46DF7" w:rsidRPr="00C46DF7" w:rsidP="00C46DF7" w14:paraId="7F8CAF9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3442,13 грн за місяць, без урахування ПДВ -</w:t>
            </w:r>
          </w:p>
          <w:p w:rsidR="00C46DF7" w:rsidRPr="00C46DF7" w:rsidP="00C46DF7" w14:paraId="533A1A7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2AE256B8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232E2D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C46DF7" w:rsidRPr="00C46DF7" w:rsidP="00C46DF7" w14:paraId="3D882B5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C46DF7" w:rsidRPr="00C46DF7" w:rsidP="00C46DF7" w14:paraId="2BF32BC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3DF04DD7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48258EE2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C46DF7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C46DF7" w:rsidRPr="00C46DF7" w:rsidP="00C46DF7" w14:paraId="63E75D3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</w:t>
            </w: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зон)</w:t>
            </w:r>
          </w:p>
        </w:tc>
      </w:tr>
      <w:tr w14:paraId="575286BA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46E70DC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C46DF7" w:rsidRPr="00C46DF7" w:rsidP="00C46DF7" w14:paraId="2908F2A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C46DF7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4EF4BD7D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14076A0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C46DF7" w:rsidRPr="00C46DF7" w:rsidP="00C46DF7" w14:paraId="7B7B944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iCs/>
                <w:sz w:val="24"/>
                <w:szCs w:val="24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4300,00</w:t>
            </w:r>
            <w:r w:rsidRPr="00C46DF7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C46DF7">
              <w:rPr>
                <w:rFonts w:ascii="Times New Roman" w:hAnsi="Times New Roman" w:cs="Times New Roman"/>
                <w:iCs/>
                <w:sz w:val="24"/>
                <w:szCs w:val="24"/>
              </w:rPr>
              <w:t>грн.</w:t>
            </w:r>
          </w:p>
        </w:tc>
      </w:tr>
      <w:tr w14:paraId="3080F2F0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1E163F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пункту 18.1 Порядку</w:t>
            </w:r>
          </w:p>
        </w:tc>
        <w:tc>
          <w:tcPr>
            <w:tcW w:w="6237" w:type="dxa"/>
          </w:tcPr>
          <w:p w:rsidR="00C46DF7" w:rsidRPr="00C46DF7" w:rsidP="00C46DF7" w14:paraId="56986C5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4527D062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5DF4B6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C46DF7" w:rsidRPr="00C46DF7" w:rsidP="00C46DF7" w14:paraId="1019B45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7DDCB381" w14:textId="77777777" w:rsidTr="00A64BF8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C46DF7" w:rsidRPr="00C46DF7" w:rsidP="00C46DF7" w14:paraId="23721F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C46DF7" w:rsidRPr="00C46DF7" w:rsidP="00C46DF7" w14:paraId="6C328B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C46DF7" w:rsidRPr="00C46DF7" w:rsidP="00C46DF7" w14:paraId="6A0FDE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5" w:history="1">
              <w:r w:rsidRPr="00C46DF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C46DF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C46DF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C46DF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46DF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C46DF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46DF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0A4FF0E5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16DF67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C46DF7" w:rsidRPr="00C46DF7" w:rsidP="00C46DF7" w14:paraId="138256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DA62B9F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37D931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C46DF7" w:rsidRPr="00C46DF7" w:rsidP="00C46DF7" w14:paraId="224D9B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46DF7" w:rsidRPr="00C46DF7" w:rsidP="00C46DF7" w14:paraId="1648C6B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C46DF7" w:rsidRPr="00C46DF7" w:rsidP="00C46DF7" w14:paraId="00FCB26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C46DF7" w:rsidRPr="00C46DF7" w:rsidP="00C46DF7" w14:paraId="7955C5C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13768,52 грн.;</w:t>
            </w:r>
          </w:p>
          <w:p w:rsidR="00C46DF7" w:rsidRPr="00C46DF7" w:rsidP="00C46DF7" w14:paraId="6A92513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C46DF7" w:rsidRPr="00C46DF7" w:rsidP="00C46DF7" w14:paraId="0A43A20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C46DF7" w:rsidRPr="00C46DF7" w:rsidP="00C46DF7" w14:paraId="5FAA91BF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02952A8B" w14:textId="77777777" w:rsidTr="00A64BF8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C46DF7" w:rsidRPr="00C46DF7" w:rsidP="00C46DF7" w14:paraId="5AE4476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3BDE98E7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2F8DD9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C46DF7" w:rsidRPr="00C46DF7" w:rsidP="00C46DF7" w14:paraId="6FD76C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C46DF7" w:rsidRPr="00C46DF7" w:rsidP="00C46DF7" w14:paraId="366ED8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C46DF7" w:rsidRPr="00C46DF7" w:rsidP="00C46DF7" w14:paraId="558667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C46DF7" w:rsidRPr="00C46DF7" w:rsidP="00C46DF7" w14:paraId="2039B4E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C46DF7" w:rsidRPr="00C46DF7" w:rsidP="00C46DF7" w14:paraId="60DEF8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C46DF7" w:rsidRPr="00C46DF7" w:rsidP="00C46DF7" w14:paraId="64EF87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C46DF7" w:rsidRPr="00C46DF7" w:rsidP="00C46DF7" w14:paraId="543622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D96921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659CA84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C46D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C46DF7" w:rsidRPr="00C46DF7" w:rsidP="00C46DF7" w14:paraId="45F004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706700F6" w14:textId="77777777" w:rsidTr="00A64BF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46DF7" w:rsidRPr="00C46DF7" w:rsidP="00C46DF7" w14:paraId="66A2E6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C46DF7" w:rsidRPr="00C46DF7" w:rsidP="00C46DF7" w14:paraId="1262B92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F7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46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:rsidR="00C46DF7" w:rsidRPr="00C46DF7" w:rsidP="00C46DF7" w14:paraId="3A9CC2BF" w14:textId="77777777">
      <w:pPr>
        <w:tabs>
          <w:tab w:val="left" w:pos="0"/>
          <w:tab w:val="left" w:pos="576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14:paraId="7766D71D" w14:textId="77777777" w:rsidTr="00A64BF8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C46DF7" w:rsidP="00C46DF7" w14:paraId="120DDF99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DF7" w:rsidRPr="00C46DF7" w:rsidP="00C46DF7" w14:paraId="1E0C1986" w14:textId="77777777">
            <w:pPr>
              <w:tabs>
                <w:tab w:val="left" w:pos="0"/>
                <w:tab w:val="left" w:pos="5760"/>
                <w:tab w:val="left" w:pos="71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DF7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C46DF7" w:rsidRPr="00C46DF7" w:rsidP="00A64BF8" w14:paraId="46279408" w14:textId="77777777">
            <w:pPr>
              <w:pStyle w:val="BodyTextIndent"/>
              <w:ind w:left="0"/>
              <w:rPr>
                <w:b/>
              </w:rPr>
            </w:pPr>
          </w:p>
        </w:tc>
      </w:tr>
      <w:permEnd w:id="0"/>
    </w:tbl>
    <w:p w:rsidR="00231682" w:rsidRPr="00C46DF7" w:rsidP="00AE57AA" w14:paraId="7804F9AA" w14:textId="171C138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95B9D" w:rsidR="00B95B9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377"/>
    <w:rsid w:val="00545B76"/>
    <w:rsid w:val="00746C2A"/>
    <w:rsid w:val="007732CE"/>
    <w:rsid w:val="007C582E"/>
    <w:rsid w:val="00821BD7"/>
    <w:rsid w:val="00853C00"/>
    <w:rsid w:val="00910331"/>
    <w:rsid w:val="00973F9B"/>
    <w:rsid w:val="00A64BF8"/>
    <w:rsid w:val="00A84A56"/>
    <w:rsid w:val="00AC42DC"/>
    <w:rsid w:val="00AE57AA"/>
    <w:rsid w:val="00B20C04"/>
    <w:rsid w:val="00B95B9D"/>
    <w:rsid w:val="00C46DF7"/>
    <w:rsid w:val="00CB633A"/>
    <w:rsid w:val="00E71A04"/>
    <w:rsid w:val="00EC35BD"/>
    <w:rsid w:val="00EF4D7B"/>
    <w:rsid w:val="00FC5C9B"/>
    <w:rsid w:val="00FE78D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65A1A914-F8CA-4EBB-82CE-3CA85E30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C46D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C46DF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C46DF7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1"/>
    <w:rsid w:val="00C46DF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C46DF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_"/>
    <w:link w:val="21"/>
    <w:rsid w:val="00C46DF7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C46DF7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  <w:style w:type="paragraph" w:styleId="BalloonText">
    <w:name w:val="Balloon Text"/>
    <w:basedOn w:val="Normal"/>
    <w:link w:val="a2"/>
    <w:uiPriority w:val="99"/>
    <w:semiHidden/>
    <w:unhideWhenUsed/>
    <w:rsid w:val="00C4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у виносці Знак"/>
    <w:basedOn w:val="DefaultParagraphFont"/>
    <w:link w:val="BalloonText"/>
    <w:uiPriority w:val="99"/>
    <w:semiHidden/>
    <w:rsid w:val="00C46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rovary-ritualka@i.ua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043339"/>
    <w:rsid w:val="001060A6"/>
    <w:rsid w:val="00540CE0"/>
    <w:rsid w:val="00973F9B"/>
    <w:rsid w:val="00AA4C59"/>
    <w:rsid w:val="00CD2350"/>
    <w:rsid w:val="00D329F5"/>
    <w:rsid w:val="00EC16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5534</Words>
  <Characters>3155</Characters>
  <Application>Microsoft Office Word</Application>
  <DocSecurity>8</DocSecurity>
  <Lines>26</Lines>
  <Paragraphs>17</Paragraphs>
  <ScaleCrop>false</ScaleCrop>
  <Company/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2026-06-17T14:51:00Z</dcterms:modified>
</cp:coreProperties>
</file>