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D35AE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444179" w14:textId="77777777" w:rsidR="00D35AE2" w:rsidRPr="009A29C6" w:rsidRDefault="00D35AE2" w:rsidP="00D35AE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A29C6">
        <w:rPr>
          <w:rFonts w:ascii="Times New Roman" w:eastAsia="Times New Roman" w:hAnsi="Times New Roman"/>
          <w:b/>
          <w:sz w:val="28"/>
          <w:szCs w:val="28"/>
        </w:rPr>
        <w:t xml:space="preserve">Про надання дозволу </w:t>
      </w:r>
      <w:r w:rsidRPr="009A29C6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14:paraId="38A822C5" w14:textId="3E90C0E2" w:rsidR="00361CD8" w:rsidRDefault="00D35AE2" w:rsidP="00D35AE2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29C6"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54AC266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108CEF" w14:textId="77777777" w:rsidR="0074644B" w:rsidRDefault="00D35AE2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55FB8A69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408FD127" w14:textId="77777777" w:rsidR="00D35AE2" w:rsidRPr="00D35AE2" w:rsidRDefault="00D35AE2" w:rsidP="00D35A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35AE2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6857A8BF" w14:textId="48340D1E" w:rsidR="00D35AE2" w:rsidRPr="00D35AE2" w:rsidRDefault="00D35AE2" w:rsidP="00D35AE2">
      <w:pPr>
        <w:pStyle w:val="a5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5A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Службова записка </w:t>
      </w:r>
      <w:r w:rsidRPr="00D35AE2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D35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5AE2">
        <w:rPr>
          <w:rFonts w:ascii="Times New Roman" w:hAnsi="Times New Roman"/>
          <w:sz w:val="28"/>
          <w:szCs w:val="28"/>
          <w:lang w:val="uk-UA" w:eastAsia="ru-RU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 від 02.06.2026 № 8804/1.3.2/В</w:t>
      </w:r>
      <w:r w:rsidR="005169B7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5F19097" w14:textId="77777777" w:rsidR="00D35AE2" w:rsidRPr="00D35AE2" w:rsidRDefault="00D35AE2" w:rsidP="00D35AE2">
      <w:pPr>
        <w:tabs>
          <w:tab w:val="left" w:pos="1134"/>
          <w:tab w:val="left" w:pos="1276"/>
        </w:tabs>
        <w:suppressAutoHyphens/>
        <w:spacing w:after="0" w:line="360" w:lineRule="auto"/>
        <w:ind w:firstLine="553"/>
        <w:jc w:val="both"/>
        <w:rPr>
          <w:rFonts w:ascii="Times New Roman" w:hAnsi="Times New Roman"/>
          <w:b/>
          <w:color w:val="000000"/>
          <w:sz w:val="18"/>
          <w:szCs w:val="18"/>
          <w:lang w:eastAsia="zh-CN"/>
        </w:rPr>
      </w:pPr>
    </w:p>
    <w:p w14:paraId="1F44A53C" w14:textId="77777777" w:rsidR="00D35AE2" w:rsidRPr="00D35AE2" w:rsidRDefault="00D35AE2" w:rsidP="00D35AE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35AE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2783A100" w14:textId="77777777" w:rsidR="00D35AE2" w:rsidRPr="00D35AE2" w:rsidRDefault="00D35AE2" w:rsidP="00D35A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AE2">
        <w:rPr>
          <w:rFonts w:ascii="Times New Roman" w:eastAsia="Calibri" w:hAnsi="Times New Roman" w:cs="Times New Roman"/>
          <w:sz w:val="28"/>
          <w:szCs w:val="28"/>
          <w:lang w:val="uk-UA"/>
        </w:rPr>
        <w:t>Мета – передача основного засобу на баланс комунального  підприємства Броварської міської ради Броварського району Київської області «Бровари-Благоустрій» шляхом прийняття рішення Броварської міської ради Броварського району Київської області «Про надання дозволу на передачу комунального майна Броварської міської територіальної громади».</w:t>
      </w:r>
    </w:p>
    <w:p w14:paraId="7FC44B4C" w14:textId="77777777" w:rsidR="00D35AE2" w:rsidRPr="00D35AE2" w:rsidRDefault="00D35AE2" w:rsidP="00D35AE2">
      <w:pPr>
        <w:suppressAutoHyphens/>
        <w:spacing w:after="0" w:line="360" w:lineRule="auto"/>
        <w:ind w:firstLine="553"/>
        <w:jc w:val="both"/>
        <w:rPr>
          <w:rFonts w:ascii="Times New Roman" w:hAnsi="Times New Roman"/>
          <w:b/>
          <w:color w:val="000000"/>
          <w:sz w:val="18"/>
          <w:szCs w:val="18"/>
          <w:lang w:val="uk-UA" w:eastAsia="zh-CN"/>
        </w:rPr>
      </w:pPr>
    </w:p>
    <w:p w14:paraId="28899BB2" w14:textId="77777777" w:rsidR="00D35AE2" w:rsidRPr="00D35AE2" w:rsidRDefault="00D35AE2" w:rsidP="00D35AE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35AE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4226C385" w14:textId="77777777" w:rsidR="00D35AE2" w:rsidRPr="00D35AE2" w:rsidRDefault="00D35AE2" w:rsidP="00D35AE2">
      <w:pPr>
        <w:suppressAutoHyphens/>
        <w:spacing w:after="0" w:line="240" w:lineRule="auto"/>
        <w:ind w:firstLine="55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AE2">
        <w:rPr>
          <w:rFonts w:ascii="Times New Roman" w:eastAsia="Calibri" w:hAnsi="Times New Roman" w:cs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14:paraId="6427A692" w14:textId="77777777" w:rsidR="00D35AE2" w:rsidRPr="00D35AE2" w:rsidRDefault="00D35AE2" w:rsidP="00D35AE2">
      <w:pPr>
        <w:suppressAutoHyphens/>
        <w:spacing w:after="0" w:line="360" w:lineRule="auto"/>
        <w:ind w:firstLine="553"/>
        <w:jc w:val="both"/>
        <w:rPr>
          <w:rFonts w:ascii="Times New Roman" w:hAnsi="Times New Roman"/>
          <w:b/>
          <w:color w:val="000000"/>
          <w:sz w:val="18"/>
          <w:szCs w:val="18"/>
          <w:lang w:eastAsia="zh-CN"/>
        </w:rPr>
      </w:pPr>
    </w:p>
    <w:p w14:paraId="602E2666" w14:textId="77777777" w:rsidR="00D35AE2" w:rsidRPr="00D35AE2" w:rsidRDefault="00D35AE2" w:rsidP="00D35AE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35AE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6583FE74" w14:textId="77777777" w:rsidR="00D35AE2" w:rsidRPr="00D35AE2" w:rsidRDefault="00D35AE2" w:rsidP="00D35A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AE2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D35AE2">
        <w:rPr>
          <w:rFonts w:ascii="Times New Roman" w:eastAsia="Calibri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13C59B75" w14:textId="77777777" w:rsidR="00D35AE2" w:rsidRPr="00D35AE2" w:rsidRDefault="00D35AE2" w:rsidP="00D35AE2">
      <w:pPr>
        <w:tabs>
          <w:tab w:val="left" w:pos="0"/>
        </w:tabs>
        <w:suppressAutoHyphens/>
        <w:spacing w:after="0" w:line="360" w:lineRule="auto"/>
        <w:ind w:firstLine="553"/>
        <w:jc w:val="both"/>
        <w:rPr>
          <w:rFonts w:ascii="Times New Roman" w:hAnsi="Times New Roman"/>
          <w:sz w:val="18"/>
          <w:szCs w:val="18"/>
          <w:lang w:val="uk-UA" w:eastAsia="zh-CN"/>
        </w:rPr>
      </w:pPr>
    </w:p>
    <w:p w14:paraId="1EE99FE3" w14:textId="77777777" w:rsidR="00D35AE2" w:rsidRPr="00D35AE2" w:rsidRDefault="00D35AE2" w:rsidP="00D35AE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35AE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03A78CC7" w14:textId="77777777" w:rsidR="00D35AE2" w:rsidRPr="00D35AE2" w:rsidRDefault="00D35AE2" w:rsidP="00D35AE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AE2">
        <w:rPr>
          <w:rFonts w:ascii="Times New Roman" w:eastAsia="Calibri" w:hAnsi="Times New Roman" w:cs="Times New Roman"/>
          <w:sz w:val="28"/>
          <w:szCs w:val="28"/>
          <w:lang w:val="uk-UA"/>
        </w:rPr>
        <w:t>Ефективне використання генератора дизельного INVO DGU110DR  надасть можливість безперебійного надання послуг комунальним підприємством Броварської міської ради Броварського району Київської області «Бровари-Благоустрій».</w:t>
      </w:r>
    </w:p>
    <w:p w14:paraId="4DD06271" w14:textId="77777777" w:rsidR="00D35AE2" w:rsidRPr="00D35AE2" w:rsidRDefault="00D35AE2" w:rsidP="00D35AE2">
      <w:pPr>
        <w:suppressAutoHyphens/>
        <w:spacing w:after="0" w:line="360" w:lineRule="auto"/>
        <w:ind w:firstLine="553"/>
        <w:jc w:val="both"/>
        <w:rPr>
          <w:rFonts w:ascii="Times New Roman" w:hAnsi="Times New Roman"/>
          <w:b/>
          <w:color w:val="000000"/>
          <w:sz w:val="18"/>
          <w:szCs w:val="18"/>
          <w:lang w:val="uk-UA" w:eastAsia="zh-CN"/>
        </w:rPr>
      </w:pPr>
    </w:p>
    <w:p w14:paraId="4E5D7313" w14:textId="5ADC986B" w:rsidR="00D35AE2" w:rsidRPr="00D35AE2" w:rsidRDefault="00D35AE2" w:rsidP="00D35AE2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35A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6. Суб’єкт подання про</w:t>
      </w:r>
      <w:r w:rsidR="005169B7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Pr="00D35A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кту рішення </w:t>
      </w:r>
    </w:p>
    <w:p w14:paraId="72147A90" w14:textId="44A2E986" w:rsidR="00D35AE2" w:rsidRPr="00D35AE2" w:rsidRDefault="00D35AE2" w:rsidP="00D35AE2">
      <w:pPr>
        <w:spacing w:after="0"/>
        <w:ind w:firstLine="55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AE2">
        <w:rPr>
          <w:rFonts w:ascii="Times New Roman" w:eastAsia="Calibri" w:hAnsi="Times New Roman" w:cs="Times New Roman"/>
          <w:sz w:val="28"/>
          <w:szCs w:val="28"/>
          <w:lang w:val="uk-UA"/>
        </w:rPr>
        <w:t>Доповідач: начальник управління з питань комунальної власності та житла Броварської міської ради Броварського району Київської області – Ірина ЮЩЕНКО</w:t>
      </w:r>
      <w:r w:rsidR="00785E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6AEDE47" w14:textId="77777777" w:rsidR="00D35AE2" w:rsidRPr="00D35AE2" w:rsidRDefault="00D35AE2" w:rsidP="00D35A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AE2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Відповідальна за підготовку проєкту рішення: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ШЕВЧЕНКО.</w:t>
      </w:r>
    </w:p>
    <w:p w14:paraId="4D91F5ED" w14:textId="77777777" w:rsidR="00D35AE2" w:rsidRPr="00D35AE2" w:rsidRDefault="00D35AE2" w:rsidP="00D35A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945E69" w14:textId="77777777" w:rsidR="00D35AE2" w:rsidRPr="00D35AE2" w:rsidRDefault="00D35AE2" w:rsidP="00D35A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A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19D3CCEC" w14:textId="208D6227" w:rsidR="009B7D79" w:rsidRPr="00D35AE2" w:rsidRDefault="00D35AE2" w:rsidP="00D35AE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5AE2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9B7D79" w:rsidRPr="00D35AE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169B7"/>
    <w:rsid w:val="00525C68"/>
    <w:rsid w:val="005B1C08"/>
    <w:rsid w:val="005F334B"/>
    <w:rsid w:val="00696599"/>
    <w:rsid w:val="006C396C"/>
    <w:rsid w:val="0074644B"/>
    <w:rsid w:val="00785E35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35AE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68D5A6E-DDC2-4FDB-9A0E-8F28CC21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35AE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2021-03-03T14:03:00Z</dcterms:created>
  <dcterms:modified xsi:type="dcterms:W3CDTF">2026-06-05T10:37:00Z</dcterms:modified>
</cp:coreProperties>
</file>