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142DA" w:rsidP="00B142DA" w14:paraId="0D323DDA" w14:textId="1BFD3742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28625E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ПС-308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192A65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4252C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4252C" w:rsidRPr="00C4252C" w:rsidP="00C4252C" w14:paraId="50BA271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C4252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Перелік майна, що перебуває на балансі  Служби у справах дітей  Броварської міської ради Броварського району Київської області </w:t>
      </w:r>
      <w:r w:rsidRPr="00C42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підлягає списанню:</w:t>
      </w:r>
    </w:p>
    <w:p w:rsidR="00C4252C" w:rsidRPr="00C4252C" w:rsidP="00C4252C" w14:paraId="10799F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1559"/>
        <w:gridCol w:w="709"/>
        <w:gridCol w:w="4394"/>
        <w:gridCol w:w="1276"/>
        <w:gridCol w:w="1276"/>
        <w:gridCol w:w="1276"/>
        <w:gridCol w:w="1275"/>
      </w:tblGrid>
      <w:tr w14:paraId="5AE013D9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24E21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№ п/</w:t>
            </w: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11DC5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Назва основних</w:t>
            </w:r>
          </w:p>
          <w:p w:rsidR="00C4252C" w:rsidRPr="00C4252C" w:rsidP="00C4252C" w14:paraId="4E140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716CF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Інвентарний</w:t>
            </w:r>
          </w:p>
          <w:p w:rsidR="00C4252C" w:rsidRPr="00C4252C" w:rsidP="00C4252C" w14:paraId="7D6A1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6914CF3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52C">
              <w:rPr>
                <w:rFonts w:ascii="Times New Roman" w:eastAsia="Times New Roman" w:hAnsi="Times New Roman" w:cs="Times New Roman"/>
              </w:rPr>
              <w:t>Кіль</w:t>
            </w:r>
          </w:p>
          <w:p w:rsidR="00C4252C" w:rsidRPr="00C4252C" w:rsidP="00C4252C" w14:paraId="5E5E32F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52C">
              <w:rPr>
                <w:rFonts w:ascii="Times New Roman" w:eastAsia="Times New Roman" w:hAnsi="Times New Roman" w:cs="Times New Roman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5ED71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7C50C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Первісна вартість</w:t>
            </w:r>
          </w:p>
          <w:p w:rsidR="00C4252C" w:rsidRPr="00C4252C" w:rsidP="00C4252C" w14:paraId="42C32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52DE5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Знос</w:t>
            </w:r>
          </w:p>
          <w:p w:rsidR="00C4252C" w:rsidRPr="00C4252C" w:rsidP="00C4252C" w14:paraId="37541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2FB31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Залишкова вартість</w:t>
            </w:r>
          </w:p>
          <w:p w:rsidR="00C4252C" w:rsidRPr="00C4252C" w:rsidP="00C4252C" w14:paraId="04E2F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11573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Рік введення в експлуатацію</w:t>
            </w:r>
          </w:p>
        </w:tc>
      </w:tr>
      <w:tr w14:paraId="62042616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61664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2AE4F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2BF13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6114C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75EA9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43F19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27140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4746C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2C" w:rsidRPr="00C4252C" w:rsidP="00C4252C" w14:paraId="01E5A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14:paraId="66B7757A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435F8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357913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  HP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Laserget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0F9E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101490023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D6AE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A4E5D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Несправність внутрішньої пам’яті центрального процесора. Дефект елементів схеми температурного контролю. Знос механізму подачі паперу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0B661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65C36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4A61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4345C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</w:tr>
      <w:tr w14:paraId="6732C0DF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722B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96C6F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Системний блок (програмне забезпечення)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00FA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101490020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3613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2C76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Порушення контактів в апаратній частині ПК. Втрата контактів в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роз’ємах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Тепловий пробій мікросхем. Втрата контактів гнучкого шлейфу. Биті сектори HDD.  Втрата контактів в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роз’ємі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типу «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кросовер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. Перегорання інтегрованого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чіпсету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7723C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33BC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7E89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0A50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2007</w:t>
            </w:r>
          </w:p>
        </w:tc>
      </w:tr>
      <w:tr w14:paraId="342FD79E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11E1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1AD4A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Комп'ютерна система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Сeleron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346S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6BEB8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5FFA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C9661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Вийшли з ладу друкувальні плати. Пошкоджені роз’ємні з’єднувачі. Згоріла інтегральна мікросхема. Вийшли з ладу кристали ІМС. Згоріли трансформатори. Згорів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діодний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міст. Пошкоджені променеві трубки. Згоріли електрично-сигнальні лампи. Погоріли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дискетні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резистори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024D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101F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366F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7066D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2007</w:t>
            </w:r>
          </w:p>
        </w:tc>
      </w:tr>
      <w:tr w14:paraId="4D514033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A6FA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18B843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 НР 1018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0130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4CEE1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FABB3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Перегорання мікросхеми ПЗУ. Перегрівання електродвигуна подачі паперу. Несправна плата керування. Несправність внутрішньої пам’яті центрального процесора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690FF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25B17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254B7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ABAD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2002</w:t>
            </w:r>
          </w:p>
        </w:tc>
      </w:tr>
      <w:tr w14:paraId="472F215A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118B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6C8E3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Системний блок  (програмне забезпечення)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6C81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101490017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662FB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F6AE4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Перегорання низьковольтних мікросхем. Втрата ємності електролітичних конденсаторів. Згорів блок живлення. Вихід з ладу північного мосту материнської плати. Дефект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інтерфейсного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модуля. Пошкодження процесора напругою. Втрата контактів гнучкого шлейфу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2DE6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8B2C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D4D0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05AD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2007</w:t>
            </w:r>
          </w:p>
        </w:tc>
      </w:tr>
      <w:tr w14:paraId="38A1F93E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61F53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AE2D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 електронно-обчислювальна персональна в складі: системний блок, монітор, клавіатура, мишка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CB05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4785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78E3F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Порушення контактів в апаратній частині ПК. Втрата контактів в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роз’ємах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Тепловий пробій мікросхем. Втрата контактів гнучкого шлейфу. Биті сектори HDD.  Втрата контактів в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роз’ємі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типу «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кросовер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. Перегорання інтегрованого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чіпсету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Вихід з ладу північного мосту материнської плати. Втрата контакту паралельного порту LPT.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Залипання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клавіш клавіатури. Пошкоджений кабель зв’язку з ПК. Втрата контакту в роз’ємні підключення. Перебитий  дріт. Не працює колесо прокрутки. Втрата ємності конденсаторів. Вийшов з ладу блок стрічної  розгортки. Відсутній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накал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екрана. Пошкодження люмінофору. Висихання електролітів великої ємності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71E8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9468,00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28F9F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7179,90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8C45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2288,10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400C7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2017</w:t>
            </w:r>
          </w:p>
        </w:tc>
      </w:tr>
      <w:tr w14:paraId="3041E251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38E37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A82E4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Машина електронно-обчислювальна персональна в складі: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системний блок, монітор,клавіатура, мишка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A7FC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343A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5EE4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Перегорання мікросхеми модуля живлення. Дефект матриці. Пошкоджений контролер. Вийшов з ладу мікропроцесор. Пошкоджений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мікрік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Вихід з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ладу ПКМ.  Вийшов з ладу фотодатчик. Дефект плати. Втрата контакту. Розрив у ланцюгу живлення. Накопичувач HDD зношений, працює не стабільно. Біля ланцюгів живлення є під гари текстоліту, що свідчить про теплові перевантаження. Порушення контактів в апаратній частині ПК. Втрата контактів в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роз’ємах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Тепловий пробій мікросхем. Втрата контактів гнучкого шлейфу. Биті сектора HDD.  Втрата контактів в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роз’ємі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типу «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кросовер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. Перегорання інтегрованого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чіпсету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Вихід з ладу північного мосту материнської плати. Втрата контакту паралельного порту LPT. Перегорання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мосфітів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Термічна деформація гнучких контактних груп.   Пошкоджений кабель зв’язку з ПК. Відшаровування текстоліту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21187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9114,00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42331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6911,45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DB2A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2202,55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0A170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2017</w:t>
            </w:r>
          </w:p>
        </w:tc>
      </w:tr>
      <w:tr w14:paraId="43510A77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6A940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C9591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Багатофункціональний пристрій 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Epson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Expression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Premium XP- 630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0EEB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1AEE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CF6F1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Вийшла з ладу плата управління блока сканування. Збій керуючої мікропрограми. Окислення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контактів гнучкого шлейфу. Тріщини плати. Вийшли з ладу драйвера двигунів внаслідок чого відмовляє двох координатна система зчитування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8A57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E1DC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78583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6A5E6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2018</w:t>
            </w:r>
          </w:p>
        </w:tc>
      </w:tr>
      <w:tr w14:paraId="0CDC855F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170B5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8ECC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Телефакс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Panasonic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1EE060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101490023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0F23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8466B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Пошкоджена лінійка зчитування. Згорів телефонний капсуль. Зношення шестерень. Пошкодження барабану подачі паперу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0923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46B5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5DD4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05684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2008</w:t>
            </w:r>
          </w:p>
        </w:tc>
      </w:tr>
      <w:tr w14:paraId="4DFBD338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2F53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14D6A6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 електронно-обчислювальна персональна в складі: системний блок, монітор, клавіатура, мишка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9C133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3ED9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DDF1E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Теплове пошкодження мікросхем драйвера. Пошкодження напругою. Перегоряння низьковольтних мікросхем. Дефект інтерфейс  модуля. Люфт механічних частин. Вихід з ладу ЛКМ. Вийшов з ладу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оптронний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датчик.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Пошкодження процесора напругою. Висихання електролітів великої ємності. Розрив у ланцюгу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живлення. Втрата контакту в роз’ємні підключення.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Залипання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клавіш клавіатури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395B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9114,00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0A55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6911,45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14A70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2202,55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2FDD0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2017</w:t>
            </w:r>
          </w:p>
        </w:tc>
      </w:tr>
      <w:tr w14:paraId="5C603C8F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0E2E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C7082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Комп’ютер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Celeron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Asus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h61/ddr32GB/500GB/400W+Монітор 19”+ Набір клавіатура та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миша+програмне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забезпечення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359F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C6FB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5EDF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Несправність схеми живлення. Згорання контролерів материнської плати. Перегорання низьковольтних мікросхем. Порушення контактів в апаратній частині ПК. Втрата контактів в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роз’ємах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Тепловий пробій мікросхем. Втрата контактів гнучкого шлейфу. Биті сектора HDD.  Втрата контактів в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роз’ємі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типу «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кросовер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. Пошкодження плати блоку живлення. Вихід з ладу основної плати (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main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board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Пошкодження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роз’ємів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Вихід з ладу процесорної плати (МВ) монітора. Вихід з ладу інвертора напруги. Несправність шлейфів дешифратора. Некоректна робота відео карти. Вихід з ладу ПКМ.  Вийшов з ладу фотодатчик. Дефект плати. Пошкоджений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мікрік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Втрата контакту. Люфт механічних частин. Термічна деформація гнучких контактних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груп.   Пошкоджений кабель зв’язку з ПК. Відшаровування текстоліту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6389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46BA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40EB3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AEEF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2015</w:t>
            </w:r>
          </w:p>
        </w:tc>
      </w:tr>
      <w:tr w14:paraId="1A09E5A6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3001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66572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Системний блок INTEL PENTIUM G 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39AB0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14E6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67BE0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Вихід з ладу північного мосту материнської плати. Втрата контакту паралельного порту LPT. Перегорання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мосфітів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7F657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726E8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58D4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6721E2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2012</w:t>
            </w:r>
          </w:p>
        </w:tc>
      </w:tr>
      <w:tr w14:paraId="1AB7C1E0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8BBD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9AF1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БФП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Epson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L3150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3D6C0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101460077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3ADE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27D09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Пошкодження блоку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закріплення. Втрата контактів блоків формування зображення. Не працює вузол попереднього нагріву та перешкоджання перекосу паперу. Знос фото вала, вийшов з ладу термоелемент. Вийшов з ладу електронний блок керування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41E2C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7264,00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3254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2663,47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8DD8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4600,53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250DB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2021</w:t>
            </w:r>
          </w:p>
        </w:tc>
      </w:tr>
      <w:tr w14:paraId="7A207AEE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16956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BFFF8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 для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5DC1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111300370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0864D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P="00C4252C" w14:paraId="36347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Вийшов з ладу </w:t>
            </w:r>
            <w:r w:rsidRPr="00C4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оптронний</w:t>
            </w:r>
            <w:r w:rsidRPr="00C4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датчик. Розрив у ланцюгу живлення. Втрата контакту в роз’ємні підключення. Перебитий  дріт</w:t>
            </w:r>
          </w:p>
          <w:p w:rsidR="00C4252C" w:rsidRPr="00C4252C" w:rsidP="00C4252C" w14:paraId="1FB68E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98DB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0C9B8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4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45DFC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4D21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2023</w:t>
            </w:r>
          </w:p>
        </w:tc>
      </w:tr>
      <w:tr w14:paraId="026CD18A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B18E6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15465E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Лазерний принтер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Samsung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SL-M2020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794C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111360215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310B4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19C770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Зношені ролики захоплення, подачі і відділення паперу. Несправний вузол захоплення паперу. Знос термоплівки. Вийшов з ладу фото барабан. Ушкодження 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чистячого</w:t>
            </w: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3269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49A36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CA66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368AB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2016</w:t>
            </w:r>
          </w:p>
        </w:tc>
      </w:tr>
      <w:tr w14:paraId="172D639F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23AF5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18789C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Клавіатура для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6607D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111300371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55BE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0B528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Термічна деформація гнучких контактних груп.   Пошкоджений кабель зв’язку з ПК. Відшаровування текстоліту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00E14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E720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58072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26369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2023</w:t>
            </w:r>
          </w:p>
        </w:tc>
      </w:tr>
      <w:tr w14:paraId="4AB4CF59" w14:textId="77777777" w:rsidTr="00C4252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43538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252C" w:rsidRPr="00C4252C" w:rsidP="00C4252C" w14:paraId="75A01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197950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5E1F7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77B48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2C" w:rsidRPr="00C4252C" w:rsidP="00C4252C" w14:paraId="635936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707B5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70238,00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46444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54210,27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45ACF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25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16027,73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2C" w:rsidRPr="00C4252C" w:rsidP="00C4252C" w14:paraId="174EF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252C" w:rsidRPr="00C4252C" w:rsidP="00C4252C" w14:paraId="158362F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2C" w:rsidRPr="00C4252C" w:rsidP="00C4252C" w14:paraId="6C77C10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C4252C" w:rsidP="00C4252C" w14:paraId="18507996" w14:textId="751EB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252C" w:rsidR="00C4252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chU0t2ZDyWLUJU5Wm9jviIPsTac1jKc+5b+PEK2O+ea+p23NJBSIoHpGx0Tq4ZhpD8RuwwBWUT&#10;N4ZPWS5KcQ==&#10;" w:salt="PBHthOdzA+fgx74QTITSF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B44A1"/>
    <w:rsid w:val="0022588C"/>
    <w:rsid w:val="00252709"/>
    <w:rsid w:val="00252A9D"/>
    <w:rsid w:val="0028625E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56350"/>
    <w:rsid w:val="00A84A56"/>
    <w:rsid w:val="00AF203F"/>
    <w:rsid w:val="00B142DA"/>
    <w:rsid w:val="00B20C04"/>
    <w:rsid w:val="00B933FF"/>
    <w:rsid w:val="00B9422D"/>
    <w:rsid w:val="00B97A39"/>
    <w:rsid w:val="00BE2C50"/>
    <w:rsid w:val="00C4252C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C4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2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12E16"/>
    <w:rsid w:val="00391820"/>
    <w:rsid w:val="004A6BAA"/>
    <w:rsid w:val="00564DF9"/>
    <w:rsid w:val="00651CF5"/>
    <w:rsid w:val="008A5D36"/>
    <w:rsid w:val="00957CFF"/>
    <w:rsid w:val="00A24391"/>
    <w:rsid w:val="00A27E64"/>
    <w:rsid w:val="00B67DDC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1050</Words>
  <Characters>5989</Characters>
  <Application>Microsoft Office Word</Application>
  <DocSecurity>8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2023-03-27T06:25:00Z</dcterms:created>
  <dcterms:modified xsi:type="dcterms:W3CDTF">2026-06-05T07:30:00Z</dcterms:modified>
</cp:coreProperties>
</file>