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B142DA" w:rsidP="00B142DA" w14:paraId="0D323DDA" w14:textId="1BFD3742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28625E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ПС-308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434044D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41E7">
        <w:rPr>
          <w:rFonts w:ascii="Times New Roman" w:hAnsi="Times New Roman" w:cs="Times New Roman"/>
          <w:sz w:val="28"/>
          <w:szCs w:val="28"/>
        </w:rPr>
        <w:t>1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EE41E7" w:rsidRPr="00EE41E7" w:rsidP="00EE41E7" w14:paraId="22C51267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permStart w:id="1" w:edGrp="everyone"/>
      <w:r w:rsidRPr="00EE41E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Перелік майна, що перебуває на балансі  Броварського ліцею № 1 Брова</w:t>
      </w:r>
      <w:bookmarkStart w:id="2" w:name="_GoBack"/>
      <w:bookmarkEnd w:id="2"/>
      <w:r w:rsidRPr="00EE41E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рської міської ради Броварського району Київської області </w:t>
      </w:r>
      <w:r w:rsidRPr="00EE41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 підлягає списанню:</w:t>
      </w:r>
    </w:p>
    <w:p w:rsidR="00EE41E7" w:rsidRPr="00EE41E7" w:rsidP="00EE41E7" w14:paraId="7D5FC8D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268"/>
        <w:gridCol w:w="1559"/>
        <w:gridCol w:w="851"/>
        <w:gridCol w:w="4252"/>
        <w:gridCol w:w="1276"/>
        <w:gridCol w:w="1276"/>
        <w:gridCol w:w="1276"/>
        <w:gridCol w:w="1275"/>
      </w:tblGrid>
      <w:tr w14:paraId="0CA62F78" w14:textId="77777777" w:rsidTr="00EE41E7">
        <w:tblPrEx>
          <w:tblW w:w="14742" w:type="dxa"/>
          <w:tblInd w:w="108" w:type="dxa"/>
          <w:tblLayout w:type="fixed"/>
          <w:tblLook w:val="04A0"/>
        </w:tblPrEx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E7" w:rsidRPr="00EE41E7" w:rsidP="00EE41E7" w14:paraId="5EA8CE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</w:t>
            </w:r>
            <w:r w:rsidRPr="00EE4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E7" w:rsidRPr="00EE41E7" w:rsidP="00EE41E7" w14:paraId="0D0BA6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 основних</w:t>
            </w:r>
          </w:p>
          <w:p w:rsidR="00EE41E7" w:rsidRPr="00EE41E7" w:rsidP="00EE41E7" w14:paraId="13113F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засобів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E7" w:rsidRPr="00EE41E7" w:rsidP="00EE41E7" w14:paraId="17C0CF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Інвентарний</w:t>
            </w:r>
          </w:p>
          <w:p w:rsidR="00EE41E7" w:rsidRPr="00EE41E7" w:rsidP="00EE41E7" w14:paraId="5AD8FD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517ACB97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1E7">
              <w:rPr>
                <w:rFonts w:ascii="Times New Roman" w:eastAsia="Times New Roman" w:hAnsi="Times New Roman" w:cs="Times New Roman"/>
                <w:sz w:val="26"/>
                <w:szCs w:val="26"/>
              </w:rPr>
              <w:t>Кіль</w:t>
            </w:r>
          </w:p>
          <w:p w:rsidR="00EE41E7" w:rsidRPr="00EE41E7" w:rsidP="00EE41E7" w14:paraId="6EE13E6A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1E7">
              <w:rPr>
                <w:rFonts w:ascii="Times New Roman" w:eastAsia="Times New Roman" w:hAnsi="Times New Roman" w:cs="Times New Roman"/>
                <w:sz w:val="26"/>
                <w:szCs w:val="26"/>
              </w:rPr>
              <w:t>кість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E7" w:rsidRPr="00EE41E7" w:rsidP="00EE41E7" w14:paraId="52244B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E7" w:rsidRPr="00EE41E7" w:rsidP="00EE41E7" w14:paraId="556552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Первісна вартість</w:t>
            </w:r>
          </w:p>
          <w:p w:rsidR="00EE41E7" w:rsidRPr="00EE41E7" w:rsidP="00EE41E7" w14:paraId="2B2708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E7" w:rsidRPr="00EE41E7" w:rsidP="00EE41E7" w14:paraId="138671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Знос</w:t>
            </w:r>
          </w:p>
          <w:p w:rsidR="00EE41E7" w:rsidRPr="00EE41E7" w:rsidP="00EE41E7" w14:paraId="27AFDE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E7" w:rsidRPr="00EE41E7" w:rsidP="00EE41E7" w14:paraId="20E86B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Залишкова вартість</w:t>
            </w:r>
          </w:p>
          <w:p w:rsidR="00EE41E7" w:rsidRPr="00EE41E7" w:rsidP="00EE41E7" w14:paraId="0F79A8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E7" w:rsidRPr="00EE41E7" w:rsidP="00EE41E7" w14:paraId="49318A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Рік введення в експлуатацію</w:t>
            </w:r>
          </w:p>
        </w:tc>
      </w:tr>
      <w:tr w14:paraId="0B117F81" w14:textId="77777777" w:rsidTr="00EE41E7">
        <w:tblPrEx>
          <w:tblW w:w="14742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E7" w:rsidRPr="00EE41E7" w:rsidP="00EE41E7" w14:paraId="5E77B8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E7" w:rsidRPr="00EE41E7" w:rsidP="00EE41E7" w14:paraId="31DBCF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E7" w:rsidRPr="00EE41E7" w:rsidP="00EE41E7" w14:paraId="58B5C9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51061A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E7" w:rsidRPr="00EE41E7" w:rsidP="00EE41E7" w14:paraId="723E41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E7" w:rsidRPr="00EE41E7" w:rsidP="00EE41E7" w14:paraId="5974D2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E7" w:rsidRPr="00EE41E7" w:rsidP="00EE41E7" w14:paraId="71B107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E7" w:rsidRPr="00EE41E7" w:rsidP="00EE41E7" w14:paraId="2F7223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E7" w:rsidRPr="00EE41E7" w:rsidP="00EE41E7" w14:paraId="48BCB8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14:paraId="1D155946" w14:textId="77777777" w:rsidTr="00EE41E7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395537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1532A5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Дошка інтерактивна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 xml:space="preserve"> INTECH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531129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101480055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54818C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08F19E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Поява «мертвих зон» сенсору, зміщення позиції торкання, фізичні пошкодження екрану і рамок, збої 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інтерфейсних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портів, програмні збої та відсутність можливості забезпечення технічної підтримки та оновлення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384843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475C8C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44794E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7CC142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2015</w:t>
            </w:r>
          </w:p>
        </w:tc>
      </w:tr>
      <w:tr w14:paraId="494599D8" w14:textId="77777777" w:rsidTr="00EE41E7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570E95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6589CC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Дошка інтерактивна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 xml:space="preserve"> INTECH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726601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101480059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4E4C43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5EBEF5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Несправності сенсорного вводу, деформації й пошкодження екранної поверхні та рамки, 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пошкодження монтажних кронштейнів і каркасу, зношені 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USB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/ 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інтерфейсні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порти і кабелі, несправності програмного забезпечення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5EEAA9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16694,00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6B6EBC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16694,00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123041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604B71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2015</w:t>
            </w:r>
          </w:p>
        </w:tc>
      </w:tr>
      <w:tr w14:paraId="20A88188" w14:textId="77777777" w:rsidTr="00EE41E7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0E2BC0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3F7BF7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Дошка інтерактивна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 xml:space="preserve"> INTECH IWB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11E119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101410044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03AC72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09BF52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Поява «мертвих зон» сенсору, зміщення позиції торкання, фізичні пошкодження екрану і рамок, збої 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інтерфейсних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портів, програмні збої та відсутність можливості забезпечення технічної підтримки та оновлення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0BDF91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1ADAAA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51BBDD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2F245A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2014</w:t>
            </w:r>
          </w:p>
        </w:tc>
      </w:tr>
      <w:tr w14:paraId="715FF7D7" w14:textId="77777777" w:rsidTr="00EE41E7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7B7DFE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2B8CA7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Проектор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 xml:space="preserve"> 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BENQ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 xml:space="preserve">MS 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504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4E0527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101480057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36CAA6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174F82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Механічні пошкодження корпусу, шарнірів, верхньої кришки лампи, вихід з ладу сенсора температури, ауто-артефакти 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DLP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/ 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DMD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чіпа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відхилення фокусу, нерівномірний розподіл світла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604E58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7344,00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389E0F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7344,00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22C110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63954A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2015</w:t>
            </w:r>
          </w:p>
        </w:tc>
      </w:tr>
      <w:tr w14:paraId="37A09D4B" w14:textId="77777777" w:rsidTr="00EE41E7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09B3D7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535120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Проектор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 xml:space="preserve"> 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Benq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 xml:space="preserve">MS 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50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6A4841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101480061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711451CA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3392B8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Перегоріли конденсатори, зламаний блок живлення (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PSU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), пошкоджені шлейфи, несправна материнська плата, нестабільність  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HDMI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(переривання сигналу, розриви, мерехтіння). Артефакти 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DMD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мертві/ залиплі 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пікселі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лінії, плями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1EC2CBB1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8838,00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320D03CB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8838,00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385748F4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07969A0D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2015</w:t>
            </w:r>
          </w:p>
        </w:tc>
      </w:tr>
      <w:tr w14:paraId="4C787F44" w14:textId="77777777" w:rsidTr="00EE41E7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27BF25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6B0AD4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Проектор NEC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19865A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101410045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52464A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6DA215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Повне зношення лампи (затемнення, сигнал «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end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of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life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»).  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Критичний дефект DMD/матриці (мертві 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пікселі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кольорові плями, оптичні пошкодження), збої в роботі інтерфейсів, фізичні пошкодження  (тріщини, ослаблення оптики, небезпечні елементи корпусу)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7E2D5FBA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2DBE5570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79E06EB1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320387AB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2014</w:t>
            </w:r>
          </w:p>
        </w:tc>
      </w:tr>
      <w:tr w14:paraId="6852D791" w14:textId="77777777" w:rsidTr="00EE41E7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45B72C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1F412056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’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ясорубка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208234FF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101410016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3E37E57E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016BD7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Зношення шнека,  ножів та решіток, що призводить до погіршення якості подрібнення продукції; люфт та механічне пошкодження привідного валу; несправність редуктора та підвищений шум під час роботи обладнання; перегрів електродвигуна при навантаженні; пошкодження обмоток електродвигуна та зниження опору ізоляції; нестабільна робота пускової апаратури та кнопок керування; корозійне ураження металевих поверхонь корпусу та робочих елементів. Моральне та технічне 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застаріння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обладнання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2144D888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4817,00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6933A96E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4817,00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7DF7C600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2573D8DA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2007</w:t>
            </w:r>
          </w:p>
        </w:tc>
      </w:tr>
      <w:tr w14:paraId="08EAC776" w14:textId="77777777" w:rsidTr="00EE41E7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4D24D4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18FD0C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Ваги електронні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3ED98F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101410039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3B5EDD8C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416625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Під час обстеження встановлено, що електронні ваги мають значний фізичний та моральний знос, а саме: порушення роботи 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електронного блоку керування; нестабільність показників зважування та значна похибка вимірювань; несправність тензодатчиків; пошкодження дисплея та елементів живлення; корозія внутрішніх елементів та механічні пошкодження корпусу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06AAC0E6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5425,00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5FB6F897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5425,00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096BAC2C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02B8DC5F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2013</w:t>
            </w:r>
          </w:p>
        </w:tc>
      </w:tr>
      <w:tr w14:paraId="483EF5AB" w14:textId="77777777" w:rsidTr="00EE41E7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31F2AE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460AD078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Водонагрівач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27EC74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101410004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3536BB4A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0FBBCF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Критична корозія внутрішнього бака, порушення герметичності  (протікання води); вихід з ладу нагрівального елемента (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ТЕНа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), несправність термостата ( перегрів та відсутність контролю температури); пошкодження та знос магнієвого анода, що призвело до прискореної корозії бака; порушення цілісності корпусу та теплоізоляції; несправність електричної частини (проводка, клеми, вимикачі), вихід з ладу запобіжного клапана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330FEA13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04939DF8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2E1FD603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1661FD4B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2012</w:t>
            </w:r>
          </w:p>
        </w:tc>
      </w:tr>
      <w:tr w14:paraId="505EB960" w14:textId="77777777" w:rsidTr="00EE41E7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32638F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308A5D59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Телефон – факс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472BDFD8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101410025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79374A5D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592CDD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Порушення роботи телефонного та факсимільного модулів; нестабільна передача та прийом сигналу; несправність механізму подачі паперу; пошкодження друкувального вузла та елементів </w:t>
            </w: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електронної плати; зношення кнопок керування та дисплея; повне відключення апарата під час роботи; відсутність можливості якісного друку та передачі факсимільних повідомлень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29359500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1739,00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07A1F4C6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1739,00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6B380640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E7" w:rsidRPr="00EE41E7" w:rsidP="00EE41E7" w14:paraId="5F54B98A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2009</w:t>
            </w:r>
          </w:p>
        </w:tc>
      </w:tr>
      <w:tr w14:paraId="1D62C7E0" w14:textId="77777777" w:rsidTr="00EE41E7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5CFA74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0F4DE6A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Підсумок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3A956A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112C63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6EE9380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0416C5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76623,00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789618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76623,00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313A7E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E41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E7" w:rsidRPr="00EE41E7" w:rsidP="00EE41E7" w14:paraId="2C1785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EE41E7" w:rsidRPr="00EE41E7" w:rsidP="00EE41E7" w14:paraId="719AA67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1E7" w:rsidRPr="00EE41E7" w:rsidP="00EE41E7" w14:paraId="54F188C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99F" w:rsidRPr="00EE41E7" w:rsidP="00EE41E7" w14:paraId="18507996" w14:textId="2FC7F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 w:rsidRPr="00EE4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4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4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4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4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4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4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4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4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4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4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4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4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4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4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E41E7" w:rsidR="00EE41E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pchU0t2ZDyWLUJU5Wm9jviIPsTac1jKc+5b+PEK2O+ea+p23NJBSIoHpGx0Tq4ZhpD8RuwwBWUT&#10;N4ZPWS5KcQ==&#10;" w:salt="PBHthOdzA+fgx74QTITSF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1050B2"/>
    <w:rsid w:val="0022588C"/>
    <w:rsid w:val="00252709"/>
    <w:rsid w:val="00252A9D"/>
    <w:rsid w:val="0028625E"/>
    <w:rsid w:val="002D569F"/>
    <w:rsid w:val="003735BC"/>
    <w:rsid w:val="003B2A39"/>
    <w:rsid w:val="003B43E1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3C00"/>
    <w:rsid w:val="008A5D36"/>
    <w:rsid w:val="00990B1E"/>
    <w:rsid w:val="009E4B16"/>
    <w:rsid w:val="00A56350"/>
    <w:rsid w:val="00A84A56"/>
    <w:rsid w:val="00AF203F"/>
    <w:rsid w:val="00B142DA"/>
    <w:rsid w:val="00B20C04"/>
    <w:rsid w:val="00B933FF"/>
    <w:rsid w:val="00B9422D"/>
    <w:rsid w:val="00B97A39"/>
    <w:rsid w:val="00BE2C50"/>
    <w:rsid w:val="00CB633A"/>
    <w:rsid w:val="00CC4EDA"/>
    <w:rsid w:val="00E97F96"/>
    <w:rsid w:val="00EA126F"/>
    <w:rsid w:val="00EE41E7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BalloonText">
    <w:name w:val="Balloon Text"/>
    <w:basedOn w:val="Normal"/>
    <w:link w:val="a1"/>
    <w:uiPriority w:val="99"/>
    <w:semiHidden/>
    <w:unhideWhenUsed/>
    <w:rsid w:val="00EE4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E4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12E16"/>
    <w:rsid w:val="00391820"/>
    <w:rsid w:val="004A6BAA"/>
    <w:rsid w:val="00564DF9"/>
    <w:rsid w:val="00651CF5"/>
    <w:rsid w:val="008A5D36"/>
    <w:rsid w:val="00957CFF"/>
    <w:rsid w:val="00A24391"/>
    <w:rsid w:val="00A27E64"/>
    <w:rsid w:val="00A907FA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599</Words>
  <Characters>3417</Characters>
  <Application>Microsoft Office Word</Application>
  <DocSecurity>8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15</cp:revision>
  <dcterms:created xsi:type="dcterms:W3CDTF">2023-03-27T06:25:00Z</dcterms:created>
  <dcterms:modified xsi:type="dcterms:W3CDTF">2026-06-05T07:14:00Z</dcterms:modified>
</cp:coreProperties>
</file>