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5CF22A1B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 xml:space="preserve">до </w:t>
      </w:r>
      <w:proofErr w:type="spellStart"/>
      <w:r w:rsidRPr="005B1C08">
        <w:rPr>
          <w:szCs w:val="28"/>
        </w:rPr>
        <w:t>про</w:t>
      </w:r>
      <w:r w:rsidR="0036697F">
        <w:rPr>
          <w:szCs w:val="28"/>
        </w:rPr>
        <w:t>є</w:t>
      </w:r>
      <w:r w:rsidRPr="005B1C08">
        <w:rPr>
          <w:szCs w:val="28"/>
        </w:rPr>
        <w:t>кту</w:t>
      </w:r>
      <w:proofErr w:type="spellEnd"/>
      <w:r w:rsidRPr="005B1C08">
        <w:rPr>
          <w:szCs w:val="28"/>
        </w:rPr>
        <w:t xml:space="preserve">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495E47E" w14:textId="77777777" w:rsidR="00334EA7" w:rsidRPr="00334EA7" w:rsidRDefault="007C40C2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334EA7"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14:paraId="256B8533" w14:textId="77777777" w:rsidR="00334EA7" w:rsidRPr="00334EA7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14:paraId="28E1BDAF" w14:textId="77777777" w:rsidR="00334EA7" w:rsidRPr="00334EA7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4,9683 га по Об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їзній</w:t>
      </w:r>
      <w:proofErr w:type="spellEnd"/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дорозі в м. Бровари </w:t>
      </w:r>
    </w:p>
    <w:p w14:paraId="0C8FCE69" w14:textId="6C326A56" w:rsidR="007C40C2" w:rsidRPr="00EE61F9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Броварського району  Київської області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100947D4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 w:rsidR="0036697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</w:t>
      </w:r>
      <w:proofErr w:type="spellEnd"/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,186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FF4E0E" w14:textId="7CDC752D" w:rsidR="00334EA7" w:rsidRPr="00334EA7" w:rsidRDefault="004773B0" w:rsidP="006D3F9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334EA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</w:t>
      </w:r>
      <w:proofErr w:type="spellStart"/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п</w:t>
      </w:r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>ро</w:t>
      </w:r>
      <w:r w:rsidR="0036697F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>кт</w:t>
      </w:r>
      <w:proofErr w:type="spellEnd"/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рішення є підставою для проведення земельних торгів щодо продажу права оренди земельної ділянки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продажу права оренди земельної ділянки площею 4,9683 га – інше обмеження, 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них 0,1921 га – охоронна зона навколо (уздовж) об’єкта енергетичної системи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розміщення та експлуатації  основних, підсобних і допоміжних будівель та споруд будівельних організацій та підприємств 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/>
        </w:rPr>
        <w:t>– землі промисловості, транспорту, електронних комунікацій, енергетики, оборони та іншого призначення, по Об’їзній дорозі в м. Бровари</w:t>
      </w:r>
      <w:r w:rsidR="00334EA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FA7AB59" w14:textId="7A9CEAE1" w:rsidR="00835A2C" w:rsidRPr="00334EA7" w:rsidRDefault="00835A2C" w:rsidP="006D3F9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>3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% нормативної грошової оцінки, встановлюється враховуючи рішення Броварської міської ради Броварського району Київської області від 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11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.0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.202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року </w:t>
      </w:r>
      <w:r w:rsidR="008D2C81">
        <w:rPr>
          <w:rFonts w:ascii="Times New Roman" w:hAnsi="Times New Roman"/>
          <w:bCs/>
          <w:sz w:val="28"/>
          <w:szCs w:val="28"/>
          <w:lang w:val="uk-UA" w:eastAsia="zh-CN"/>
        </w:rPr>
        <w:t xml:space="preserve"> 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№</w:t>
      </w:r>
      <w:r w:rsidR="005F37F5" w:rsidRPr="00334EA7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1684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-08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72A51B59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до </w:t>
      </w:r>
      <w:proofErr w:type="spellStart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36697F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кту</w:t>
      </w:r>
      <w:proofErr w:type="spellEnd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рішення додається </w:t>
      </w:r>
      <w:proofErr w:type="spellStart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36697F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кт</w:t>
      </w:r>
      <w:proofErr w:type="spellEnd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За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lastRenderedPageBreak/>
        <w:t>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242D7102" w14:textId="6742EBDE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36697F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6CE35F46" w14:textId="3B2D9235" w:rsidR="00EE61F9" w:rsidRDefault="00EE61F9" w:rsidP="00EE61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</w:t>
      </w:r>
      <w:r w:rsidR="003669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5463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Леся ГУДИМЕНКО.</w:t>
      </w:r>
    </w:p>
    <w:p w14:paraId="69CAEDAC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0CD965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FCBF78" w14:textId="77777777" w:rsidR="00EE61F9" w:rsidRDefault="00EE61F9" w:rsidP="00EE61F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74A5F3F" w14:textId="77777777" w:rsidR="00EE61F9" w:rsidRDefault="00EE61F9" w:rsidP="00EE6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B34C915" w14:textId="77777777" w:rsidR="00EE61F9" w:rsidRPr="00087037" w:rsidRDefault="00EE61F9" w:rsidP="00EE61F9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14:paraId="7312F242" w14:textId="77777777" w:rsidR="00EE61F9" w:rsidRPr="005A395C" w:rsidRDefault="00EE61F9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77998" w14:textId="5357DDC3" w:rsidR="00722357" w:rsidRPr="005A395C" w:rsidRDefault="00722357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86CF" w14:textId="77777777" w:rsidR="00313F24" w:rsidRDefault="00313F24" w:rsidP="00296D41">
      <w:pPr>
        <w:spacing w:after="0" w:line="240" w:lineRule="auto"/>
      </w:pPr>
      <w:r>
        <w:separator/>
      </w:r>
    </w:p>
  </w:endnote>
  <w:endnote w:type="continuationSeparator" w:id="0">
    <w:p w14:paraId="25FBB5C3" w14:textId="77777777" w:rsidR="00313F24" w:rsidRDefault="00313F24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9175" w14:textId="77777777" w:rsidR="00313F24" w:rsidRDefault="00313F24" w:rsidP="00296D41">
      <w:pPr>
        <w:spacing w:after="0" w:line="240" w:lineRule="auto"/>
      </w:pPr>
      <w:r>
        <w:separator/>
      </w:r>
    </w:p>
  </w:footnote>
  <w:footnote w:type="continuationSeparator" w:id="0">
    <w:p w14:paraId="06C6715F" w14:textId="77777777" w:rsidR="00313F24" w:rsidRDefault="00313F24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774E68FC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54639F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113EC"/>
    <w:rsid w:val="00244FF9"/>
    <w:rsid w:val="002452E6"/>
    <w:rsid w:val="00251E79"/>
    <w:rsid w:val="002533A8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13F24"/>
    <w:rsid w:val="00334EA7"/>
    <w:rsid w:val="00343FC4"/>
    <w:rsid w:val="00347AA4"/>
    <w:rsid w:val="00355C38"/>
    <w:rsid w:val="003613A9"/>
    <w:rsid w:val="00361CD8"/>
    <w:rsid w:val="00364AD5"/>
    <w:rsid w:val="0036697F"/>
    <w:rsid w:val="0037749A"/>
    <w:rsid w:val="003909A8"/>
    <w:rsid w:val="00397833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4639F"/>
    <w:rsid w:val="005645CB"/>
    <w:rsid w:val="005766FF"/>
    <w:rsid w:val="005B1C08"/>
    <w:rsid w:val="005B75FD"/>
    <w:rsid w:val="005C168A"/>
    <w:rsid w:val="005E00F3"/>
    <w:rsid w:val="005E024C"/>
    <w:rsid w:val="005F2F49"/>
    <w:rsid w:val="005F334B"/>
    <w:rsid w:val="005F37F5"/>
    <w:rsid w:val="00661649"/>
    <w:rsid w:val="0066569C"/>
    <w:rsid w:val="00685103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671"/>
    <w:rsid w:val="00835A2C"/>
    <w:rsid w:val="008404C9"/>
    <w:rsid w:val="00854800"/>
    <w:rsid w:val="008652AD"/>
    <w:rsid w:val="00866356"/>
    <w:rsid w:val="00883346"/>
    <w:rsid w:val="00884DD3"/>
    <w:rsid w:val="00894B45"/>
    <w:rsid w:val="008C43F5"/>
    <w:rsid w:val="008D2C81"/>
    <w:rsid w:val="008E203D"/>
    <w:rsid w:val="008E4B9E"/>
    <w:rsid w:val="008F6EFF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A7E2E"/>
    <w:rsid w:val="00AB09CE"/>
    <w:rsid w:val="00AD0368"/>
    <w:rsid w:val="00AD5839"/>
    <w:rsid w:val="00B325AA"/>
    <w:rsid w:val="00B35D4C"/>
    <w:rsid w:val="00B46610"/>
    <w:rsid w:val="00B5050A"/>
    <w:rsid w:val="00B621FE"/>
    <w:rsid w:val="00B74CB4"/>
    <w:rsid w:val="00BB3F8B"/>
    <w:rsid w:val="00BB4FAE"/>
    <w:rsid w:val="00BB7C24"/>
    <w:rsid w:val="00BD79DF"/>
    <w:rsid w:val="00BF2DB9"/>
    <w:rsid w:val="00BF767C"/>
    <w:rsid w:val="00BF7822"/>
    <w:rsid w:val="00C22A37"/>
    <w:rsid w:val="00C677B1"/>
    <w:rsid w:val="00C75A46"/>
    <w:rsid w:val="00C75A6B"/>
    <w:rsid w:val="00CB42D9"/>
    <w:rsid w:val="00CD01CA"/>
    <w:rsid w:val="00CE22F6"/>
    <w:rsid w:val="00CF4544"/>
    <w:rsid w:val="00D072D0"/>
    <w:rsid w:val="00D132B1"/>
    <w:rsid w:val="00D20280"/>
    <w:rsid w:val="00D33079"/>
    <w:rsid w:val="00D5160C"/>
    <w:rsid w:val="00D55C07"/>
    <w:rsid w:val="00D82E30"/>
    <w:rsid w:val="00D92C45"/>
    <w:rsid w:val="00DA3DB5"/>
    <w:rsid w:val="00DE3F5F"/>
    <w:rsid w:val="00DE4E52"/>
    <w:rsid w:val="00E1160A"/>
    <w:rsid w:val="00E12CD6"/>
    <w:rsid w:val="00E16707"/>
    <w:rsid w:val="00E26036"/>
    <w:rsid w:val="00E27B74"/>
    <w:rsid w:val="00E542E1"/>
    <w:rsid w:val="00E833DA"/>
    <w:rsid w:val="00EB5F47"/>
    <w:rsid w:val="00ED2813"/>
    <w:rsid w:val="00EE36F9"/>
    <w:rsid w:val="00EE5354"/>
    <w:rsid w:val="00EE61F9"/>
    <w:rsid w:val="00EF0023"/>
    <w:rsid w:val="00EF13A0"/>
    <w:rsid w:val="00EF3586"/>
    <w:rsid w:val="00EF5E21"/>
    <w:rsid w:val="00F04507"/>
    <w:rsid w:val="00F34FD9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10</cp:revision>
  <cp:lastPrinted>2024-10-10T07:29:00Z</cp:lastPrinted>
  <dcterms:created xsi:type="dcterms:W3CDTF">2025-01-21T06:54:00Z</dcterms:created>
  <dcterms:modified xsi:type="dcterms:W3CDTF">2026-06-10T08:30:00Z</dcterms:modified>
</cp:coreProperties>
</file>