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F13D2F" w:rsidP="00F13D2F" w14:paraId="2BF7895F" w14:textId="1774771B">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106C5C">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ПС-296</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D31284" w:rsidRPr="00D31284" w:rsidP="00D31284" w14:paraId="0734A04C" w14:textId="77777777">
      <w:pPr>
        <w:spacing w:after="0" w:line="240" w:lineRule="auto"/>
        <w:ind w:left="4962" w:right="-141"/>
        <w:jc w:val="center"/>
        <w:rPr>
          <w:rFonts w:ascii="Times New Roman" w:hAnsi="Times New Roman" w:cs="Times New Roman"/>
          <w:color w:val="000000"/>
          <w:sz w:val="28"/>
          <w:szCs w:val="28"/>
        </w:rPr>
      </w:pPr>
      <w:permStart w:id="0" w:edGrp="everyone"/>
      <w:r w:rsidRPr="00D31284">
        <w:rPr>
          <w:rFonts w:ascii="Times New Roman" w:hAnsi="Times New Roman" w:cs="Times New Roman"/>
          <w:color w:val="000000"/>
          <w:sz w:val="28"/>
          <w:szCs w:val="28"/>
        </w:rPr>
        <w:t>Додаток</w:t>
      </w:r>
    </w:p>
    <w:p w:rsidR="00D31284" w:rsidRPr="00D31284" w:rsidP="008E4287" w14:paraId="0CFCA4F6" w14:textId="65999E20">
      <w:pPr>
        <w:spacing w:after="0" w:line="240" w:lineRule="auto"/>
        <w:ind w:left="4962" w:right="-141"/>
        <w:jc w:val="both"/>
        <w:rPr>
          <w:rFonts w:ascii="Times New Roman" w:hAnsi="Times New Roman" w:cs="Times New Roman"/>
          <w:sz w:val="28"/>
          <w:szCs w:val="28"/>
        </w:rPr>
      </w:pPr>
      <w:r w:rsidRPr="00D31284">
        <w:rPr>
          <w:rFonts w:ascii="Times New Roman" w:hAnsi="Times New Roman" w:cs="Times New Roman"/>
          <w:sz w:val="28"/>
          <w:szCs w:val="28"/>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r w:rsidR="008E4287">
        <w:rPr>
          <w:rFonts w:ascii="Times New Roman" w:hAnsi="Times New Roman" w:cs="Times New Roman"/>
          <w:sz w:val="28"/>
          <w:szCs w:val="28"/>
        </w:rPr>
        <w:t xml:space="preserve"> </w:t>
      </w:r>
      <w:r w:rsidRPr="00D31284">
        <w:rPr>
          <w:rFonts w:ascii="Times New Roman" w:hAnsi="Times New Roman" w:cs="Times New Roman"/>
          <w:sz w:val="28"/>
          <w:szCs w:val="28"/>
        </w:rPr>
        <w:t>від 23.12.2021 №622-19-08</w:t>
      </w:r>
      <w:r w:rsidR="008E4287">
        <w:rPr>
          <w:rFonts w:ascii="Times New Roman" w:hAnsi="Times New Roman" w:cs="Times New Roman"/>
          <w:sz w:val="28"/>
          <w:szCs w:val="28"/>
        </w:rPr>
        <w:t xml:space="preserve"> </w:t>
      </w:r>
      <w:r w:rsidRPr="00D31284">
        <w:rPr>
          <w:rFonts w:ascii="Times New Roman" w:hAnsi="Times New Roman" w:cs="Times New Roman"/>
          <w:sz w:val="28"/>
          <w:szCs w:val="28"/>
        </w:rPr>
        <w:t>(в редакції рішення Броварської міської ради Броварського району Київської області</w:t>
      </w:r>
    </w:p>
    <w:p w:rsidR="009A40AA" w:rsidRPr="00D31284" w:rsidP="008E4287" w14:paraId="6D93536F" w14:textId="5154223E">
      <w:pPr>
        <w:pStyle w:val="docdata"/>
        <w:spacing w:before="0" w:beforeAutospacing="0" w:after="0" w:afterAutospacing="0"/>
        <w:ind w:left="4248" w:firstLine="708"/>
        <w:jc w:val="both"/>
        <w:rPr>
          <w:color w:val="000000"/>
          <w:sz w:val="28"/>
          <w:szCs w:val="28"/>
        </w:rPr>
      </w:pPr>
      <w:r w:rsidRPr="00D31284">
        <w:rPr>
          <w:sz w:val="28"/>
          <w:szCs w:val="28"/>
        </w:rPr>
        <w:t>від ____________№____________)</w:t>
      </w:r>
    </w:p>
    <w:p w:rsidR="00D31284" w:rsidRPr="00D31284" w:rsidP="00D31284" w14:paraId="408D2A9A" w14:textId="77777777">
      <w:pPr>
        <w:pStyle w:val="docdata"/>
        <w:spacing w:before="0" w:beforeAutospacing="0" w:after="0" w:afterAutospacing="0"/>
        <w:ind w:left="5103"/>
        <w:jc w:val="center"/>
        <w:rPr>
          <w:color w:val="000000"/>
          <w:sz w:val="28"/>
          <w:szCs w:val="28"/>
        </w:rPr>
      </w:pP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8006FE" w:rsidRPr="002357B5" w:rsidP="008006FE" w14:paraId="4EF2AE1C" w14:textId="77777777">
      <w:pPr>
        <w:spacing w:after="0" w:line="240" w:lineRule="auto"/>
        <w:ind w:hanging="142"/>
        <w:jc w:val="center"/>
        <w:rPr>
          <w:rFonts w:ascii="Times New Roman" w:eastAsia="Calibri" w:hAnsi="Times New Roman" w:cs="Times New Roman"/>
          <w:b/>
          <w:sz w:val="24"/>
          <w:szCs w:val="24"/>
          <w:lang w:eastAsia="en-US"/>
        </w:rPr>
      </w:pPr>
      <w:r w:rsidRPr="002357B5">
        <w:rPr>
          <w:rFonts w:ascii="Times New Roman" w:eastAsia="Calibri" w:hAnsi="Times New Roman" w:cs="Times New Roman"/>
          <w:b/>
          <w:sz w:val="24"/>
          <w:szCs w:val="24"/>
          <w:lang w:eastAsia="en-US"/>
        </w:rPr>
        <w:t>Передбачувані обсяги фінансування Програми</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135"/>
        <w:gridCol w:w="2691"/>
        <w:gridCol w:w="1703"/>
        <w:gridCol w:w="1276"/>
      </w:tblGrid>
      <w:tr w14:paraId="36551B11" w14:textId="77777777" w:rsidTr="007972E2">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8006FE" w:rsidRPr="002357B5" w:rsidP="007972E2" w14:paraId="4F0E3785" w14:textId="77777777">
            <w:pPr>
              <w:spacing w:after="0" w:line="240" w:lineRule="auto"/>
              <w:ind w:right="-108" w:hanging="142"/>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p w:rsidR="008006FE" w:rsidRPr="002357B5" w:rsidP="007972E2" w14:paraId="6F74D0D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8006FE" w:rsidRPr="002357B5" w:rsidP="007972E2" w14:paraId="6F7DAF8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Перелік заходів програми</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3C4015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Терміни виконання</w:t>
            </w:r>
          </w:p>
        </w:tc>
        <w:tc>
          <w:tcPr>
            <w:tcW w:w="2691" w:type="dxa"/>
            <w:tcBorders>
              <w:top w:val="single" w:sz="4" w:space="0" w:color="auto"/>
              <w:left w:val="single" w:sz="4" w:space="0" w:color="auto"/>
              <w:bottom w:val="single" w:sz="4" w:space="0" w:color="auto"/>
              <w:right w:val="single" w:sz="4" w:space="0" w:color="auto"/>
            </w:tcBorders>
            <w:hideMark/>
          </w:tcPr>
          <w:p w:rsidR="008006FE" w:rsidRPr="002357B5" w:rsidP="007972E2" w14:paraId="5174806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Виконавці</w:t>
            </w:r>
          </w:p>
        </w:tc>
        <w:tc>
          <w:tcPr>
            <w:tcW w:w="1703" w:type="dxa"/>
            <w:tcBorders>
              <w:top w:val="single" w:sz="4" w:space="0" w:color="auto"/>
              <w:left w:val="single" w:sz="4" w:space="0" w:color="auto"/>
              <w:bottom w:val="single" w:sz="4" w:space="0" w:color="auto"/>
              <w:right w:val="single" w:sz="4" w:space="0" w:color="auto"/>
            </w:tcBorders>
            <w:hideMark/>
          </w:tcPr>
          <w:p w:rsidR="008006FE" w:rsidRPr="002357B5" w:rsidP="007972E2" w14:paraId="7D6FF8A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Джерела фінансування</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BA28F0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Орієнтовні обсяги фінансування, тис. гривень</w:t>
            </w:r>
          </w:p>
        </w:tc>
      </w:tr>
      <w:tr w14:paraId="69A19877"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9FC1EC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834F289"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0249479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04B385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70BCC0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1428C1B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7A9BD78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47A743C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76E03A4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1328A1D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18D58C4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5372303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5EB18ED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5CC0CF0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6BD316F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1C259A6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15,0</w:t>
            </w:r>
          </w:p>
        </w:tc>
      </w:tr>
      <w:tr w14:paraId="3F408B8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76303C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C945DAE"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2DAB03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AA6AC7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733D29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7A2382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15,0</w:t>
            </w:r>
          </w:p>
        </w:tc>
      </w:tr>
      <w:tr w14:paraId="7BD5C3A2"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A35A86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78AB35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F0ED95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7B5869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9F87B4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C9F719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41D254D"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2BF21E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9836A51"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19254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5AE8FF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4D7025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78212E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7087C1E"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D2CE9F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F179CC4"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7E5D95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7D03CD8"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ABAFA9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722B6D2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6E8C41F"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B8E4ED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D741E18"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7AB3665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F6A1FD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553C42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99A137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AD50043" w14:textId="77777777" w:rsidTr="007972E2">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8006FE" w:rsidRPr="002357B5" w:rsidP="007972E2" w14:paraId="3AB8AC9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8006FE" w:rsidRPr="002357B5" w:rsidP="007972E2" w14:paraId="59C1A95E"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Провести капітальний ремонт нежитлового приміщення підвалу, що розташований за адресою вул. Героїв України,15 для якісного зберігання матеріальних цінностей місцевого матеріального резерву</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758B61C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tcBorders>
              <w:top w:val="single" w:sz="4" w:space="0" w:color="auto"/>
              <w:left w:val="single" w:sz="4" w:space="0" w:color="auto"/>
              <w:bottom w:val="single" w:sz="4" w:space="0" w:color="auto"/>
              <w:right w:val="single" w:sz="4" w:space="0" w:color="auto"/>
            </w:tcBorders>
            <w:hideMark/>
          </w:tcPr>
          <w:p w:rsidR="008006FE" w:rsidRPr="002357B5" w:rsidP="007972E2" w14:paraId="7F33C97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00C4CBE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18CEFF2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581FA21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509AE5D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616FA31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12D1C37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14437E1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7C4959D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2507DE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39E42FC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tcBorders>
              <w:top w:val="single" w:sz="4" w:space="0" w:color="auto"/>
              <w:left w:val="single" w:sz="4" w:space="0" w:color="auto"/>
              <w:bottom w:val="single" w:sz="4" w:space="0" w:color="auto"/>
              <w:right w:val="single" w:sz="4" w:space="0" w:color="auto"/>
            </w:tcBorders>
            <w:hideMark/>
          </w:tcPr>
          <w:p w:rsidR="008006FE" w:rsidRPr="002357B5" w:rsidP="007972E2" w14:paraId="0208E82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ABF601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9701295"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877C88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1654DA1B" w14:textId="77777777">
            <w:pPr>
              <w:spacing w:after="0" w:line="240" w:lineRule="auto"/>
              <w:jc w:val="both"/>
              <w:rPr>
                <w:rFonts w:ascii="Times New Roman" w:eastAsia="Calibri" w:hAnsi="Times New Roman" w:cs="Times New Roman"/>
                <w:sz w:val="24"/>
                <w:szCs w:val="24"/>
                <w:lang w:eastAsia="ru-RU"/>
              </w:rPr>
            </w:pPr>
            <w:r w:rsidRPr="002357B5">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природного характеру та їх наслідків місцевого рівня (у відповідності до затвердженої номенклатури) </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040095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43B305A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45EDAB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49C98B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53EAB7B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6E97D68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520ED9F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1ECC53D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1FBA00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3DA5B5B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1938C82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3263737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C52246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64C554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11538,708</w:t>
            </w:r>
          </w:p>
        </w:tc>
      </w:tr>
      <w:tr w14:paraId="5277007B"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B85A1C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09C9D0C"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341A71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8B4972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31816B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3E2CA9B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76,0</w:t>
            </w:r>
          </w:p>
        </w:tc>
      </w:tr>
      <w:tr w14:paraId="53037075"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A5A615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854838C"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D4755E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4B7095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CEDE53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1D80031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3859,3</w:t>
            </w:r>
          </w:p>
        </w:tc>
      </w:tr>
      <w:tr w14:paraId="35AA4DE6"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5FE0FF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EB68FC8"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7CB6AF7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77650D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107C4B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213337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2B134B5"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17B391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F49EB3D"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1D272B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188352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16C862B"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7B63E76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983,408</w:t>
            </w:r>
          </w:p>
        </w:tc>
      </w:tr>
      <w:tr w14:paraId="720CA283"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33FD8F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372A9E8"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0ED1BF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357E2F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DAC36E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12C3868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val="en-US" w:eastAsia="en-US"/>
              </w:rPr>
              <w:t>6</w:t>
            </w:r>
            <w:r w:rsidRPr="002357B5">
              <w:rPr>
                <w:rFonts w:ascii="Times New Roman" w:eastAsia="Calibri" w:hAnsi="Times New Roman" w:cs="Times New Roman"/>
                <w:sz w:val="24"/>
                <w:szCs w:val="24"/>
                <w:lang w:eastAsia="en-US"/>
              </w:rPr>
              <w:t>620,0</w:t>
            </w:r>
          </w:p>
        </w:tc>
      </w:tr>
      <w:tr w14:paraId="2E789EFB"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9C361A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785B9B5" w14:textId="77777777">
            <w:pPr>
              <w:spacing w:after="0" w:line="240" w:lineRule="auto"/>
              <w:rPr>
                <w:rFonts w:ascii="Times New Roman" w:eastAsia="Calibri"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8006FE" w:rsidRPr="002357B5" w:rsidP="007972E2" w14:paraId="30320229" w14:textId="77777777">
            <w:pPr>
              <w:spacing w:after="0" w:line="240" w:lineRule="auto"/>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989BB9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3EE110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006FE" w:rsidRPr="002357B5" w:rsidP="007972E2" w14:paraId="5F111C54" w14:textId="77777777">
            <w:pPr>
              <w:spacing w:after="0" w:line="240" w:lineRule="auto"/>
              <w:rPr>
                <w:rFonts w:ascii="Times New Roman" w:eastAsia="Calibri" w:hAnsi="Times New Roman" w:cs="Times New Roman"/>
                <w:sz w:val="24"/>
                <w:szCs w:val="24"/>
                <w:highlight w:val="yellow"/>
                <w:lang w:eastAsia="en-US"/>
              </w:rPr>
            </w:pPr>
          </w:p>
        </w:tc>
      </w:tr>
      <w:tr w14:paraId="3BB8BE58"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6477BC3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607BF97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Створення місцевої системи централізованого </w:t>
            </w:r>
          </w:p>
          <w:p w:rsidR="008006FE" w:rsidRPr="002357B5" w:rsidP="007972E2" w14:paraId="0F1F587A"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09203E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3CACAEF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47C1828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65B9BA2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21284C9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220EA9C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2792F8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4C4F5B9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1B7A364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3A80398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642AADD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545B7F0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525D1D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6EF0C54"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8833,909</w:t>
            </w:r>
          </w:p>
        </w:tc>
      </w:tr>
      <w:tr w14:paraId="3335B567" w14:textId="77777777" w:rsidTr="007972E2">
        <w:tblPrEx>
          <w:tblW w:w="10632" w:type="dxa"/>
          <w:tblInd w:w="-714" w:type="dxa"/>
          <w:tblLayout w:type="fixed"/>
          <w:tblLook w:val="04A0"/>
        </w:tblPrEx>
        <w:trPr>
          <w:trHeight w:val="16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96B08E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A41D5C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8006FE" w:rsidRPr="002357B5" w:rsidP="007972E2" w14:paraId="2AB2BB76" w14:textId="77777777">
            <w:pPr>
              <w:spacing w:after="0" w:line="240" w:lineRule="auto"/>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5CE6FF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BAB19B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006FE" w:rsidRPr="002357B5" w:rsidP="007972E2" w14:paraId="6E07903F" w14:textId="77777777">
            <w:pPr>
              <w:spacing w:after="0" w:line="240" w:lineRule="auto"/>
              <w:rPr>
                <w:rFonts w:ascii="Times New Roman" w:eastAsia="Calibri" w:hAnsi="Times New Roman" w:cs="Times New Roman"/>
                <w:sz w:val="24"/>
                <w:szCs w:val="24"/>
                <w:highlight w:val="yellow"/>
                <w:lang w:eastAsia="en-US"/>
              </w:rPr>
            </w:pPr>
          </w:p>
        </w:tc>
      </w:tr>
      <w:tr w14:paraId="6AB84789"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E7CF54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0ADA7BDD"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7ACE834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F9046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3CDEAD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45A9BE4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1BF67D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5A37405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14AC908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3B31E1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03AFCC3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0A39240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4D29060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39D9055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p w:rsidR="008006FE" w:rsidRPr="002357B5" w:rsidP="007972E2" w14:paraId="55ADFF4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0F26C3C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5D3238C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260,0</w:t>
            </w:r>
          </w:p>
        </w:tc>
      </w:tr>
      <w:tr w14:paraId="3544D2BF"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A9D438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E34C6C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09BA51E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BE4D8B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559ECF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5E4CAC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260,0</w:t>
            </w:r>
          </w:p>
        </w:tc>
      </w:tr>
      <w:tr w14:paraId="1C940A3D"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C55ACA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DCE20A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7C8265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4730EB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D07CCF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F4F9F0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5F96F25"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65978F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182550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005ABE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4A101D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FD0095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B033AF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C806574"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D29A36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16D77E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F9DFDE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B22AC6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C3E0CF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38550F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884032A"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4C0FCC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AAEAFB8"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A97F39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269E31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338E7E1"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924815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AB93CD7"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1B7A1A1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36475778"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Закупка обладнання, монтаж і введення в експлуатацію місцевої системи централізованого оповіщення МСЦО у Броварській міській територіальній громаді</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9F3672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39C8B40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63AF7C9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5E4B4CA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09C7709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4336275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0F911FF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4D82E50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3199D34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754C17E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033EA89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15D6FD2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3B9A50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33FC8CF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8573,909</w:t>
            </w:r>
          </w:p>
        </w:tc>
      </w:tr>
      <w:tr w14:paraId="5B6F6B79"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F60052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1B1BB1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A638E7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85C4F2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8557DA8"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2C284D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72BAF02"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C7AD75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FA45BB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0F5FEC1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DF0785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D45302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254B83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31,3</w:t>
            </w:r>
          </w:p>
        </w:tc>
      </w:tr>
      <w:tr w14:paraId="0DE76D1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1E5ACD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324175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A9FFB4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678E10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65E0039"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F3B383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4825,1</w:t>
            </w:r>
          </w:p>
        </w:tc>
      </w:tr>
      <w:tr w14:paraId="4597E66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250FB8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7CE1A4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8D3AE8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BDC390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A83B6C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A07BAD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3717,509</w:t>
            </w:r>
          </w:p>
        </w:tc>
      </w:tr>
      <w:tr w14:paraId="2948750D"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F6EF9D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F74D4E7"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018632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2A1BD9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1F2460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67673E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C9F5796"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BBF464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tcPr>
          <w:p w:rsidR="008006FE" w:rsidP="007972E2" w14:paraId="53F88B87" w14:textId="77777777">
            <w:pPr>
              <w:spacing w:after="0" w:line="240" w:lineRule="auto"/>
              <w:ind w:right="-108"/>
              <w:jc w:val="both"/>
              <w:rPr>
                <w:rFonts w:ascii="Times New Roman" w:eastAsia="Calibri" w:hAnsi="Times New Roman" w:cs="Times New Roman"/>
                <w:sz w:val="24"/>
                <w:szCs w:val="24"/>
                <w:shd w:val="clear" w:color="auto" w:fill="FFFFFF"/>
                <w:lang w:eastAsia="en-US"/>
              </w:rPr>
            </w:pPr>
            <w:r w:rsidRPr="002357B5">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sidRPr="002357B5">
              <w:rPr>
                <w:rFonts w:ascii="Times New Roman" w:eastAsia="Calibri" w:hAnsi="Times New Roman" w:cs="Times New Roman"/>
                <w:sz w:val="24"/>
                <w:szCs w:val="24"/>
                <w:shd w:val="clear" w:color="auto" w:fill="FFFFFF"/>
                <w:lang w:eastAsia="en-US"/>
              </w:rPr>
              <w:t>пожежно</w:t>
            </w:r>
            <w:r w:rsidRPr="002357B5">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sidRPr="002357B5">
              <w:rPr>
                <w:rFonts w:ascii="Times New Roman" w:eastAsia="Calibri" w:hAnsi="Times New Roman" w:cs="Times New Roman"/>
                <w:sz w:val="24"/>
                <w:szCs w:val="24"/>
                <w:shd w:val="clear" w:color="auto" w:fill="FFFFFF"/>
                <w:lang w:eastAsia="en-US"/>
              </w:rPr>
              <w:t>бронезахисту</w:t>
            </w:r>
            <w:r w:rsidRPr="002357B5">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p w:rsidR="008006FE" w:rsidRPr="002357B5" w:rsidP="007972E2" w14:paraId="010DA38C" w14:textId="77777777">
            <w:pPr>
              <w:spacing w:after="0" w:line="240" w:lineRule="auto"/>
              <w:ind w:right="-108"/>
              <w:jc w:val="both"/>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0347DBC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6C5F67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238D34E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7B32F18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6C67EA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699D493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520F56F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318734B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2AFE302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748A935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034494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790A8F1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tcPr>
          <w:p w:rsidR="008006FE" w:rsidRPr="002357B5" w:rsidP="007972E2" w14:paraId="2520584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p w:rsidR="008006FE" w:rsidRPr="002357B5" w:rsidP="007972E2" w14:paraId="64E83E96" w14:textId="77777777">
            <w:pPr>
              <w:spacing w:after="0" w:line="240" w:lineRule="auto"/>
              <w:jc w:val="center"/>
              <w:rPr>
                <w:rFonts w:ascii="Times New Roman" w:eastAsia="Calibri" w:hAnsi="Times New Roman" w:cs="Times New Roman"/>
                <w:sz w:val="24"/>
                <w:szCs w:val="24"/>
                <w:lang w:eastAsia="en-US"/>
              </w:rPr>
            </w:pPr>
          </w:p>
          <w:p w:rsidR="008006FE" w:rsidRPr="002357B5" w:rsidP="007972E2" w14:paraId="3CB5FEA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Субвенція з місцевого бюджету</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CF7E1D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4529,9</w:t>
            </w:r>
          </w:p>
        </w:tc>
      </w:tr>
      <w:tr w14:paraId="4A5DCAC1"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7EFD99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77BC70E"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290435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373757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F6DED1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72D27D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A286C72"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B3826A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430AF84"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ACA074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3874FE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911CBA1"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ABDB07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705,0</w:t>
            </w:r>
          </w:p>
        </w:tc>
      </w:tr>
      <w:tr w14:paraId="631D461B"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BD544B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FBA8251"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12622B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F0F60CF"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C01CF3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C77986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2324,9</w:t>
            </w:r>
          </w:p>
        </w:tc>
      </w:tr>
      <w:tr w14:paraId="6369EA9D"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517729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F940391"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0C599D2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4EDD17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2894083"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367C8E3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1500,0 </w:t>
            </w:r>
          </w:p>
        </w:tc>
      </w:tr>
      <w:tr w14:paraId="0FAF03E3"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15A802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7F3EA7B"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3774A1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261892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2D682B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5A627F0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456270F"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4834C99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C27AE68"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Виготовлення проекту та встановлення автоматичної пожежної сигналізації у приміщеннях  Броварської міської ради Броварського району Київської області по вулиці Героїв України,15,18</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095A96D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35A4F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6AB87D4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42A9F7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0D92C2D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524890A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44E1865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1AEBC2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61953F3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35A841A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12EBA7D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7592CCD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1BC8C62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06741D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05CD424"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8251C4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2BAAFF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EFE1A9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54E9D4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3F4436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CCB5A8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4290E3F"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44366E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8CEC50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F6A01C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0D2ED6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6EA9EE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11DDC70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6D6B6F9"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6142AE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EBFAE1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A86D36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1697DA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706119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EDE726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1C7E7BB"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636501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CAB4FD4"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322712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B5C9A2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A93671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3E7E1A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8737FA0"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D11CFA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F57B733"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31BD33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D833EA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F07335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1249133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4D615D2"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1F3D1A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8006FE" w:rsidRPr="002357B5" w:rsidP="007972E2" w14:paraId="21BEB3C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8006FE" w:rsidRPr="002357B5" w:rsidP="007972E2" w14:paraId="2C04D242" w14:textId="77777777">
            <w:pPr>
              <w:spacing w:after="0" w:line="240" w:lineRule="auto"/>
              <w:rPr>
                <w:rFonts w:ascii="Times New Roman" w:eastAsia="Calibri" w:hAnsi="Times New Roman" w:cs="Times New Roman"/>
                <w:sz w:val="24"/>
                <w:szCs w:val="24"/>
                <w:lang w:eastAsia="en-US"/>
              </w:rPr>
            </w:pPr>
          </w:p>
          <w:p w:rsidR="008006FE" w:rsidRPr="002357B5" w:rsidP="007972E2" w14:paraId="50030172"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E5B599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3188D44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694409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722B44F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010176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3029CE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4EE7C5F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2CA22F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6502E5B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3B331A8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328EB69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27FEB19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0F0C52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5FC933D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56954FD3"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40FEFE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2737038"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1A5057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2D04A8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BC7E6C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EED099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42F556D0"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924426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F14EADF"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0834B5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7EE631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F5CF17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BA8BA0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ADF6E0D"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910534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257FCAC"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485349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53E6F99"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74C210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E9B678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129A53F"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88DB18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EE15D57"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6C6BAC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0F76A6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EB91D7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7EAD808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40F401BC"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5B53DD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5119C9E"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FB258D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8077BE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22975E2"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B9C299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5FB37605"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6BF3638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33D66BD"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59B4BE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01BAF43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7C38D1E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2AD8790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4DA8260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46C70F7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5DA921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3C871E7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26A8C33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335655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121CAEA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716531DA"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2367BB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F342D1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108,47</w:t>
            </w:r>
          </w:p>
        </w:tc>
      </w:tr>
      <w:tr w14:paraId="0FBDE773"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2C3786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FEEF86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DBCAAB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9ED0AE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5C878D7"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6D0B50A"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w:t>
            </w:r>
          </w:p>
        </w:tc>
      </w:tr>
      <w:tr w14:paraId="3F80AFB3"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364DDB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F99FB56"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14BEDE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8F1B033"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B0157B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D8FC4E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7AC912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6E1364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8EC09E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243A62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84AD0F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94015B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7A8DA98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0F8F025"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249768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75538C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B70811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616066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5FFB711"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E1EDC5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48,47</w:t>
            </w:r>
          </w:p>
        </w:tc>
      </w:tr>
      <w:tr w14:paraId="6D360079"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92187C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663541B"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B9E761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9250182"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BB7B81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21CFD8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50,0 </w:t>
            </w:r>
          </w:p>
        </w:tc>
      </w:tr>
      <w:tr w14:paraId="0CE7436A"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4BBD0E2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ED4D319" w14:textId="77777777">
            <w:pPr>
              <w:suppressAutoHyphens/>
              <w:spacing w:after="0" w:line="240" w:lineRule="auto"/>
              <w:contextualSpacing/>
              <w:jc w:val="both"/>
              <w:rPr>
                <w:rFonts w:ascii="Times New Roman" w:eastAsia="Calibri" w:hAnsi="Times New Roman" w:cs="Times New Roman"/>
                <w:sz w:val="24"/>
                <w:szCs w:val="24"/>
                <w:lang w:eastAsia="zh-CN"/>
              </w:rPr>
            </w:pPr>
            <w:r w:rsidRPr="002357B5">
              <w:rPr>
                <w:rFonts w:ascii="Times New Roman" w:eastAsia="Calibri" w:hAnsi="Times New Roman" w:cs="Times New Roman"/>
                <w:sz w:val="24"/>
                <w:szCs w:val="24"/>
                <w:lang w:eastAsia="zh-CN"/>
              </w:rPr>
              <w:t xml:space="preserve">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w:t>
            </w:r>
            <w:r w:rsidRPr="002357B5">
              <w:rPr>
                <w:rFonts w:ascii="Times New Roman" w:eastAsia="Calibri" w:hAnsi="Times New Roman" w:cs="Times New Roman"/>
                <w:sz w:val="24"/>
                <w:szCs w:val="24"/>
                <w:lang w:eastAsia="zh-CN"/>
              </w:rPr>
              <w:t>коронавірусом</w:t>
            </w:r>
            <w:r w:rsidRPr="002357B5">
              <w:rPr>
                <w:rFonts w:ascii="Times New Roman" w:eastAsia="Calibri" w:hAnsi="Times New Roman" w:cs="Times New Roman"/>
                <w:sz w:val="24"/>
                <w:szCs w:val="24"/>
                <w:lang w:eastAsia="zh-CN"/>
              </w:rPr>
              <w:t xml:space="preserve">  SARS-CoV-2</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5B33342"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36C248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565B11A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7EC0E8F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49B5450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4A2547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1332EBE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2391EB8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3006046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71E45D4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60DC4A6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7E1F664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15A46EB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0392FA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5737357"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F11F02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E360BCA"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A6F0A2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0E4E50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83381E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3B0C645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1092BB90"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91CC0D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F1F226A"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87837B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2023</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6FD4C74"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E6ADF1A"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4FD9D9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716D0399"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8324EC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D048BAB"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626F107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9D85E81"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CAE658F"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97B11F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037A61D0"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E3000B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2992BC1"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19303D8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AB5BA56"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8BA61F6"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14D09B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3863DD6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907221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1B45E53" w14:textId="77777777">
            <w:pPr>
              <w:spacing w:after="0" w:line="240" w:lineRule="auto"/>
              <w:rPr>
                <w:rFonts w:ascii="Times New Roman" w:eastAsia="Calibri" w:hAnsi="Times New Roman" w:cs="Times New Roman"/>
                <w:sz w:val="24"/>
                <w:szCs w:val="24"/>
                <w:lang w:eastAsia="zh-CN"/>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F93820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8F03DE7"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383AE52"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DC34CB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2DB9B5C2" w14:textId="77777777" w:rsidTr="007972E2">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8006FE" w:rsidRPr="002357B5" w:rsidP="007972E2" w14:paraId="6A31A416"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8006FE" w:rsidRPr="002357B5" w:rsidP="007972E2" w14:paraId="0D70E0DF"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Забезпечення штабу з ліквідації наслідків надзвичайної ситуації матеріально-технічними засобами</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E6F8EAC"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2022</w:t>
            </w:r>
          </w:p>
        </w:tc>
        <w:tc>
          <w:tcPr>
            <w:tcW w:w="2691" w:type="dxa"/>
            <w:tcBorders>
              <w:top w:val="single" w:sz="4" w:space="0" w:color="auto"/>
              <w:left w:val="single" w:sz="4" w:space="0" w:color="auto"/>
              <w:bottom w:val="single" w:sz="4" w:space="0" w:color="auto"/>
              <w:right w:val="single" w:sz="4" w:space="0" w:color="auto"/>
            </w:tcBorders>
            <w:hideMark/>
          </w:tcPr>
          <w:p w:rsidR="008006FE" w:rsidRPr="002357B5" w:rsidP="007972E2" w14:paraId="58C1372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076D7E6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0E9707D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531495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57B64E8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07EF13D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79D8080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6FB9AD5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413CD6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55FCCC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5E3978B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w:t>
            </w:r>
          </w:p>
        </w:tc>
        <w:tc>
          <w:tcPr>
            <w:tcW w:w="1703" w:type="dxa"/>
            <w:tcBorders>
              <w:top w:val="single" w:sz="4" w:space="0" w:color="auto"/>
              <w:left w:val="single" w:sz="4" w:space="0" w:color="auto"/>
              <w:bottom w:val="single" w:sz="4" w:space="0" w:color="auto"/>
              <w:right w:val="single" w:sz="4" w:space="0" w:color="auto"/>
            </w:tcBorders>
            <w:hideMark/>
          </w:tcPr>
          <w:p w:rsidR="008006FE" w:rsidRPr="002357B5" w:rsidP="007972E2" w14:paraId="5DD89EE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5A55EEDF"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60,0</w:t>
            </w:r>
          </w:p>
        </w:tc>
      </w:tr>
      <w:tr w14:paraId="489E2D46" w14:textId="77777777" w:rsidTr="007972E2">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487E97A9"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3B8D1379"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Забезпечення потреб комплектації захисних споруд цивільного захисту </w:t>
            </w:r>
            <w:r w:rsidRPr="002357B5">
              <w:rPr>
                <w:rFonts w:ascii="Times New Roman" w:eastAsia="Calibri" w:hAnsi="Times New Roman" w:cs="Times New Roman"/>
                <w:sz w:val="24"/>
                <w:szCs w:val="24"/>
                <w:lang w:eastAsia="en-US"/>
              </w:rPr>
              <w:t>відповідно до вимог наказу 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E30E412"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2024-2026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4AA5B96"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Управління будівництва, житлово-комунального </w:t>
            </w:r>
            <w:r w:rsidRPr="002357B5">
              <w:rPr>
                <w:rFonts w:ascii="Times New Roman" w:eastAsia="Calibri" w:hAnsi="Times New Roman" w:cs="Times New Roman"/>
                <w:sz w:val="24"/>
                <w:szCs w:val="24"/>
                <w:lang w:eastAsia="en-US"/>
              </w:rPr>
              <w:t>господарства, інфраструктури та транспорту Броварської міської ради Броварського району Київської області, управляючі та обслуговуючі компанії, ОСББ/ЖБК,</w:t>
            </w:r>
          </w:p>
          <w:p w:rsidR="008006FE" w:rsidRPr="002357B5" w:rsidP="007972E2" w14:paraId="3688433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24865D0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51ABD884" w14:textId="77777777">
            <w:pPr>
              <w:spacing w:after="0"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7586</w:t>
            </w:r>
            <w:r w:rsidRPr="00780DFD">
              <w:rPr>
                <w:rFonts w:ascii="Times New Roman" w:eastAsia="Calibri" w:hAnsi="Times New Roman" w:cs="Times New Roman"/>
                <w:sz w:val="24"/>
                <w:szCs w:val="24"/>
                <w:lang w:eastAsia="en-US"/>
              </w:rPr>
              <w:t>,6</w:t>
            </w:r>
          </w:p>
        </w:tc>
      </w:tr>
      <w:tr w14:paraId="43EA676F"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73BB0C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7FA37D5"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8006FE" w:rsidRPr="002357B5" w:rsidP="007972E2" w14:paraId="653CC95B" w14:textId="77777777">
            <w:pPr>
              <w:spacing w:after="0" w:line="240" w:lineRule="auto"/>
              <w:jc w:val="center"/>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805A63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BC74781"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006FE" w:rsidRPr="002357B5" w:rsidP="007972E2" w14:paraId="670EF56E" w14:textId="77777777">
            <w:pPr>
              <w:spacing w:after="0" w:line="240" w:lineRule="auto"/>
              <w:jc w:val="center"/>
              <w:rPr>
                <w:rFonts w:ascii="Times New Roman" w:eastAsia="Calibri" w:hAnsi="Times New Roman" w:cs="Times New Roman"/>
                <w:sz w:val="24"/>
                <w:szCs w:val="24"/>
                <w:highlight w:val="yellow"/>
                <w:lang w:eastAsia="en-US"/>
              </w:rPr>
            </w:pPr>
          </w:p>
        </w:tc>
      </w:tr>
      <w:tr w14:paraId="100A842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28EEB7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FEAE09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0B5A29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2024</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32C6AFB"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A10E205"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4BBB48D"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1000,0</w:t>
            </w:r>
          </w:p>
        </w:tc>
      </w:tr>
      <w:tr w14:paraId="196F46A8"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E7C9A7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D3EC051"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B64AB48"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00BCA6A"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F611580"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4A82DD4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2060,0</w:t>
            </w:r>
          </w:p>
        </w:tc>
      </w:tr>
      <w:tr w14:paraId="531B07CB"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CF6636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3509ED0"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76E99270"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9A3BCB5"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98B6CDC"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14DBE634"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4526</w:t>
            </w:r>
            <w:r w:rsidRPr="00DB738E">
              <w:rPr>
                <w:rFonts w:ascii="Times New Roman" w:eastAsia="Calibri" w:hAnsi="Times New Roman" w:cs="Times New Roman"/>
                <w:sz w:val="24"/>
                <w:szCs w:val="24"/>
                <w:lang w:eastAsia="en-US"/>
              </w:rPr>
              <w:t>,6</w:t>
            </w:r>
          </w:p>
        </w:tc>
      </w:tr>
      <w:tr w14:paraId="5E3CFECE" w14:textId="77777777" w:rsidTr="007972E2">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F06EBB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78D6D59"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8006FE" w:rsidRPr="002357B5" w:rsidP="007972E2" w14:paraId="67A8CD11" w14:textId="77777777">
            <w:pPr>
              <w:spacing w:after="0" w:line="240" w:lineRule="auto"/>
              <w:jc w:val="center"/>
              <w:rPr>
                <w:rFonts w:ascii="Times New Roman" w:eastAsia="Calibri" w:hAnsi="Times New Roman" w:cs="Times New Roman"/>
                <w:sz w:val="24"/>
                <w:szCs w:val="24"/>
                <w:highlight w:val="yellow"/>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1CFE7EE"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0017EB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006FE" w:rsidRPr="002357B5" w:rsidP="007972E2" w14:paraId="4467D401" w14:textId="77777777">
            <w:pPr>
              <w:spacing w:after="0" w:line="240" w:lineRule="auto"/>
              <w:jc w:val="center"/>
              <w:rPr>
                <w:rFonts w:ascii="Times New Roman" w:eastAsia="Calibri" w:hAnsi="Times New Roman" w:cs="Times New Roman"/>
                <w:sz w:val="24"/>
                <w:szCs w:val="24"/>
                <w:highlight w:val="yellow"/>
                <w:lang w:eastAsia="en-US"/>
              </w:rPr>
            </w:pPr>
          </w:p>
        </w:tc>
      </w:tr>
      <w:tr w14:paraId="5AC989D0" w14:textId="77777777" w:rsidTr="007972E2">
        <w:tblPrEx>
          <w:tblW w:w="10632" w:type="dxa"/>
          <w:tblInd w:w="-714" w:type="dxa"/>
          <w:tblLayout w:type="fixed"/>
          <w:tblLook w:val="04A0"/>
        </w:tblPrEx>
        <w:trPr>
          <w:trHeight w:val="3223"/>
        </w:trPr>
        <w:tc>
          <w:tcPr>
            <w:tcW w:w="566"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650819DF"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02D57594"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sidRPr="002357B5">
              <w:rPr>
                <w:rFonts w:ascii="Times New Roman" w:eastAsia="Calibri" w:hAnsi="Times New Roman" w:cs="Times New Roman"/>
                <w:sz w:val="24"/>
                <w:szCs w:val="24"/>
                <w:shd w:val="clear" w:color="auto" w:fill="FFFFFF"/>
                <w:lang w:eastAsia="en-US"/>
              </w:rPr>
              <w:t>проєкту</w:t>
            </w:r>
            <w:r w:rsidRPr="002357B5">
              <w:rPr>
                <w:rFonts w:ascii="Times New Roman" w:eastAsia="Calibri" w:hAnsi="Times New Roman" w:cs="Times New Roman"/>
                <w:sz w:val="24"/>
                <w:szCs w:val="24"/>
                <w:shd w:val="clear" w:color="auto" w:fill="FFFFFF"/>
                <w:lang w:eastAsia="en-US"/>
              </w:rPr>
              <w:t xml:space="preserve"> «Офіцер-рятувальник громади», Броварського районного управління цивільного </w:t>
            </w:r>
            <w:r w:rsidRPr="002357B5">
              <w:rPr>
                <w:rFonts w:ascii="Times New Roman" w:eastAsia="Calibri" w:hAnsi="Times New Roman" w:cs="Times New Roman"/>
                <w:sz w:val="24"/>
                <w:szCs w:val="24"/>
                <w:shd w:val="clear" w:color="auto" w:fill="FFFFFF"/>
                <w:lang w:eastAsia="en-US"/>
              </w:rPr>
              <w:t>захисту та превентивної діяльності Головного управління ДСНС України у Київській області</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520C6204"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2025-2026</w:t>
            </w:r>
          </w:p>
        </w:tc>
        <w:tc>
          <w:tcPr>
            <w:tcW w:w="2691"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401916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1D844EE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77D31E7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7945EBA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0A6DD60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32B7E61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5401DD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66A5558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6FCF3E7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7C9D137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31004573"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 xml:space="preserve">Київської області, фінансове управління Броварської міської </w:t>
            </w:r>
            <w:r w:rsidRPr="002357B5">
              <w:rPr>
                <w:rFonts w:ascii="Times New Roman" w:eastAsia="Calibri" w:hAnsi="Times New Roman" w:cs="Times New Roman"/>
                <w:sz w:val="24"/>
                <w:szCs w:val="24"/>
                <w:lang w:eastAsia="en-US"/>
              </w:rPr>
              <w:t xml:space="preserve">ради Броварського району Київської області, </w:t>
            </w:r>
            <w:r w:rsidRPr="002357B5">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72750D70"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0F91788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3150,0</w:t>
            </w:r>
          </w:p>
        </w:tc>
      </w:tr>
      <w:tr w14:paraId="191044EE" w14:textId="77777777" w:rsidTr="007972E2">
        <w:tblPrEx>
          <w:tblW w:w="10632" w:type="dxa"/>
          <w:tblInd w:w="-714" w:type="dxa"/>
          <w:tblLayout w:type="fixed"/>
          <w:tblLook w:val="04A0"/>
        </w:tblPrEx>
        <w:trPr>
          <w:trHeight w:val="28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0B8E84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50B48F7D"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P="007972E2" w14:paraId="39F18D1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p w:rsidR="008006FE" w:rsidRPr="002357B5" w:rsidP="007972E2" w14:paraId="02BFB3FC" w14:textId="77777777">
            <w:pPr>
              <w:spacing w:after="0" w:line="240" w:lineRule="auto"/>
              <w:jc w:val="center"/>
              <w:rPr>
                <w:rFonts w:ascii="Times New Roman" w:eastAsia="Calibri" w:hAnsi="Times New Roman" w:cs="Times New Roman"/>
                <w:sz w:val="24"/>
                <w:szCs w:val="24"/>
                <w:lang w:eastAsia="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F68763C"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58C8B4E"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BC8FFF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1750,0</w:t>
            </w:r>
          </w:p>
        </w:tc>
      </w:tr>
      <w:tr w14:paraId="414ED8BF" w14:textId="77777777" w:rsidTr="007972E2">
        <w:tblPrEx>
          <w:tblW w:w="10632" w:type="dxa"/>
          <w:tblInd w:w="-714" w:type="dxa"/>
          <w:tblLayout w:type="fixed"/>
          <w:tblLook w:val="04A0"/>
        </w:tblPrEx>
        <w:trPr>
          <w:trHeight w:val="408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03119B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16B4E86A" w14:textId="77777777">
            <w:pPr>
              <w:spacing w:after="0" w:line="240" w:lineRule="auto"/>
              <w:rPr>
                <w:rFonts w:ascii="Times New Roman" w:eastAsia="Calibri"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3544D6F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CF6AA60"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DF30204"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3EA0FE76"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1400,0</w:t>
            </w:r>
          </w:p>
        </w:tc>
      </w:tr>
      <w:tr w14:paraId="69CB133A" w14:textId="77777777" w:rsidTr="007972E2">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8DDF61A"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636E756" w14:textId="77777777">
            <w:pPr>
              <w:spacing w:after="0" w:line="240"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територіальній громаді після введення в експлуатацію</w:t>
            </w: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355A84E"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48269EE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8006FE" w:rsidRPr="002357B5" w:rsidP="007972E2" w14:paraId="0CAB440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215DDC9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28E580F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0790C52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57E8C2C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178478E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501EE30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4BF844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0E63357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0F07115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1D30FACB"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tcBorders>
              <w:top w:val="single" w:sz="4" w:space="0" w:color="auto"/>
              <w:left w:val="single" w:sz="4" w:space="0" w:color="auto"/>
              <w:bottom w:val="single" w:sz="4" w:space="0" w:color="auto"/>
              <w:right w:val="single" w:sz="4" w:space="0" w:color="auto"/>
            </w:tcBorders>
            <w:hideMark/>
          </w:tcPr>
          <w:p w:rsidR="008006FE" w:rsidRPr="002357B5" w:rsidP="007972E2" w14:paraId="7B11FC75"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7C0F15FA"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500,0</w:t>
            </w:r>
          </w:p>
        </w:tc>
      </w:tr>
      <w:tr w14:paraId="772C6BD7" w14:textId="77777777" w:rsidTr="007972E2">
        <w:tblPrEx>
          <w:tblW w:w="10632" w:type="dxa"/>
          <w:tblInd w:w="-714" w:type="dxa"/>
          <w:tblLayout w:type="fixed"/>
          <w:tblLook w:val="04A0"/>
        </w:tblPrEx>
        <w:trPr>
          <w:trHeight w:val="38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EAD7834"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8006FE" w:rsidRPr="002357B5" w:rsidP="007972E2" w14:paraId="4FE93E74" w14:textId="77777777">
            <w:pPr>
              <w:spacing w:after="0" w:line="228" w:lineRule="auto"/>
              <w:jc w:val="both"/>
              <w:rPr>
                <w:rFonts w:ascii="Times New Roman" w:eastAsia="Calibri" w:hAnsi="Times New Roman" w:cs="Times New Roman"/>
                <w:sz w:val="24"/>
                <w:szCs w:val="24"/>
                <w:lang w:eastAsia="en-US"/>
              </w:rPr>
            </w:pPr>
            <w:r w:rsidRPr="002357B5">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sidRPr="002357B5">
              <w:rPr>
                <w:rFonts w:ascii="Times New Roman" w:eastAsia="Calibri" w:hAnsi="Times New Roman" w:cs="Times New Roman"/>
                <w:color w:val="000000"/>
                <w:sz w:val="24"/>
                <w:szCs w:val="24"/>
                <w:shd w:val="clear" w:color="auto" w:fill="FFFFFF"/>
                <w:lang w:eastAsia="en-US"/>
              </w:rPr>
              <w:t>бутильованою</w:t>
            </w:r>
            <w:r w:rsidRPr="002357B5">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sidRPr="002357B5">
              <w:rPr>
                <w:rFonts w:ascii="Times New Roman" w:eastAsia="Calibri" w:hAnsi="Times New Roman" w:cs="Times New Roman"/>
                <w:sz w:val="24"/>
                <w:szCs w:val="24"/>
                <w:lang w:eastAsia="en-US"/>
              </w:rPr>
              <w:t xml:space="preserve"> санітарної обробки,</w:t>
            </w:r>
            <w:r w:rsidRPr="002357B5">
              <w:rPr>
                <w:rFonts w:ascii="Times New Roman" w:eastAsia="Calibri" w:hAnsi="Times New Roman" w:cs="Times New Roman"/>
                <w:color w:val="000000"/>
                <w:sz w:val="24"/>
                <w:szCs w:val="24"/>
                <w:shd w:val="clear" w:color="auto" w:fill="FFFFFF"/>
                <w:lang w:eastAsia="en-US"/>
              </w:rPr>
              <w:t xml:space="preserve"> </w:t>
            </w:r>
            <w:r w:rsidRPr="002357B5">
              <w:rPr>
                <w:rFonts w:ascii="Times New Roman" w:eastAsia="Calibri" w:hAnsi="Times New Roman" w:cs="Times New Roman"/>
                <w:sz w:val="24"/>
                <w:szCs w:val="24"/>
                <w:lang w:eastAsia="en-US"/>
              </w:rPr>
              <w:t>іншими засобами, матеріальними цінностями та обладнанням.</w:t>
            </w:r>
          </w:p>
          <w:p w:rsidR="008006FE" w:rsidRPr="002357B5" w:rsidP="007972E2" w14:paraId="420DC0A2"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24A3CE2F"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2025</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3B29B7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Управління</w:t>
            </w:r>
          </w:p>
          <w:p w:rsidR="008006FE" w:rsidRPr="002357B5" w:rsidP="007972E2" w14:paraId="4A8179D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цивільного захисту,</w:t>
            </w:r>
          </w:p>
          <w:p w:rsidR="008006FE" w:rsidRPr="002357B5" w:rsidP="007972E2" w14:paraId="642C84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оборонної роботи та</w:t>
            </w:r>
          </w:p>
          <w:p w:rsidR="008006FE" w:rsidRPr="002357B5" w:rsidP="007972E2" w14:paraId="1AF62A1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взаємодії з</w:t>
            </w:r>
          </w:p>
          <w:p w:rsidR="008006FE" w:rsidRPr="002357B5" w:rsidP="007972E2" w14:paraId="70B866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правоохоронними</w:t>
            </w:r>
          </w:p>
          <w:p w:rsidR="008006FE" w:rsidRPr="002357B5" w:rsidP="007972E2" w14:paraId="6D5363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органами</w:t>
            </w:r>
          </w:p>
          <w:p w:rsidR="008006FE" w:rsidRPr="002357B5" w:rsidP="007972E2" w14:paraId="3318631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виконавчого</w:t>
            </w:r>
          </w:p>
          <w:p w:rsidR="008006FE" w:rsidRPr="002357B5" w:rsidP="007972E2" w14:paraId="499D737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комітету Броварської</w:t>
            </w:r>
          </w:p>
          <w:p w:rsidR="008006FE" w:rsidRPr="002357B5" w:rsidP="007972E2" w14:paraId="38648D5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міської ради</w:t>
            </w:r>
          </w:p>
          <w:p w:rsidR="008006FE" w:rsidRPr="002357B5" w:rsidP="007972E2" w14:paraId="048EA0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Броварського району</w:t>
            </w:r>
          </w:p>
          <w:p w:rsidR="008006FE" w:rsidRPr="002357B5" w:rsidP="007972E2" w14:paraId="6EA5298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Київської області</w:t>
            </w:r>
          </w:p>
        </w:tc>
        <w:tc>
          <w:tcPr>
            <w:tcW w:w="1703" w:type="dxa"/>
            <w:vMerge w:val="restart"/>
            <w:tcBorders>
              <w:top w:val="single" w:sz="4" w:space="0" w:color="auto"/>
              <w:left w:val="single" w:sz="4" w:space="0" w:color="auto"/>
              <w:bottom w:val="single" w:sz="4" w:space="0" w:color="auto"/>
              <w:right w:val="single" w:sz="4" w:space="0" w:color="auto"/>
            </w:tcBorders>
            <w:hideMark/>
          </w:tcPr>
          <w:p w:rsidR="008006FE" w:rsidRPr="002357B5" w:rsidP="007972E2" w14:paraId="51363DA9"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28E869B7" w14:textId="77777777">
            <w:pPr>
              <w:spacing w:after="0" w:line="240" w:lineRule="auto"/>
              <w:jc w:val="center"/>
              <w:rPr>
                <w:rFonts w:ascii="Times New Roman" w:eastAsia="Calibri" w:hAnsi="Times New Roman" w:cs="Times New Roman"/>
                <w:sz w:val="24"/>
                <w:szCs w:val="24"/>
                <w:highlight w:val="yellow"/>
                <w:lang w:eastAsia="en-US"/>
              </w:rPr>
            </w:pPr>
            <w:r w:rsidRPr="002357B5">
              <w:rPr>
                <w:rFonts w:ascii="Times New Roman" w:eastAsia="Calibri" w:hAnsi="Times New Roman" w:cs="Times New Roman"/>
                <w:sz w:val="24"/>
                <w:szCs w:val="24"/>
                <w:lang w:eastAsia="en-US"/>
              </w:rPr>
              <w:t>14,65</w:t>
            </w:r>
          </w:p>
        </w:tc>
      </w:tr>
      <w:tr w14:paraId="7D281DDE" w14:textId="77777777" w:rsidTr="007972E2">
        <w:tblPrEx>
          <w:tblW w:w="10632" w:type="dxa"/>
          <w:tblInd w:w="-714" w:type="dxa"/>
          <w:tblLayout w:type="fixed"/>
          <w:tblLook w:val="04A0"/>
        </w:tblPrEx>
        <w:trPr>
          <w:trHeight w:val="976"/>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7E32198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630B3F90" w14:textId="77777777">
            <w:pPr>
              <w:spacing w:after="0" w:line="240" w:lineRule="auto"/>
              <w:rPr>
                <w:rFonts w:ascii="Times New Roman" w:eastAsia="Calibri" w:hAnsi="Times New Roman" w:cs="Times New Roman"/>
                <w:sz w:val="24"/>
                <w:szCs w:val="24"/>
                <w:shd w:val="clear" w:color="auto" w:fill="FFFFFF"/>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8006FE" w:rsidRPr="002357B5" w:rsidP="007972E2" w14:paraId="41927591"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2026</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2AB517FD" w14:textId="77777777">
            <w:pPr>
              <w:spacing w:after="0" w:line="240" w:lineRule="auto"/>
              <w:rPr>
                <w:rFonts w:ascii="Times New Roman" w:eastAsia="Calibri" w:hAnsi="Times New Roman" w:cs="Times New Roman"/>
                <w:sz w:val="24"/>
                <w:szCs w:val="24"/>
                <w:lang w:eastAsia="en-US"/>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8006FE" w:rsidRPr="002357B5" w:rsidP="007972E2" w14:paraId="0066165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67748BE7" w14:textId="77777777">
            <w:pPr>
              <w:spacing w:after="0" w:line="240" w:lineRule="auto"/>
              <w:jc w:val="center"/>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w:t>
            </w:r>
          </w:p>
        </w:tc>
      </w:tr>
      <w:tr w14:paraId="6D03BFDA" w14:textId="77777777" w:rsidTr="007972E2">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8006FE" w:rsidRPr="002357B5" w:rsidP="007972E2" w14:paraId="070ECD08" w14:textId="77777777">
            <w:p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Всього, у тому числі:</w:t>
            </w:r>
          </w:p>
        </w:tc>
        <w:tc>
          <w:tcPr>
            <w:tcW w:w="1135" w:type="dxa"/>
            <w:tcBorders>
              <w:top w:val="single" w:sz="4" w:space="0" w:color="auto"/>
              <w:left w:val="single" w:sz="4" w:space="0" w:color="auto"/>
              <w:bottom w:val="single" w:sz="4" w:space="0" w:color="auto"/>
              <w:right w:val="single" w:sz="4" w:space="0" w:color="auto"/>
            </w:tcBorders>
          </w:tcPr>
          <w:p w:rsidR="008006FE" w:rsidRPr="002357B5" w:rsidP="007972E2" w14:paraId="5DDC574A" w14:textId="77777777">
            <w:pPr>
              <w:spacing w:after="0" w:line="240" w:lineRule="auto"/>
              <w:jc w:val="center"/>
              <w:rPr>
                <w:rFonts w:ascii="Times New Roman" w:eastAsia="Calibri" w:hAnsi="Times New Roman" w:cs="Times New Roman"/>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tcPr>
          <w:p w:rsidR="008006FE" w:rsidRPr="002357B5" w:rsidP="007972E2" w14:paraId="690D923D" w14:textId="77777777">
            <w:pPr>
              <w:spacing w:after="0" w:line="240" w:lineRule="auto"/>
              <w:rPr>
                <w:rFonts w:ascii="Times New Roman" w:eastAsia="Calibri" w:hAnsi="Times New Roman" w:cs="Times New Roman"/>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tcPr>
          <w:p w:rsidR="008006FE" w:rsidRPr="002357B5" w:rsidP="007972E2" w14:paraId="48B01EA1" w14:textId="77777777">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F97BCF" w:rsidP="007972E2" w14:paraId="2793D29E" w14:textId="77777777">
            <w:pPr>
              <w:spacing w:after="0" w:line="240" w:lineRule="auto"/>
              <w:jc w:val="center"/>
              <w:rPr>
                <w:rFonts w:ascii="Times New Roman" w:eastAsia="Calibri" w:hAnsi="Times New Roman" w:cs="Times New Roman"/>
                <w:color w:val="000000"/>
                <w:sz w:val="24"/>
                <w:szCs w:val="24"/>
                <w:highlight w:val="yellow"/>
                <w:lang w:eastAsia="en-US"/>
              </w:rPr>
            </w:pPr>
            <w:r>
              <w:rPr>
                <w:rFonts w:ascii="Times New Roman" w:eastAsia="Times New Roman" w:hAnsi="Times New Roman" w:cs="Times New Roman"/>
                <w:color w:val="000000"/>
                <w:sz w:val="24"/>
                <w:szCs w:val="24"/>
              </w:rPr>
              <w:t>36347</w:t>
            </w:r>
            <w:r w:rsidRPr="00F97BCF">
              <w:rPr>
                <w:rFonts w:ascii="Times New Roman" w:eastAsia="Times New Roman" w:hAnsi="Times New Roman" w:cs="Times New Roman"/>
                <w:color w:val="000000"/>
                <w:sz w:val="24"/>
                <w:szCs w:val="24"/>
              </w:rPr>
              <w:t>,237</w:t>
            </w:r>
          </w:p>
        </w:tc>
      </w:tr>
      <w:tr w14:paraId="3E58921C" w14:textId="77777777" w:rsidTr="007972E2">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8006FE" w:rsidRPr="002357B5" w:rsidP="007972E2" w14:paraId="43E400D6" w14:textId="77777777">
            <w:pPr>
              <w:numPr>
                <w:ilvl w:val="0"/>
                <w:numId w:val="1"/>
              </w:numPr>
              <w:spacing w:after="0" w:line="240" w:lineRule="auto"/>
              <w:rPr>
                <w:rFonts w:ascii="Times New Roman" w:eastAsia="Calibri" w:hAnsi="Times New Roman" w:cs="Times New Roman"/>
                <w:sz w:val="24"/>
                <w:szCs w:val="24"/>
                <w:lang w:eastAsia="en-US"/>
              </w:rPr>
            </w:pPr>
            <w:r w:rsidRPr="002357B5">
              <w:rPr>
                <w:rFonts w:ascii="Times New Roman" w:eastAsia="Calibri" w:hAnsi="Times New Roman" w:cs="Times New Roman"/>
                <w:sz w:val="24"/>
                <w:szCs w:val="24"/>
                <w:lang w:eastAsia="en-US"/>
              </w:rPr>
              <w:t>місцевий бюджет</w:t>
            </w:r>
          </w:p>
        </w:tc>
        <w:tc>
          <w:tcPr>
            <w:tcW w:w="1135" w:type="dxa"/>
            <w:tcBorders>
              <w:top w:val="single" w:sz="4" w:space="0" w:color="auto"/>
              <w:left w:val="single" w:sz="4" w:space="0" w:color="auto"/>
              <w:bottom w:val="single" w:sz="4" w:space="0" w:color="auto"/>
              <w:right w:val="single" w:sz="4" w:space="0" w:color="auto"/>
            </w:tcBorders>
          </w:tcPr>
          <w:p w:rsidR="008006FE" w:rsidRPr="002357B5" w:rsidP="007972E2" w14:paraId="1D00E849" w14:textId="77777777">
            <w:pPr>
              <w:spacing w:after="0" w:line="240" w:lineRule="auto"/>
              <w:jc w:val="center"/>
              <w:rPr>
                <w:rFonts w:ascii="Times New Roman" w:eastAsia="Calibri" w:hAnsi="Times New Roman" w:cs="Times New Roman"/>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tcPr>
          <w:p w:rsidR="008006FE" w:rsidRPr="002357B5" w:rsidP="007972E2" w14:paraId="46DC0A7E" w14:textId="77777777">
            <w:pPr>
              <w:spacing w:after="0" w:line="240" w:lineRule="auto"/>
              <w:rPr>
                <w:rFonts w:ascii="Times New Roman" w:eastAsia="Calibri" w:hAnsi="Times New Roman" w:cs="Times New Roman"/>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tcPr>
          <w:p w:rsidR="008006FE" w:rsidRPr="002357B5" w:rsidP="007972E2" w14:paraId="028B52AD" w14:textId="77777777">
            <w:pPr>
              <w:spacing w:after="0" w:line="240" w:lineRule="auto"/>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006FE" w:rsidRPr="002357B5" w:rsidP="007972E2" w14:paraId="35EF7497" w14:textId="77777777">
            <w:pPr>
              <w:spacing w:after="0" w:line="240" w:lineRule="auto"/>
              <w:jc w:val="center"/>
              <w:rPr>
                <w:rFonts w:ascii="Times New Roman" w:eastAsia="Calibri" w:hAnsi="Times New Roman" w:cs="Times New Roman"/>
                <w:color w:val="FF0000"/>
                <w:sz w:val="24"/>
                <w:szCs w:val="24"/>
                <w:highlight w:val="yellow"/>
                <w:lang w:eastAsia="en-US"/>
              </w:rPr>
            </w:pPr>
            <w:r>
              <w:rPr>
                <w:rFonts w:ascii="Times New Roman" w:eastAsia="Times New Roman" w:hAnsi="Times New Roman" w:cs="Times New Roman"/>
                <w:color w:val="000000"/>
                <w:sz w:val="24"/>
                <w:szCs w:val="24"/>
              </w:rPr>
              <w:t>36347</w:t>
            </w:r>
            <w:r w:rsidRPr="00F97BCF">
              <w:rPr>
                <w:rFonts w:ascii="Times New Roman" w:eastAsia="Times New Roman" w:hAnsi="Times New Roman" w:cs="Times New Roman"/>
                <w:color w:val="000000"/>
                <w:sz w:val="24"/>
                <w:szCs w:val="24"/>
              </w:rPr>
              <w:t>,237</w:t>
            </w:r>
          </w:p>
        </w:tc>
      </w:tr>
    </w:tbl>
    <w:p w:rsidR="008006FE" w:rsidRPr="002357B5" w:rsidP="008006FE" w14:paraId="66EA1110" w14:textId="77777777">
      <w:pPr>
        <w:spacing w:after="0" w:line="240" w:lineRule="auto"/>
        <w:rPr>
          <w:rFonts w:ascii="Times New Roman" w:eastAsia="Calibri" w:hAnsi="Times New Roman" w:cs="Times New Roman"/>
          <w:sz w:val="20"/>
          <w:szCs w:val="20"/>
          <w:lang w:eastAsia="en-US"/>
        </w:rPr>
      </w:pPr>
    </w:p>
    <w:p w:rsidR="008006FE" w:rsidP="008006FE" w14:paraId="3C9D8B4C" w14:textId="77777777">
      <w:pPr>
        <w:spacing w:after="0" w:line="240" w:lineRule="auto"/>
        <w:rPr>
          <w:rFonts w:ascii="Times New Roman" w:eastAsia="Calibri" w:hAnsi="Times New Roman" w:cs="Times New Roman"/>
          <w:sz w:val="28"/>
          <w:szCs w:val="28"/>
          <w:lang w:eastAsia="en-US"/>
        </w:rPr>
      </w:pPr>
    </w:p>
    <w:p w:rsidR="004F7CAD" w:rsidRPr="002C7B82" w:rsidP="002C7B82" w14:paraId="5FF0D8BD" w14:textId="6EE7E00A">
      <w:pPr>
        <w:spacing w:after="0" w:line="240" w:lineRule="auto"/>
        <w:rPr>
          <w:rFonts w:ascii="Times New Roman" w:eastAsia="Calibri" w:hAnsi="Times New Roman" w:cs="Times New Roman"/>
          <w:sz w:val="28"/>
          <w:szCs w:val="28"/>
          <w:lang w:eastAsia="en-US"/>
        </w:rPr>
      </w:pPr>
      <w:r w:rsidRPr="002357B5">
        <w:rPr>
          <w:rFonts w:ascii="Times New Roman" w:eastAsia="Calibri" w:hAnsi="Times New Roman" w:cs="Times New Roman"/>
          <w:sz w:val="28"/>
          <w:szCs w:val="28"/>
          <w:lang w:eastAsia="en-US"/>
        </w:rPr>
        <w:t>Міський голова                                                                                Ігор САПОЖКО</w:t>
      </w:r>
      <w:bookmarkStart w:id="1" w:name="_GoBack"/>
      <w:bookmarkEnd w:id="1"/>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C7B82" w:rsidR="002C7B82">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ocumentProtection w:edit="readOnly" w:enforcement="1" w:cryptProviderType="rsaAES" w:cryptAlgorithmClass="hash" w:cryptAlgorithmType="typeAny" w:cryptAlgorithmSid="14" w:cryptSpinCount="100000" w:hash="VozjQhQjlt9LkXbK3tA+em3I+l58CTmTwS47YRzHcxDVBylGkihcR2GmpBuucB02vi23RKF56fxZ&#10;n4tBoYl/hQ==&#10;" w:salt="D77Nfqp0rIKrf4V8FiwGe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354CF"/>
    <w:rsid w:val="000E0637"/>
    <w:rsid w:val="000F45B3"/>
    <w:rsid w:val="00106C5C"/>
    <w:rsid w:val="00187BB7"/>
    <w:rsid w:val="0019083E"/>
    <w:rsid w:val="001C08FC"/>
    <w:rsid w:val="001E657C"/>
    <w:rsid w:val="002357B5"/>
    <w:rsid w:val="002940F4"/>
    <w:rsid w:val="002C7B82"/>
    <w:rsid w:val="002D195A"/>
    <w:rsid w:val="003060D2"/>
    <w:rsid w:val="003735BC"/>
    <w:rsid w:val="003B2A39"/>
    <w:rsid w:val="004208DA"/>
    <w:rsid w:val="00424AD7"/>
    <w:rsid w:val="004F7CAD"/>
    <w:rsid w:val="00520285"/>
    <w:rsid w:val="00523B2E"/>
    <w:rsid w:val="00524AF7"/>
    <w:rsid w:val="00545B76"/>
    <w:rsid w:val="00635D96"/>
    <w:rsid w:val="00697513"/>
    <w:rsid w:val="006F65B7"/>
    <w:rsid w:val="00780DFD"/>
    <w:rsid w:val="007972E2"/>
    <w:rsid w:val="007C2CAF"/>
    <w:rsid w:val="007C582E"/>
    <w:rsid w:val="008006FE"/>
    <w:rsid w:val="00853C00"/>
    <w:rsid w:val="008B5032"/>
    <w:rsid w:val="008E4287"/>
    <w:rsid w:val="00925597"/>
    <w:rsid w:val="009A40AA"/>
    <w:rsid w:val="00A235E5"/>
    <w:rsid w:val="00A84A56"/>
    <w:rsid w:val="00B20C04"/>
    <w:rsid w:val="00BE655F"/>
    <w:rsid w:val="00CB633A"/>
    <w:rsid w:val="00D31284"/>
    <w:rsid w:val="00D82467"/>
    <w:rsid w:val="00DB738E"/>
    <w:rsid w:val="00E2245A"/>
    <w:rsid w:val="00E22DDE"/>
    <w:rsid w:val="00F022A9"/>
    <w:rsid w:val="00F13D2F"/>
    <w:rsid w:val="00F51CE6"/>
    <w:rsid w:val="00F53A3E"/>
    <w:rsid w:val="00F97B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A3FFB"/>
    <w:rsid w:val="001502CB"/>
    <w:rsid w:val="0019083E"/>
    <w:rsid w:val="00325429"/>
    <w:rsid w:val="00384212"/>
    <w:rsid w:val="004B06BA"/>
    <w:rsid w:val="00614D88"/>
    <w:rsid w:val="006E5641"/>
    <w:rsid w:val="00A00AAA"/>
    <w:rsid w:val="00D853FB"/>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6278</Words>
  <Characters>3580</Characters>
  <Application>Microsoft Office Word</Application>
  <DocSecurity>8</DocSecurity>
  <Lines>29</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2023-03-27T06:24:00Z</dcterms:created>
  <dcterms:modified xsi:type="dcterms:W3CDTF">2026-06-08T08:39:00Z</dcterms:modified>
</cp:coreProperties>
</file>