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803CF8" w:rsidP="00803CF8" w14:paraId="5C916CD2" w14:textId="78C9ABF9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03CF8">
        <w:rPr>
          <w:rFonts w:ascii="Times New Roman" w:hAnsi="Times New Roman" w:cs="Times New Roman"/>
          <w:sz w:val="24"/>
          <w:szCs w:val="24"/>
        </w:rPr>
        <w:t>Додаток</w:t>
      </w:r>
    </w:p>
    <w:p w:rsidR="007C582E" w:rsidRPr="00803CF8" w:rsidP="00803CF8" w14:paraId="6E2C2E53" w14:textId="690770F3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03CF8">
        <w:rPr>
          <w:rFonts w:ascii="Times New Roman" w:hAnsi="Times New Roman" w:cs="Times New Roman"/>
          <w:sz w:val="24"/>
          <w:szCs w:val="24"/>
        </w:rPr>
        <w:t>Р</w:t>
      </w:r>
      <w:r w:rsidRPr="00803CF8" w:rsidR="004208DA">
        <w:rPr>
          <w:rFonts w:ascii="Times New Roman" w:hAnsi="Times New Roman" w:cs="Times New Roman"/>
          <w:sz w:val="24"/>
          <w:szCs w:val="24"/>
        </w:rPr>
        <w:t>ішення Броварської міської ради</w:t>
      </w:r>
    </w:p>
    <w:p w:rsidR="004208DA" w:rsidRPr="00803CF8" w:rsidP="00803CF8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03CF8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4208DA" w:rsidRPr="00803CF8" w:rsidP="00803CF8" w14:paraId="78288CAD" w14:textId="1ACC6D69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03CF8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803CF8" w:rsidRPr="00803CF8" w:rsidP="00803CF8" w14:paraId="2F8E143C" w14:textId="208655CE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03CF8">
        <w:rPr>
          <w:rFonts w:ascii="Times New Roman" w:hAnsi="Times New Roman" w:cs="Times New Roman"/>
          <w:sz w:val="24"/>
          <w:szCs w:val="24"/>
        </w:rPr>
        <w:t xml:space="preserve">від </w:t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</w:r>
      <w:r w:rsidRPr="00803CF8">
        <w:rPr>
          <w:rFonts w:ascii="Times New Roman" w:hAnsi="Times New Roman" w:cs="Times New Roman"/>
          <w:sz w:val="24"/>
          <w:szCs w:val="24"/>
        </w:rPr>
        <w:softHyphen/>
        <w:t>__________ № __________</w:t>
      </w:r>
    </w:p>
    <w:p w:rsidR="003530E1" w:rsidRPr="00803CF8" w:rsidP="00803CF8" w14:paraId="08D553CC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208DA" w:rsidRPr="00803CF8" w:rsidP="00803CF8" w14:paraId="0A449B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F8" w:rsidRPr="00803CF8" w:rsidP="00803CF8" w14:paraId="6A3C31C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F8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803CF8">
        <w:rPr>
          <w:rFonts w:ascii="Times New Roman" w:hAnsi="Times New Roman" w:cs="Times New Roman"/>
          <w:b/>
          <w:sz w:val="28"/>
          <w:szCs w:val="28"/>
        </w:rPr>
        <w:t xml:space="preserve">Модернізація матеріально-технічної бази </w:t>
      </w:r>
    </w:p>
    <w:p w:rsidR="00803CF8" w:rsidRPr="00803CF8" w:rsidP="00803CF8" w14:paraId="224F47DC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560"/>
        <w:gridCol w:w="1281"/>
        <w:gridCol w:w="1417"/>
        <w:gridCol w:w="7"/>
        <w:gridCol w:w="24"/>
      </w:tblGrid>
      <w:tr w14:paraId="7E2E2459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03CF8" w:rsidRPr="00803CF8" w:rsidP="00803CF8" w14:paraId="56849A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52063634"/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803CF8" w:rsidRPr="00803CF8" w:rsidP="00803CF8" w14:paraId="381CFA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03CF8" w:rsidRPr="00803CF8" w:rsidP="00803CF8" w14:paraId="4AD28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закладів</w:t>
            </w:r>
          </w:p>
        </w:tc>
        <w:tc>
          <w:tcPr>
            <w:tcW w:w="4289" w:type="dxa"/>
            <w:gridSpan w:val="5"/>
            <w:shd w:val="clear" w:color="auto" w:fill="auto"/>
          </w:tcPr>
          <w:p w:rsidR="00803CF8" w:rsidRPr="00803CF8" w:rsidP="00803CF8" w14:paraId="09D2FC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Планове фінансове забезпечення (</w:t>
            </w: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14:paraId="20627FBB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803CF8" w:rsidRPr="00803CF8" w:rsidP="00803CF8" w14:paraId="4B3566B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03CF8" w:rsidRPr="00803CF8" w:rsidP="00803CF8" w14:paraId="5AB2420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03CF8" w:rsidRPr="00803CF8" w:rsidP="00803CF8" w14:paraId="039C3F0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5"/>
            <w:shd w:val="clear" w:color="auto" w:fill="auto"/>
          </w:tcPr>
          <w:p w:rsidR="00803CF8" w:rsidRPr="00803CF8" w:rsidP="00803CF8" w14:paraId="1C2A5D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14:paraId="51DAC91B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803CF8" w:rsidRPr="00803CF8" w:rsidP="00803CF8" w14:paraId="7DCADD9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03CF8" w:rsidRPr="00803CF8" w:rsidP="00803CF8" w14:paraId="6AA477B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03CF8" w:rsidRPr="00803CF8" w:rsidP="00803CF8" w14:paraId="4292BEB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5"/>
            <w:shd w:val="clear" w:color="auto" w:fill="auto"/>
          </w:tcPr>
          <w:p w:rsidR="00803CF8" w:rsidRPr="00803CF8" w:rsidP="00803CF8" w14:paraId="12AB54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</w:t>
            </w:r>
          </w:p>
        </w:tc>
      </w:tr>
      <w:tr w14:paraId="3AF4978E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803CF8" w:rsidRPr="00803CF8" w:rsidP="00803CF8" w14:paraId="5161ED1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03CF8" w:rsidRPr="00803CF8" w:rsidP="00803CF8" w14:paraId="34D28FB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3CF8" w:rsidRPr="00803CF8" w:rsidP="00803CF8" w14:paraId="0CDFFD9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0810D7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09296D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1556B8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</w:t>
            </w:r>
          </w:p>
        </w:tc>
      </w:tr>
      <w:tr w14:paraId="65C5A856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803CF8" w:rsidRPr="00803CF8" w:rsidP="00803CF8" w14:paraId="5466F17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03CF8" w:rsidRPr="00803CF8" w:rsidP="00803CF8" w14:paraId="0C4B062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3CF8" w:rsidRPr="00803CF8" w:rsidP="00803CF8" w14:paraId="3537D36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39B69420" w14:textId="31530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35471,337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2C5D6A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16D789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35471,337</w:t>
            </w:r>
          </w:p>
        </w:tc>
      </w:tr>
      <w:tr w14:paraId="77B56E7D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6AD7E6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2CEE6798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065CB0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4B0C55AD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5108FF8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614062B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7E1803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7A5ADE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0B04B1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4E165D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4200,0</w:t>
            </w:r>
          </w:p>
        </w:tc>
      </w:tr>
      <w:tr w14:paraId="2E724132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333FB7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27AE0741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703BD6E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42AF6D0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5EF65F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2CBEDB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5243,75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30E889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63E372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5243,75</w:t>
            </w:r>
          </w:p>
        </w:tc>
      </w:tr>
      <w:tr w14:paraId="6BCA73BB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5A590A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24F0D75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468177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6FC0F6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6092,0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58C80D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0DCC25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6092,0</w:t>
            </w:r>
          </w:p>
        </w:tc>
      </w:tr>
      <w:tr w14:paraId="74F5ABEA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50C6CC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759BCAC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74BE31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3F76DD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4E0EC3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277CAC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4500,0</w:t>
            </w:r>
          </w:p>
        </w:tc>
      </w:tr>
      <w:tr w14:paraId="152236C1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0FD11D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6461D9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Поточний ремонт спортивних залів, майданчиків, стадіонів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18EB72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1B9CB9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3762,806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668F3B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1FDDA5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3762,806</w:t>
            </w:r>
          </w:p>
        </w:tc>
      </w:tr>
      <w:tr w14:paraId="4AF85721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9930" w:type="dxa"/>
            <w:gridSpan w:val="7"/>
            <w:shd w:val="clear" w:color="auto" w:fill="auto"/>
          </w:tcPr>
          <w:p w:rsidR="00803CF8" w:rsidRPr="00803CF8" w:rsidP="00803CF8" w14:paraId="5C9B40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9.2.5. Інші заклади (Центр розвитку дитини)</w:t>
            </w:r>
          </w:p>
        </w:tc>
      </w:tr>
      <w:tr w14:paraId="167C4D64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343373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34EB0E7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3895F2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6B85C0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053B41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4D42CB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199,985</w:t>
            </w:r>
          </w:p>
        </w:tc>
      </w:tr>
      <w:tr w14:paraId="6E8C052E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39B1A1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4919C3D4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0CAFA3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7961D338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7C7A6E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7FF150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803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67B4A5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183E1D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21F152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41F544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580,0</w:t>
            </w:r>
          </w:p>
        </w:tc>
      </w:tr>
      <w:tr w14:paraId="58AA985C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38F102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10EA9B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36BBB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2702C5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962,0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30665F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62725E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Cs/>
                <w:sz w:val="24"/>
                <w:szCs w:val="24"/>
              </w:rPr>
              <w:t>962,0</w:t>
            </w:r>
          </w:p>
        </w:tc>
      </w:tr>
      <w:tr w14:paraId="6463B9DE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23A3F7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1A484CBD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60DE59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4D2CE8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803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4EF1F5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336876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49961C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1ECF85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14:paraId="6083AC66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62B4B1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48F8F0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13501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398B16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27F02C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43EFC5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3950,0</w:t>
            </w:r>
          </w:p>
        </w:tc>
      </w:tr>
      <w:tr w14:paraId="34CC1635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3679B2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75D3E6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5D333A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115334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401181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7A9EAF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</w:tr>
      <w:tr w14:paraId="10E27EEA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147CC0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0CBA50BE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5C2B8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64E1D517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62B82F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P="00803CF8" w14:paraId="0A2CEC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  <w:p w:rsidR="00803CF8" w:rsidP="00803CF8" w14:paraId="062BE0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CF8" w:rsidRPr="00803CF8" w:rsidP="00803CF8" w14:paraId="4EF06373" w14:textId="788AF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772419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3EE205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509,04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7FFDC4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4572EC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509,04</w:t>
            </w:r>
          </w:p>
        </w:tc>
      </w:tr>
      <w:tr w14:paraId="3AB01119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  <w:vAlign w:val="center"/>
          </w:tcPr>
          <w:p w:rsidR="00803CF8" w:rsidRPr="00803CF8" w:rsidP="00803CF8" w14:paraId="46B8CD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031AC3BD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0F8CBA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24C8B4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42D36A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43ABA8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824,52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2B7E14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1EECF2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824,52</w:t>
            </w:r>
          </w:p>
        </w:tc>
      </w:tr>
      <w:tr w14:paraId="459BCA48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34D3D6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F8" w:rsidRPr="00803CF8" w:rsidP="00803CF8" w14:paraId="3DEBA3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3FF30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3FEDAC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91,332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1C10ED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507222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91,332</w:t>
            </w:r>
          </w:p>
        </w:tc>
      </w:tr>
      <w:tr w14:paraId="752702BA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04ABF6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F8" w:rsidRPr="00803CF8" w:rsidP="00803CF8" w14:paraId="542A33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7203F7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1D2E48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167,874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13A4DC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36ABBA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167,874</w:t>
            </w:r>
          </w:p>
        </w:tc>
      </w:tr>
      <w:tr w14:paraId="392D43D9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74A08A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F8" w:rsidRPr="00803CF8" w:rsidP="00803CF8" w14:paraId="4DE50D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673ED8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70F2F2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257,212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3348C7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0A27EF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257,212</w:t>
            </w:r>
          </w:p>
        </w:tc>
      </w:tr>
      <w:tr w14:paraId="03E3CA29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9930" w:type="dxa"/>
            <w:gridSpan w:val="7"/>
            <w:shd w:val="clear" w:color="auto" w:fill="auto"/>
            <w:vAlign w:val="center"/>
          </w:tcPr>
          <w:p w:rsidR="00803CF8" w:rsidRPr="00803CF8" w:rsidP="00803CF8" w14:paraId="1890BE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013A4626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54CF28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F8" w:rsidRPr="00803CF8" w:rsidP="00803CF8" w14:paraId="2A477F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3F26A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55FCC6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29,501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5D5397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6AF983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29,501</w:t>
            </w:r>
          </w:p>
        </w:tc>
      </w:tr>
      <w:tr w14:paraId="2F3270BA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33A1D0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F8" w:rsidRPr="00803CF8" w:rsidP="00803CF8" w14:paraId="61D746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ACA67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61EDD1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46,489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7B92C6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48E25D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46,489</w:t>
            </w:r>
          </w:p>
        </w:tc>
      </w:tr>
      <w:tr w14:paraId="225FDD2B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3D1B66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5F31D8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63CDF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38627A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435,036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34FC1E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4722F0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435,036</w:t>
            </w:r>
          </w:p>
        </w:tc>
      </w:tr>
      <w:tr w14:paraId="72D8D9BF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9930" w:type="dxa"/>
            <w:gridSpan w:val="7"/>
            <w:shd w:val="clear" w:color="auto" w:fill="auto"/>
            <w:vAlign w:val="center"/>
          </w:tcPr>
          <w:p w:rsidR="00803CF8" w:rsidRPr="00803CF8" w:rsidP="00803CF8" w14:paraId="52B488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9.5.4. Дитячо-юнацька спортивна школа</w:t>
            </w:r>
          </w:p>
        </w:tc>
      </w:tr>
      <w:tr w14:paraId="62CE7E70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042665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500EF0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6835E4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76879B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1119,2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4B649E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6E26D5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1119,2</w:t>
            </w:r>
          </w:p>
        </w:tc>
      </w:tr>
      <w:tr w14:paraId="6679394C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9930" w:type="dxa"/>
            <w:gridSpan w:val="7"/>
            <w:shd w:val="clear" w:color="auto" w:fill="auto"/>
            <w:vAlign w:val="center"/>
          </w:tcPr>
          <w:p w:rsidR="00803CF8" w:rsidRPr="00803CF8" w:rsidP="00803CF8" w14:paraId="26D578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9.5.5. Інші заклади (Центр розвитку дитини)</w:t>
            </w:r>
          </w:p>
        </w:tc>
      </w:tr>
      <w:tr w14:paraId="4750B677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  <w:vAlign w:val="center"/>
          </w:tcPr>
          <w:p w:rsidR="00803CF8" w:rsidRPr="00803CF8" w:rsidP="00803CF8" w14:paraId="5397FA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087929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2B2F50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512246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12,24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2AEA0E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702E9D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12,24</w:t>
            </w:r>
          </w:p>
        </w:tc>
      </w:tr>
      <w:tr w14:paraId="6413E461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7E74DB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65C3339F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6A2D45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546C5A32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0CA053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7D9DD5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803CF8" w:rsidRPr="00803CF8" w:rsidP="00803CF8" w14:paraId="2B057B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03CF8" w:rsidRPr="00803CF8" w:rsidP="00803CF8" w14:paraId="0C5BC5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81" w:type="dxa"/>
            <w:shd w:val="clear" w:color="auto" w:fill="auto"/>
          </w:tcPr>
          <w:p w:rsidR="00803CF8" w:rsidRPr="00803CF8" w:rsidP="00803CF8" w14:paraId="37A1A6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CF8" w:rsidRPr="00803CF8" w:rsidP="00803CF8" w14:paraId="4F6E45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14:paraId="66727E19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5BCD1A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6435E16A" w14:textId="77777777" w:rsidTr="00803CF8">
        <w:tblPrEx>
          <w:tblW w:w="9954" w:type="dxa"/>
          <w:tblInd w:w="-147" w:type="dxa"/>
          <w:tblLayout w:type="fixed"/>
          <w:tblLook w:val="04A0"/>
        </w:tblPrEx>
        <w:tc>
          <w:tcPr>
            <w:tcW w:w="9954" w:type="dxa"/>
            <w:gridSpan w:val="8"/>
            <w:shd w:val="clear" w:color="auto" w:fill="auto"/>
          </w:tcPr>
          <w:p w:rsidR="00803CF8" w:rsidRPr="00803CF8" w:rsidP="00803CF8" w14:paraId="515C7D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3AA9FD2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021598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117D67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1300F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26924C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630,72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559C43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66DD52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630,72</w:t>
            </w:r>
          </w:p>
        </w:tc>
      </w:tr>
      <w:tr w14:paraId="5B043E61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9930" w:type="dxa"/>
            <w:gridSpan w:val="7"/>
            <w:shd w:val="clear" w:color="auto" w:fill="auto"/>
          </w:tcPr>
          <w:p w:rsidR="00803CF8" w:rsidRPr="00803CF8" w:rsidP="00803CF8" w14:paraId="53C22B4E" w14:textId="777777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9.9. Соціальний захист учасників освітнього процесу</w:t>
            </w:r>
          </w:p>
        </w:tc>
      </w:tr>
      <w:tr w14:paraId="5FD09A55" w14:textId="77777777" w:rsidTr="00803CF8">
        <w:tblPrEx>
          <w:tblW w:w="9954" w:type="dxa"/>
          <w:tblInd w:w="-147" w:type="dxa"/>
          <w:tblLayout w:type="fixed"/>
          <w:tblLook w:val="04A0"/>
        </w:tblPrEx>
        <w:trPr>
          <w:gridAfter w:val="2"/>
          <w:wAfter w:w="31" w:type="dxa"/>
        </w:trPr>
        <w:tc>
          <w:tcPr>
            <w:tcW w:w="704" w:type="dxa"/>
            <w:shd w:val="clear" w:color="auto" w:fill="auto"/>
          </w:tcPr>
          <w:p w:rsidR="00803CF8" w:rsidRPr="00803CF8" w:rsidP="00803CF8" w14:paraId="4CD9F0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03CF8" w:rsidRPr="00803CF8" w:rsidP="00803CF8" w14:paraId="5FE929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Виплата одноразової грошової допомоги випускникам із числа дітей-сиріт та позбавлених батьківського піклування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CF8" w:rsidRPr="00803CF8" w:rsidP="00803CF8" w14:paraId="0EE0DA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CF8" w:rsidRPr="00803CF8" w:rsidP="00803CF8" w14:paraId="63391C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597,632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03CF8" w:rsidRPr="00803CF8" w:rsidP="00803CF8" w14:paraId="211516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CF8" w:rsidRPr="00803CF8" w:rsidP="00803CF8" w14:paraId="410109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F8">
              <w:rPr>
                <w:rFonts w:ascii="Times New Roman" w:hAnsi="Times New Roman" w:cs="Times New Roman"/>
                <w:sz w:val="24"/>
                <w:szCs w:val="24"/>
              </w:rPr>
              <w:t>597,632</w:t>
            </w:r>
          </w:p>
        </w:tc>
      </w:tr>
      <w:bookmarkEnd w:id="2"/>
    </w:tbl>
    <w:p w:rsidR="00803CF8" w:rsidRPr="00803CF8" w:rsidP="00803CF8" w14:paraId="60BDAA8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F8" w:rsidRPr="00803CF8" w:rsidP="00803CF8" w14:paraId="6743323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F8" w:rsidRPr="00803CF8" w:rsidP="00803CF8" w14:paraId="17E94A0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CF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</w:r>
      <w:r w:rsidRPr="00803CF8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4F7CAD" w:rsidRPr="00EE06C3" w:rsidP="00803CF8" w14:paraId="5FF0D8BD" w14:textId="33088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03CF8"/>
    <w:rsid w:val="0081066D"/>
    <w:rsid w:val="00853C00"/>
    <w:rsid w:val="00893E2E"/>
    <w:rsid w:val="008B6EF2"/>
    <w:rsid w:val="008C7B09"/>
    <w:rsid w:val="008F55D5"/>
    <w:rsid w:val="009E1F3A"/>
    <w:rsid w:val="00A84A56"/>
    <w:rsid w:val="00B20C04"/>
    <w:rsid w:val="00B3670E"/>
    <w:rsid w:val="00BF532A"/>
    <w:rsid w:val="00C72BF6"/>
    <w:rsid w:val="00CB633A"/>
    <w:rsid w:val="00EB014C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296F47"/>
    <w:rsid w:val="004D1168"/>
    <w:rsid w:val="00934C4A"/>
    <w:rsid w:val="00A51DB1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2064</Words>
  <Characters>1178</Characters>
  <Application>Microsoft Office Word</Application>
  <DocSecurity>8</DocSecurity>
  <Lines>9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14</cp:revision>
  <dcterms:created xsi:type="dcterms:W3CDTF">2023-03-27T06:26:00Z</dcterms:created>
  <dcterms:modified xsi:type="dcterms:W3CDTF">2026-06-02T10:49:00Z</dcterms:modified>
</cp:coreProperties>
</file>