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6.3.0 -->
  <w:body>
    <w:p w:rsidR="0001307E" w:rsidP="0001307E" w14:paraId="4D27B319" w14:textId="6202AACF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</w:t>
      </w:r>
      <w:r w:rsidR="008C7B09">
        <w:rPr>
          <w:rFonts w:ascii="Times New Roman" w:hAnsi="Times New Roman" w:cs="Times New Roman"/>
          <w:b/>
          <w:bCs/>
          <w:sz w:val="24"/>
          <w:szCs w:val="24"/>
        </w:rPr>
        <w:t>Є</w:t>
      </w:r>
      <w:r>
        <w:rPr>
          <w:rFonts w:ascii="Times New Roman" w:hAnsi="Times New Roman" w:cs="Times New Roman"/>
          <w:b/>
          <w:bCs/>
          <w:sz w:val="24"/>
          <w:szCs w:val="24"/>
        </w:rPr>
        <w:t>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ПС-291</w:t>
      </w:r>
    </w:p>
    <w:p w:rsidR="0001307E" w:rsidP="00B3670E" w14:paraId="6BD7694A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4208DA" w:rsidRPr="00803CF8" w:rsidP="00803CF8" w14:paraId="5C916CD2" w14:textId="78C9ABF9">
      <w:pPr>
        <w:tabs>
          <w:tab w:val="left" w:pos="5610"/>
          <w:tab w:val="left" w:pos="6358"/>
        </w:tabs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4"/>
        </w:rPr>
      </w:pPr>
      <w:permStart w:id="0" w:edGrp="everyone"/>
      <w:r w:rsidRPr="00803CF8">
        <w:rPr>
          <w:rFonts w:ascii="Times New Roman" w:hAnsi="Times New Roman" w:cs="Times New Roman"/>
          <w:sz w:val="24"/>
          <w:szCs w:val="24"/>
        </w:rPr>
        <w:t>Додаток</w:t>
      </w:r>
    </w:p>
    <w:p w:rsidR="007C582E" w:rsidRPr="00803CF8" w:rsidP="00803CF8" w14:paraId="6E2C2E53" w14:textId="690770F3">
      <w:pPr>
        <w:tabs>
          <w:tab w:val="left" w:pos="5610"/>
          <w:tab w:val="left" w:pos="6358"/>
        </w:tabs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4"/>
        </w:rPr>
      </w:pPr>
      <w:r w:rsidRPr="00803CF8">
        <w:rPr>
          <w:rFonts w:ascii="Times New Roman" w:hAnsi="Times New Roman" w:cs="Times New Roman"/>
          <w:sz w:val="24"/>
          <w:szCs w:val="24"/>
        </w:rPr>
        <w:t>Р</w:t>
      </w:r>
      <w:r w:rsidRPr="00803CF8" w:rsidR="004208DA">
        <w:rPr>
          <w:rFonts w:ascii="Times New Roman" w:hAnsi="Times New Roman" w:cs="Times New Roman"/>
          <w:sz w:val="24"/>
          <w:szCs w:val="24"/>
        </w:rPr>
        <w:t>ішення Броварської міської ради</w:t>
      </w:r>
    </w:p>
    <w:p w:rsidR="004208DA" w:rsidRPr="00803CF8" w:rsidP="00803CF8" w14:paraId="2D63D81C" w14:textId="18BEE38C">
      <w:pPr>
        <w:tabs>
          <w:tab w:val="left" w:pos="5610"/>
          <w:tab w:val="left" w:pos="6358"/>
        </w:tabs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4"/>
        </w:rPr>
      </w:pPr>
      <w:r w:rsidRPr="00803CF8">
        <w:rPr>
          <w:rFonts w:ascii="Times New Roman" w:hAnsi="Times New Roman" w:cs="Times New Roman"/>
          <w:sz w:val="24"/>
          <w:szCs w:val="24"/>
        </w:rPr>
        <w:t>Броварського району</w:t>
      </w:r>
    </w:p>
    <w:p w:rsidR="004208DA" w:rsidRPr="00803CF8" w:rsidP="00803CF8" w14:paraId="78288CAD" w14:textId="1ACC6D69">
      <w:pPr>
        <w:tabs>
          <w:tab w:val="left" w:pos="5610"/>
          <w:tab w:val="left" w:pos="6358"/>
        </w:tabs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4"/>
        </w:rPr>
      </w:pPr>
      <w:r w:rsidRPr="00803CF8">
        <w:rPr>
          <w:rFonts w:ascii="Times New Roman" w:hAnsi="Times New Roman" w:cs="Times New Roman"/>
          <w:sz w:val="24"/>
          <w:szCs w:val="24"/>
        </w:rPr>
        <w:t>Київської області</w:t>
      </w:r>
    </w:p>
    <w:p w:rsidR="00803CF8" w:rsidRPr="00803CF8" w:rsidP="00803CF8" w14:paraId="2F8E143C" w14:textId="208655CE">
      <w:pPr>
        <w:tabs>
          <w:tab w:val="left" w:pos="5610"/>
          <w:tab w:val="left" w:pos="6358"/>
        </w:tabs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4"/>
        </w:rPr>
      </w:pPr>
      <w:r w:rsidRPr="00803CF8">
        <w:rPr>
          <w:rFonts w:ascii="Times New Roman" w:hAnsi="Times New Roman" w:cs="Times New Roman"/>
          <w:sz w:val="24"/>
          <w:szCs w:val="24"/>
        </w:rPr>
        <w:t xml:space="preserve">від </w:t>
      </w:r>
      <w:r w:rsidRPr="00803CF8">
        <w:rPr>
          <w:rFonts w:ascii="Times New Roman" w:hAnsi="Times New Roman" w:cs="Times New Roman"/>
          <w:sz w:val="24"/>
          <w:szCs w:val="24"/>
        </w:rPr>
        <w:softHyphen/>
      </w:r>
      <w:r w:rsidRPr="00803CF8">
        <w:rPr>
          <w:rFonts w:ascii="Times New Roman" w:hAnsi="Times New Roman" w:cs="Times New Roman"/>
          <w:sz w:val="24"/>
          <w:szCs w:val="24"/>
        </w:rPr>
        <w:softHyphen/>
      </w:r>
      <w:r w:rsidRPr="00803CF8">
        <w:rPr>
          <w:rFonts w:ascii="Times New Roman" w:hAnsi="Times New Roman" w:cs="Times New Roman"/>
          <w:sz w:val="24"/>
          <w:szCs w:val="24"/>
        </w:rPr>
        <w:softHyphen/>
      </w:r>
      <w:r w:rsidRPr="00803CF8">
        <w:rPr>
          <w:rFonts w:ascii="Times New Roman" w:hAnsi="Times New Roman" w:cs="Times New Roman"/>
          <w:sz w:val="24"/>
          <w:szCs w:val="24"/>
        </w:rPr>
        <w:softHyphen/>
      </w:r>
      <w:r w:rsidRPr="00803CF8">
        <w:rPr>
          <w:rFonts w:ascii="Times New Roman" w:hAnsi="Times New Roman" w:cs="Times New Roman"/>
          <w:sz w:val="24"/>
          <w:szCs w:val="24"/>
        </w:rPr>
        <w:softHyphen/>
      </w:r>
      <w:r w:rsidRPr="00803CF8">
        <w:rPr>
          <w:rFonts w:ascii="Times New Roman" w:hAnsi="Times New Roman" w:cs="Times New Roman"/>
          <w:sz w:val="24"/>
          <w:szCs w:val="24"/>
        </w:rPr>
        <w:softHyphen/>
      </w:r>
      <w:r w:rsidRPr="00803CF8">
        <w:rPr>
          <w:rFonts w:ascii="Times New Roman" w:hAnsi="Times New Roman" w:cs="Times New Roman"/>
          <w:sz w:val="24"/>
          <w:szCs w:val="24"/>
        </w:rPr>
        <w:softHyphen/>
      </w:r>
      <w:r w:rsidRPr="00803CF8">
        <w:rPr>
          <w:rFonts w:ascii="Times New Roman" w:hAnsi="Times New Roman" w:cs="Times New Roman"/>
          <w:sz w:val="24"/>
          <w:szCs w:val="24"/>
        </w:rPr>
        <w:softHyphen/>
        <w:t>__________ № __________</w:t>
      </w:r>
    </w:p>
    <w:p w:rsidR="003530E1" w:rsidRPr="00803CF8" w:rsidP="00803CF8" w14:paraId="08D553CC" w14:textId="77777777">
      <w:pPr>
        <w:tabs>
          <w:tab w:val="left" w:pos="5610"/>
          <w:tab w:val="left" w:pos="6358"/>
        </w:tabs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1"/>
    </w:p>
    <w:p w:rsidR="004208DA" w:rsidRPr="00803CF8" w:rsidP="00803CF8" w14:paraId="0A449B32" w14:textId="777777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3CF8" w:rsidRPr="00803CF8" w:rsidP="00803CF8" w14:paraId="6A3C31CC" w14:textId="777777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03CF8">
        <w:rPr>
          <w:rFonts w:ascii="Times New Roman" w:eastAsia="Calibri" w:hAnsi="Times New Roman" w:cs="Times New Roman"/>
          <w:b/>
          <w:sz w:val="28"/>
          <w:szCs w:val="28"/>
        </w:rPr>
        <w:t xml:space="preserve">9. </w:t>
      </w:r>
      <w:r w:rsidRPr="00803CF8">
        <w:rPr>
          <w:rFonts w:ascii="Times New Roman" w:hAnsi="Times New Roman" w:cs="Times New Roman"/>
          <w:b/>
          <w:sz w:val="28"/>
          <w:szCs w:val="28"/>
        </w:rPr>
        <w:t xml:space="preserve">Модернізація матеріально-технічної бази </w:t>
      </w:r>
    </w:p>
    <w:p w:rsidR="00803CF8" w:rsidRPr="00803CF8" w:rsidP="00803CF8" w14:paraId="224F47DC" w14:textId="77777777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W w:w="9954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4"/>
        <w:gridCol w:w="3969"/>
        <w:gridCol w:w="992"/>
        <w:gridCol w:w="1560"/>
        <w:gridCol w:w="1281"/>
        <w:gridCol w:w="1417"/>
        <w:gridCol w:w="7"/>
        <w:gridCol w:w="24"/>
      </w:tblGrid>
      <w:tr w14:paraId="7E2E2459" w14:textId="77777777" w:rsidTr="00803CF8">
        <w:tblPrEx>
          <w:tblW w:w="9954" w:type="dxa"/>
          <w:tblInd w:w="-147" w:type="dxa"/>
          <w:tblLayout w:type="fixed"/>
          <w:tblLook w:val="04A0"/>
        </w:tblPrEx>
        <w:trPr>
          <w:trHeight w:val="93"/>
        </w:trPr>
        <w:tc>
          <w:tcPr>
            <w:tcW w:w="704" w:type="dxa"/>
            <w:vMerge w:val="restart"/>
            <w:shd w:val="clear" w:color="auto" w:fill="auto"/>
            <w:vAlign w:val="center"/>
          </w:tcPr>
          <w:p w:rsidR="00803CF8" w:rsidRPr="00803CF8" w:rsidP="00803CF8" w14:paraId="56849A36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2" w:name="_Hlk152063634"/>
            <w:r w:rsidRPr="00803C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з/п</w:t>
            </w:r>
          </w:p>
        </w:tc>
        <w:tc>
          <w:tcPr>
            <w:tcW w:w="3969" w:type="dxa"/>
            <w:vMerge w:val="restart"/>
            <w:shd w:val="clear" w:color="auto" w:fill="auto"/>
            <w:vAlign w:val="center"/>
          </w:tcPr>
          <w:p w:rsidR="00803CF8" w:rsidRPr="00803CF8" w:rsidP="00803CF8" w14:paraId="381CFAE9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3C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Заходи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803CF8" w:rsidRPr="00803CF8" w:rsidP="00803CF8" w14:paraId="4AD288B2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3C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Кількість закладів</w:t>
            </w:r>
          </w:p>
        </w:tc>
        <w:tc>
          <w:tcPr>
            <w:tcW w:w="4289" w:type="dxa"/>
            <w:gridSpan w:val="5"/>
            <w:shd w:val="clear" w:color="auto" w:fill="auto"/>
          </w:tcPr>
          <w:p w:rsidR="00803CF8" w:rsidRPr="00803CF8" w:rsidP="00803CF8" w14:paraId="09D2FC85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3C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Планове фінансове забезпечення (</w:t>
            </w:r>
            <w:r w:rsidRPr="00803C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тис.грн</w:t>
            </w:r>
            <w:r w:rsidRPr="00803C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.)</w:t>
            </w:r>
          </w:p>
        </w:tc>
      </w:tr>
      <w:tr w14:paraId="20627FBB" w14:textId="77777777" w:rsidTr="00803CF8">
        <w:tblPrEx>
          <w:tblW w:w="9954" w:type="dxa"/>
          <w:tblInd w:w="-147" w:type="dxa"/>
          <w:tblLayout w:type="fixed"/>
          <w:tblLook w:val="04A0"/>
        </w:tblPrEx>
        <w:tc>
          <w:tcPr>
            <w:tcW w:w="704" w:type="dxa"/>
            <w:vMerge/>
            <w:shd w:val="clear" w:color="auto" w:fill="auto"/>
            <w:vAlign w:val="center"/>
          </w:tcPr>
          <w:p w:rsidR="00803CF8" w:rsidRPr="00803CF8" w:rsidP="00803CF8" w14:paraId="4B3566B6" w14:textId="7777777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  <w:vMerge/>
            <w:shd w:val="clear" w:color="auto" w:fill="auto"/>
            <w:vAlign w:val="center"/>
          </w:tcPr>
          <w:p w:rsidR="00803CF8" w:rsidRPr="00803CF8" w:rsidP="00803CF8" w14:paraId="5AB24209" w14:textId="7777777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803CF8" w:rsidRPr="00803CF8" w:rsidP="00803CF8" w14:paraId="039C3F05" w14:textId="7777777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89" w:type="dxa"/>
            <w:gridSpan w:val="5"/>
            <w:shd w:val="clear" w:color="auto" w:fill="auto"/>
          </w:tcPr>
          <w:p w:rsidR="00803CF8" w:rsidRPr="00803CF8" w:rsidP="00803CF8" w14:paraId="1C2A5DF0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03C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2026</w:t>
            </w:r>
          </w:p>
        </w:tc>
      </w:tr>
      <w:tr w14:paraId="51DAC91B" w14:textId="77777777" w:rsidTr="00803CF8">
        <w:tblPrEx>
          <w:tblW w:w="9954" w:type="dxa"/>
          <w:tblInd w:w="-147" w:type="dxa"/>
          <w:tblLayout w:type="fixed"/>
          <w:tblLook w:val="04A0"/>
        </w:tblPrEx>
        <w:tc>
          <w:tcPr>
            <w:tcW w:w="704" w:type="dxa"/>
            <w:vMerge/>
            <w:shd w:val="clear" w:color="auto" w:fill="auto"/>
            <w:vAlign w:val="center"/>
          </w:tcPr>
          <w:p w:rsidR="00803CF8" w:rsidRPr="00803CF8" w:rsidP="00803CF8" w14:paraId="7DCADD9B" w14:textId="7777777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  <w:vMerge/>
            <w:shd w:val="clear" w:color="auto" w:fill="auto"/>
            <w:vAlign w:val="center"/>
          </w:tcPr>
          <w:p w:rsidR="00803CF8" w:rsidRPr="00803CF8" w:rsidP="00803CF8" w14:paraId="6AA477BF" w14:textId="7777777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803CF8" w:rsidRPr="00803CF8" w:rsidP="00803CF8" w14:paraId="4292BEB7" w14:textId="7777777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89" w:type="dxa"/>
            <w:gridSpan w:val="5"/>
            <w:shd w:val="clear" w:color="auto" w:fill="auto"/>
          </w:tcPr>
          <w:p w:rsidR="00803CF8" w:rsidRPr="00803CF8" w:rsidP="00803CF8" w14:paraId="12AB54A4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3C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Сума</w:t>
            </w:r>
          </w:p>
        </w:tc>
      </w:tr>
      <w:tr w14:paraId="3AF4978E" w14:textId="77777777" w:rsidTr="00803CF8">
        <w:tblPrEx>
          <w:tblW w:w="9954" w:type="dxa"/>
          <w:tblInd w:w="-147" w:type="dxa"/>
          <w:tblLayout w:type="fixed"/>
          <w:tblLook w:val="04A0"/>
        </w:tblPrEx>
        <w:trPr>
          <w:gridAfter w:val="2"/>
          <w:wAfter w:w="31" w:type="dxa"/>
        </w:trPr>
        <w:tc>
          <w:tcPr>
            <w:tcW w:w="704" w:type="dxa"/>
            <w:vMerge/>
            <w:shd w:val="clear" w:color="auto" w:fill="auto"/>
            <w:vAlign w:val="center"/>
          </w:tcPr>
          <w:p w:rsidR="00803CF8" w:rsidRPr="00803CF8" w:rsidP="00803CF8" w14:paraId="5161ED1F" w14:textId="7777777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  <w:vMerge/>
            <w:shd w:val="clear" w:color="auto" w:fill="auto"/>
            <w:vAlign w:val="center"/>
          </w:tcPr>
          <w:p w:rsidR="00803CF8" w:rsidRPr="00803CF8" w:rsidP="00803CF8" w14:paraId="34D28FB6" w14:textId="7777777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803CF8" w:rsidRPr="00803CF8" w:rsidP="00803CF8" w14:paraId="0CDFFD9B" w14:textId="7777777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803CF8" w:rsidRPr="00803CF8" w:rsidP="00803CF8" w14:paraId="0810D78A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3C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Разом</w:t>
            </w:r>
          </w:p>
        </w:tc>
        <w:tc>
          <w:tcPr>
            <w:tcW w:w="1281" w:type="dxa"/>
            <w:shd w:val="clear" w:color="auto" w:fill="auto"/>
          </w:tcPr>
          <w:p w:rsidR="00803CF8" w:rsidRPr="00803CF8" w:rsidP="00803CF8" w14:paraId="09296D67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3C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Бюджет розвитку</w:t>
            </w:r>
          </w:p>
        </w:tc>
        <w:tc>
          <w:tcPr>
            <w:tcW w:w="1417" w:type="dxa"/>
            <w:shd w:val="clear" w:color="auto" w:fill="auto"/>
          </w:tcPr>
          <w:p w:rsidR="00803CF8" w:rsidRPr="00803CF8" w:rsidP="00803CF8" w14:paraId="1556B89A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3C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Загальний фонд</w:t>
            </w:r>
          </w:p>
        </w:tc>
      </w:tr>
      <w:tr w14:paraId="65C5A856" w14:textId="77777777" w:rsidTr="00803CF8">
        <w:tblPrEx>
          <w:tblW w:w="9954" w:type="dxa"/>
          <w:tblInd w:w="-147" w:type="dxa"/>
          <w:tblLayout w:type="fixed"/>
          <w:tblLook w:val="04A0"/>
        </w:tblPrEx>
        <w:trPr>
          <w:gridAfter w:val="2"/>
          <w:wAfter w:w="31" w:type="dxa"/>
        </w:trPr>
        <w:tc>
          <w:tcPr>
            <w:tcW w:w="704" w:type="dxa"/>
            <w:vMerge/>
            <w:shd w:val="clear" w:color="auto" w:fill="auto"/>
            <w:vAlign w:val="center"/>
          </w:tcPr>
          <w:p w:rsidR="00803CF8" w:rsidRPr="00803CF8" w:rsidP="00803CF8" w14:paraId="5466F17C" w14:textId="7777777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  <w:vMerge/>
            <w:shd w:val="clear" w:color="auto" w:fill="auto"/>
            <w:vAlign w:val="center"/>
          </w:tcPr>
          <w:p w:rsidR="00803CF8" w:rsidRPr="00803CF8" w:rsidP="00803CF8" w14:paraId="0C4B0628" w14:textId="7777777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803CF8" w:rsidRPr="00803CF8" w:rsidP="00803CF8" w14:paraId="3537D36C" w14:textId="7777777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803CF8" w:rsidRPr="00803CF8" w:rsidP="00803CF8" w14:paraId="39B69420" w14:textId="31530E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35471,337</w:t>
            </w:r>
          </w:p>
        </w:tc>
        <w:tc>
          <w:tcPr>
            <w:tcW w:w="1281" w:type="dxa"/>
            <w:shd w:val="clear" w:color="auto" w:fill="auto"/>
          </w:tcPr>
          <w:p w:rsidR="00803CF8" w:rsidRPr="00803CF8" w:rsidP="00803CF8" w14:paraId="2C5D6AD0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shd w:val="clear" w:color="auto" w:fill="auto"/>
          </w:tcPr>
          <w:p w:rsidR="00803CF8" w:rsidRPr="00803CF8" w:rsidP="00803CF8" w14:paraId="16D78994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3CF8">
              <w:rPr>
                <w:rFonts w:ascii="Times New Roman" w:hAnsi="Times New Roman" w:cs="Times New Roman"/>
                <w:b/>
                <w:sz w:val="24"/>
                <w:szCs w:val="24"/>
              </w:rPr>
              <w:t>35471,337</w:t>
            </w:r>
          </w:p>
        </w:tc>
      </w:tr>
      <w:tr w14:paraId="77B56E7D" w14:textId="77777777" w:rsidTr="00803CF8">
        <w:tblPrEx>
          <w:tblW w:w="9954" w:type="dxa"/>
          <w:tblInd w:w="-147" w:type="dxa"/>
          <w:tblLayout w:type="fixed"/>
          <w:tblLook w:val="04A0"/>
        </w:tblPrEx>
        <w:tc>
          <w:tcPr>
            <w:tcW w:w="9954" w:type="dxa"/>
            <w:gridSpan w:val="8"/>
            <w:shd w:val="clear" w:color="auto" w:fill="auto"/>
          </w:tcPr>
          <w:p w:rsidR="00803CF8" w:rsidRPr="00803CF8" w:rsidP="00803CF8" w14:paraId="6AD7E692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03C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9.2. Поточний ремонт закладів освіти</w:t>
            </w:r>
          </w:p>
        </w:tc>
      </w:tr>
      <w:tr w14:paraId="2CEE6798" w14:textId="77777777" w:rsidTr="00803CF8">
        <w:tblPrEx>
          <w:tblW w:w="9954" w:type="dxa"/>
          <w:tblInd w:w="-147" w:type="dxa"/>
          <w:tblLayout w:type="fixed"/>
          <w:tblLook w:val="04A0"/>
        </w:tblPrEx>
        <w:tc>
          <w:tcPr>
            <w:tcW w:w="9954" w:type="dxa"/>
            <w:gridSpan w:val="8"/>
            <w:shd w:val="clear" w:color="auto" w:fill="auto"/>
          </w:tcPr>
          <w:p w:rsidR="00803CF8" w:rsidRPr="00803CF8" w:rsidP="00803CF8" w14:paraId="065CB091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3CF8">
              <w:rPr>
                <w:rFonts w:ascii="Times New Roman" w:hAnsi="Times New Roman" w:cs="Times New Roman"/>
                <w:sz w:val="24"/>
                <w:szCs w:val="24"/>
              </w:rPr>
              <w:t>9.2.1. Заклади дошкільної освіти</w:t>
            </w:r>
          </w:p>
        </w:tc>
      </w:tr>
      <w:tr w14:paraId="4B0C55AD" w14:textId="77777777" w:rsidTr="00803CF8">
        <w:tblPrEx>
          <w:tblW w:w="9954" w:type="dxa"/>
          <w:tblInd w:w="-147" w:type="dxa"/>
          <w:tblLayout w:type="fixed"/>
          <w:tblLook w:val="04A0"/>
        </w:tblPrEx>
        <w:trPr>
          <w:gridAfter w:val="2"/>
          <w:wAfter w:w="31" w:type="dxa"/>
        </w:trPr>
        <w:tc>
          <w:tcPr>
            <w:tcW w:w="704" w:type="dxa"/>
            <w:shd w:val="clear" w:color="auto" w:fill="auto"/>
          </w:tcPr>
          <w:p w:rsidR="00803CF8" w:rsidRPr="00803CF8" w:rsidP="00803CF8" w14:paraId="5108FF8B" w14:textId="7777777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3C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803CF8" w:rsidRPr="00803CF8" w:rsidP="00803CF8" w14:paraId="614062B7" w14:textId="7777777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03CF8">
              <w:rPr>
                <w:rFonts w:ascii="Times New Roman" w:hAnsi="Times New Roman" w:cs="Times New Roman"/>
                <w:sz w:val="24"/>
                <w:szCs w:val="24"/>
              </w:rPr>
              <w:t xml:space="preserve">Поточний ремонт приміщень </w:t>
            </w:r>
          </w:p>
        </w:tc>
        <w:tc>
          <w:tcPr>
            <w:tcW w:w="992" w:type="dxa"/>
            <w:shd w:val="clear" w:color="auto" w:fill="auto"/>
          </w:tcPr>
          <w:p w:rsidR="00803CF8" w:rsidRPr="00803CF8" w:rsidP="00803CF8" w14:paraId="7E1803E8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3CF8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1560" w:type="dxa"/>
            <w:shd w:val="clear" w:color="auto" w:fill="auto"/>
          </w:tcPr>
          <w:p w:rsidR="00803CF8" w:rsidRPr="00803CF8" w:rsidP="00803CF8" w14:paraId="7A5ADE07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3CF8">
              <w:rPr>
                <w:rFonts w:ascii="Times New Roman" w:hAnsi="Times New Roman" w:cs="Times New Roman"/>
                <w:b/>
                <w:sz w:val="24"/>
                <w:szCs w:val="24"/>
              </w:rPr>
              <w:t>4200,0</w:t>
            </w:r>
          </w:p>
        </w:tc>
        <w:tc>
          <w:tcPr>
            <w:tcW w:w="1281" w:type="dxa"/>
            <w:shd w:val="clear" w:color="auto" w:fill="auto"/>
          </w:tcPr>
          <w:p w:rsidR="00803CF8" w:rsidRPr="00803CF8" w:rsidP="00803CF8" w14:paraId="0B04B166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803CF8" w:rsidRPr="00803CF8" w:rsidP="00803CF8" w14:paraId="4E165D76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3CF8">
              <w:rPr>
                <w:rFonts w:ascii="Times New Roman" w:hAnsi="Times New Roman" w:cs="Times New Roman"/>
                <w:bCs/>
                <w:sz w:val="24"/>
                <w:szCs w:val="24"/>
              </w:rPr>
              <w:t>4200,0</w:t>
            </w:r>
          </w:p>
        </w:tc>
      </w:tr>
      <w:tr w14:paraId="2E724132" w14:textId="77777777" w:rsidTr="00803CF8">
        <w:tblPrEx>
          <w:tblW w:w="9954" w:type="dxa"/>
          <w:tblInd w:w="-147" w:type="dxa"/>
          <w:tblLayout w:type="fixed"/>
          <w:tblLook w:val="04A0"/>
        </w:tblPrEx>
        <w:tc>
          <w:tcPr>
            <w:tcW w:w="9954" w:type="dxa"/>
            <w:gridSpan w:val="8"/>
            <w:shd w:val="clear" w:color="auto" w:fill="auto"/>
          </w:tcPr>
          <w:p w:rsidR="00803CF8" w:rsidRPr="00803CF8" w:rsidP="00803CF8" w14:paraId="333FB793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3CF8">
              <w:rPr>
                <w:rFonts w:ascii="Times New Roman" w:hAnsi="Times New Roman" w:cs="Times New Roman"/>
                <w:sz w:val="24"/>
                <w:szCs w:val="24"/>
              </w:rPr>
              <w:t>9.2.2. Заклади загальної середньої освіти</w:t>
            </w:r>
          </w:p>
        </w:tc>
      </w:tr>
      <w:tr w14:paraId="27AE0741" w14:textId="77777777" w:rsidTr="00803CF8">
        <w:tblPrEx>
          <w:tblW w:w="9954" w:type="dxa"/>
          <w:tblInd w:w="-147" w:type="dxa"/>
          <w:tblLayout w:type="fixed"/>
          <w:tblLook w:val="04A0"/>
        </w:tblPrEx>
        <w:trPr>
          <w:gridAfter w:val="2"/>
          <w:wAfter w:w="31" w:type="dxa"/>
        </w:trPr>
        <w:tc>
          <w:tcPr>
            <w:tcW w:w="704" w:type="dxa"/>
            <w:shd w:val="clear" w:color="auto" w:fill="auto"/>
          </w:tcPr>
          <w:p w:rsidR="00803CF8" w:rsidRPr="00803CF8" w:rsidP="00803CF8" w14:paraId="703BD6E1" w14:textId="7777777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3C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803CF8" w:rsidRPr="00803CF8" w:rsidP="00803CF8" w14:paraId="42AF6D06" w14:textId="7777777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3CF8">
              <w:rPr>
                <w:rFonts w:ascii="Times New Roman" w:hAnsi="Times New Roman" w:cs="Times New Roman"/>
                <w:sz w:val="24"/>
                <w:szCs w:val="24"/>
              </w:rPr>
              <w:t xml:space="preserve">Поточний ремонт приміщень </w:t>
            </w:r>
          </w:p>
        </w:tc>
        <w:tc>
          <w:tcPr>
            <w:tcW w:w="992" w:type="dxa"/>
            <w:shd w:val="clear" w:color="auto" w:fill="auto"/>
          </w:tcPr>
          <w:p w:rsidR="00803CF8" w:rsidRPr="00803CF8" w:rsidP="00803CF8" w14:paraId="5EF65F9C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3CF8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560" w:type="dxa"/>
            <w:shd w:val="clear" w:color="auto" w:fill="auto"/>
          </w:tcPr>
          <w:p w:rsidR="00803CF8" w:rsidRPr="00803CF8" w:rsidP="00803CF8" w14:paraId="2CBEDB1C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3CF8">
              <w:rPr>
                <w:rFonts w:ascii="Times New Roman" w:hAnsi="Times New Roman" w:cs="Times New Roman"/>
                <w:b/>
                <w:sz w:val="24"/>
                <w:szCs w:val="24"/>
              </w:rPr>
              <w:t>5243,75</w:t>
            </w:r>
          </w:p>
        </w:tc>
        <w:tc>
          <w:tcPr>
            <w:tcW w:w="1281" w:type="dxa"/>
            <w:shd w:val="clear" w:color="auto" w:fill="auto"/>
          </w:tcPr>
          <w:p w:rsidR="00803CF8" w:rsidRPr="00803CF8" w:rsidP="00803CF8" w14:paraId="30E8892E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803CF8" w:rsidRPr="00803CF8" w:rsidP="00803CF8" w14:paraId="63E3728A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3CF8">
              <w:rPr>
                <w:rFonts w:ascii="Times New Roman" w:hAnsi="Times New Roman" w:cs="Times New Roman"/>
                <w:bCs/>
                <w:sz w:val="24"/>
                <w:szCs w:val="24"/>
              </w:rPr>
              <w:t>5243,75</w:t>
            </w:r>
          </w:p>
        </w:tc>
      </w:tr>
      <w:tr w14:paraId="6BCA73BB" w14:textId="77777777" w:rsidTr="00803CF8">
        <w:tblPrEx>
          <w:tblW w:w="9954" w:type="dxa"/>
          <w:tblInd w:w="-147" w:type="dxa"/>
          <w:tblLayout w:type="fixed"/>
          <w:tblLook w:val="04A0"/>
        </w:tblPrEx>
        <w:trPr>
          <w:gridAfter w:val="2"/>
          <w:wAfter w:w="31" w:type="dxa"/>
        </w:trPr>
        <w:tc>
          <w:tcPr>
            <w:tcW w:w="704" w:type="dxa"/>
            <w:shd w:val="clear" w:color="auto" w:fill="auto"/>
          </w:tcPr>
          <w:p w:rsidR="00803CF8" w:rsidRPr="00803CF8" w:rsidP="00803CF8" w14:paraId="5A590A66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3CF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  <w:shd w:val="clear" w:color="auto" w:fill="auto"/>
          </w:tcPr>
          <w:p w:rsidR="00803CF8" w:rsidRPr="00803CF8" w:rsidP="00803CF8" w14:paraId="24F0D754" w14:textId="7777777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3CF8">
              <w:rPr>
                <w:rFonts w:ascii="Times New Roman" w:hAnsi="Times New Roman" w:cs="Times New Roman"/>
                <w:sz w:val="24"/>
                <w:szCs w:val="24"/>
              </w:rPr>
              <w:t xml:space="preserve">Поточний ремонт мереж </w:t>
            </w:r>
          </w:p>
        </w:tc>
        <w:tc>
          <w:tcPr>
            <w:tcW w:w="992" w:type="dxa"/>
            <w:shd w:val="clear" w:color="auto" w:fill="auto"/>
          </w:tcPr>
          <w:p w:rsidR="00803CF8" w:rsidRPr="00803CF8" w:rsidP="00803CF8" w14:paraId="4681770D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3CF8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560" w:type="dxa"/>
            <w:shd w:val="clear" w:color="auto" w:fill="auto"/>
          </w:tcPr>
          <w:p w:rsidR="00803CF8" w:rsidRPr="00803CF8" w:rsidP="00803CF8" w14:paraId="6FC0F6C6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3CF8">
              <w:rPr>
                <w:rFonts w:ascii="Times New Roman" w:hAnsi="Times New Roman" w:cs="Times New Roman"/>
                <w:b/>
                <w:sz w:val="24"/>
                <w:szCs w:val="24"/>
              </w:rPr>
              <w:t>6092,0</w:t>
            </w:r>
          </w:p>
        </w:tc>
        <w:tc>
          <w:tcPr>
            <w:tcW w:w="1281" w:type="dxa"/>
            <w:shd w:val="clear" w:color="auto" w:fill="auto"/>
          </w:tcPr>
          <w:p w:rsidR="00803CF8" w:rsidRPr="00803CF8" w:rsidP="00803CF8" w14:paraId="58C80DF4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803CF8" w:rsidRPr="00803CF8" w:rsidP="00803CF8" w14:paraId="0DCC2595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3CF8">
              <w:rPr>
                <w:rFonts w:ascii="Times New Roman" w:hAnsi="Times New Roman" w:cs="Times New Roman"/>
                <w:bCs/>
                <w:sz w:val="24"/>
                <w:szCs w:val="24"/>
              </w:rPr>
              <w:t>6092,0</w:t>
            </w:r>
          </w:p>
        </w:tc>
      </w:tr>
      <w:tr w14:paraId="74F5ABEA" w14:textId="77777777" w:rsidTr="00803CF8">
        <w:tblPrEx>
          <w:tblW w:w="9954" w:type="dxa"/>
          <w:tblInd w:w="-147" w:type="dxa"/>
          <w:tblLayout w:type="fixed"/>
          <w:tblLook w:val="04A0"/>
        </w:tblPrEx>
        <w:trPr>
          <w:gridAfter w:val="2"/>
          <w:wAfter w:w="31" w:type="dxa"/>
        </w:trPr>
        <w:tc>
          <w:tcPr>
            <w:tcW w:w="704" w:type="dxa"/>
            <w:shd w:val="clear" w:color="auto" w:fill="auto"/>
          </w:tcPr>
          <w:p w:rsidR="00803CF8" w:rsidRPr="00803CF8" w:rsidP="00803CF8" w14:paraId="50C6CC63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3CF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69" w:type="dxa"/>
            <w:shd w:val="clear" w:color="auto" w:fill="auto"/>
          </w:tcPr>
          <w:p w:rsidR="00803CF8" w:rsidRPr="00803CF8" w:rsidP="00803CF8" w14:paraId="759BCAC0" w14:textId="7777777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3CF8">
              <w:rPr>
                <w:rFonts w:ascii="Times New Roman" w:hAnsi="Times New Roman" w:cs="Times New Roman"/>
                <w:sz w:val="24"/>
                <w:szCs w:val="24"/>
              </w:rPr>
              <w:t xml:space="preserve">Поточний ремонт будівель </w:t>
            </w:r>
          </w:p>
        </w:tc>
        <w:tc>
          <w:tcPr>
            <w:tcW w:w="992" w:type="dxa"/>
            <w:shd w:val="clear" w:color="auto" w:fill="auto"/>
          </w:tcPr>
          <w:p w:rsidR="00803CF8" w:rsidRPr="00803CF8" w:rsidP="00803CF8" w14:paraId="74BE3151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3CF8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560" w:type="dxa"/>
            <w:shd w:val="clear" w:color="auto" w:fill="auto"/>
          </w:tcPr>
          <w:p w:rsidR="00803CF8" w:rsidRPr="00803CF8" w:rsidP="00803CF8" w14:paraId="3F76DD26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3CF8">
              <w:rPr>
                <w:rFonts w:ascii="Times New Roman" w:hAnsi="Times New Roman" w:cs="Times New Roman"/>
                <w:b/>
                <w:sz w:val="24"/>
                <w:szCs w:val="24"/>
              </w:rPr>
              <w:t>4500,0</w:t>
            </w:r>
          </w:p>
        </w:tc>
        <w:tc>
          <w:tcPr>
            <w:tcW w:w="1281" w:type="dxa"/>
            <w:shd w:val="clear" w:color="auto" w:fill="auto"/>
          </w:tcPr>
          <w:p w:rsidR="00803CF8" w:rsidRPr="00803CF8" w:rsidP="00803CF8" w14:paraId="4E0EC3DC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803CF8" w:rsidRPr="00803CF8" w:rsidP="00803CF8" w14:paraId="277CAC96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3CF8">
              <w:rPr>
                <w:rFonts w:ascii="Times New Roman" w:hAnsi="Times New Roman" w:cs="Times New Roman"/>
                <w:bCs/>
                <w:sz w:val="24"/>
                <w:szCs w:val="24"/>
              </w:rPr>
              <w:t>4500,0</w:t>
            </w:r>
          </w:p>
        </w:tc>
      </w:tr>
      <w:tr w14:paraId="152236C1" w14:textId="77777777" w:rsidTr="00803CF8">
        <w:tblPrEx>
          <w:tblW w:w="9954" w:type="dxa"/>
          <w:tblInd w:w="-147" w:type="dxa"/>
          <w:tblLayout w:type="fixed"/>
          <w:tblLook w:val="04A0"/>
        </w:tblPrEx>
        <w:trPr>
          <w:gridAfter w:val="2"/>
          <w:wAfter w:w="31" w:type="dxa"/>
        </w:trPr>
        <w:tc>
          <w:tcPr>
            <w:tcW w:w="704" w:type="dxa"/>
            <w:shd w:val="clear" w:color="auto" w:fill="auto"/>
          </w:tcPr>
          <w:p w:rsidR="00803CF8" w:rsidRPr="00803CF8" w:rsidP="00803CF8" w14:paraId="0FD11D68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3CF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69" w:type="dxa"/>
            <w:shd w:val="clear" w:color="auto" w:fill="auto"/>
          </w:tcPr>
          <w:p w:rsidR="00803CF8" w:rsidRPr="00803CF8" w:rsidP="00803CF8" w14:paraId="6461D9BF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3CF8">
              <w:rPr>
                <w:rFonts w:ascii="Times New Roman" w:hAnsi="Times New Roman" w:cs="Times New Roman"/>
                <w:sz w:val="24"/>
                <w:szCs w:val="24"/>
              </w:rPr>
              <w:t>Поточний ремонт спортивних залів, майданчиків, стадіонів</w:t>
            </w:r>
          </w:p>
        </w:tc>
        <w:tc>
          <w:tcPr>
            <w:tcW w:w="992" w:type="dxa"/>
            <w:shd w:val="clear" w:color="auto" w:fill="auto"/>
          </w:tcPr>
          <w:p w:rsidR="00803CF8" w:rsidRPr="00803CF8" w:rsidP="00803CF8" w14:paraId="18EB72B8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3CF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  <w:shd w:val="clear" w:color="auto" w:fill="auto"/>
          </w:tcPr>
          <w:p w:rsidR="00803CF8" w:rsidRPr="00803CF8" w:rsidP="00803CF8" w14:paraId="1B9CB9C3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3CF8">
              <w:rPr>
                <w:rFonts w:ascii="Times New Roman" w:hAnsi="Times New Roman" w:cs="Times New Roman"/>
                <w:b/>
                <w:sz w:val="24"/>
                <w:szCs w:val="24"/>
              </w:rPr>
              <w:t>3762,806</w:t>
            </w:r>
          </w:p>
        </w:tc>
        <w:tc>
          <w:tcPr>
            <w:tcW w:w="1281" w:type="dxa"/>
            <w:shd w:val="clear" w:color="auto" w:fill="auto"/>
          </w:tcPr>
          <w:p w:rsidR="00803CF8" w:rsidRPr="00803CF8" w:rsidP="00803CF8" w14:paraId="668F3B2A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803CF8" w:rsidRPr="00803CF8" w:rsidP="00803CF8" w14:paraId="1FDDA57C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3CF8">
              <w:rPr>
                <w:rFonts w:ascii="Times New Roman" w:hAnsi="Times New Roman" w:cs="Times New Roman"/>
                <w:bCs/>
                <w:sz w:val="24"/>
                <w:szCs w:val="24"/>
              </w:rPr>
              <w:t>3762,806</w:t>
            </w:r>
          </w:p>
        </w:tc>
      </w:tr>
      <w:tr w14:paraId="4AF85721" w14:textId="77777777" w:rsidTr="00803CF8">
        <w:tblPrEx>
          <w:tblW w:w="9954" w:type="dxa"/>
          <w:tblInd w:w="-147" w:type="dxa"/>
          <w:tblLayout w:type="fixed"/>
          <w:tblLook w:val="04A0"/>
        </w:tblPrEx>
        <w:trPr>
          <w:gridAfter w:val="1"/>
          <w:wAfter w:w="24" w:type="dxa"/>
        </w:trPr>
        <w:tc>
          <w:tcPr>
            <w:tcW w:w="9930" w:type="dxa"/>
            <w:gridSpan w:val="7"/>
            <w:shd w:val="clear" w:color="auto" w:fill="auto"/>
          </w:tcPr>
          <w:p w:rsidR="00803CF8" w:rsidRPr="00803CF8" w:rsidP="00803CF8" w14:paraId="5C9B4023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3CF8">
              <w:rPr>
                <w:rFonts w:ascii="Times New Roman" w:hAnsi="Times New Roman" w:cs="Times New Roman"/>
                <w:bCs/>
                <w:sz w:val="24"/>
                <w:szCs w:val="24"/>
              </w:rPr>
              <w:t>9.2.5. Інші заклади (Центр розвитку дитини)</w:t>
            </w:r>
          </w:p>
        </w:tc>
      </w:tr>
      <w:tr w14:paraId="167C4D64" w14:textId="77777777" w:rsidTr="00803CF8">
        <w:tblPrEx>
          <w:tblW w:w="9954" w:type="dxa"/>
          <w:tblInd w:w="-147" w:type="dxa"/>
          <w:tblLayout w:type="fixed"/>
          <w:tblLook w:val="04A0"/>
        </w:tblPrEx>
        <w:trPr>
          <w:gridAfter w:val="2"/>
          <w:wAfter w:w="31" w:type="dxa"/>
        </w:trPr>
        <w:tc>
          <w:tcPr>
            <w:tcW w:w="704" w:type="dxa"/>
            <w:shd w:val="clear" w:color="auto" w:fill="auto"/>
          </w:tcPr>
          <w:p w:rsidR="00803CF8" w:rsidRPr="00803CF8" w:rsidP="00803CF8" w14:paraId="343373B7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3C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803CF8" w:rsidRPr="00803CF8" w:rsidP="00803CF8" w14:paraId="34EB0E72" w14:textId="7777777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03CF8">
              <w:rPr>
                <w:rFonts w:ascii="Times New Roman" w:hAnsi="Times New Roman" w:cs="Times New Roman"/>
                <w:sz w:val="24"/>
                <w:szCs w:val="24"/>
              </w:rPr>
              <w:t xml:space="preserve">Поточний ремонт приміщень </w:t>
            </w:r>
          </w:p>
        </w:tc>
        <w:tc>
          <w:tcPr>
            <w:tcW w:w="992" w:type="dxa"/>
            <w:shd w:val="clear" w:color="auto" w:fill="auto"/>
          </w:tcPr>
          <w:p w:rsidR="00803CF8" w:rsidRPr="00803CF8" w:rsidP="00803CF8" w14:paraId="3895F286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3CF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  <w:shd w:val="clear" w:color="auto" w:fill="auto"/>
          </w:tcPr>
          <w:p w:rsidR="00803CF8" w:rsidRPr="00803CF8" w:rsidP="00803CF8" w14:paraId="6B85C09D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3CF8">
              <w:rPr>
                <w:rFonts w:ascii="Times New Roman" w:hAnsi="Times New Roman" w:cs="Times New Roman"/>
                <w:b/>
                <w:sz w:val="24"/>
                <w:szCs w:val="24"/>
              </w:rPr>
              <w:t>199,985</w:t>
            </w:r>
          </w:p>
        </w:tc>
        <w:tc>
          <w:tcPr>
            <w:tcW w:w="1281" w:type="dxa"/>
            <w:shd w:val="clear" w:color="auto" w:fill="auto"/>
          </w:tcPr>
          <w:p w:rsidR="00803CF8" w:rsidRPr="00803CF8" w:rsidP="00803CF8" w14:paraId="053B413F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803CF8" w:rsidRPr="00803CF8" w:rsidP="00803CF8" w14:paraId="4D42CB41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3CF8">
              <w:rPr>
                <w:rFonts w:ascii="Times New Roman" w:hAnsi="Times New Roman" w:cs="Times New Roman"/>
                <w:bCs/>
                <w:sz w:val="24"/>
                <w:szCs w:val="24"/>
              </w:rPr>
              <w:t>199,985</w:t>
            </w:r>
          </w:p>
        </w:tc>
      </w:tr>
      <w:tr w14:paraId="6E8C052E" w14:textId="77777777" w:rsidTr="00803CF8">
        <w:tblPrEx>
          <w:tblW w:w="9954" w:type="dxa"/>
          <w:tblInd w:w="-147" w:type="dxa"/>
          <w:tblLayout w:type="fixed"/>
          <w:tblLook w:val="04A0"/>
        </w:tblPrEx>
        <w:tc>
          <w:tcPr>
            <w:tcW w:w="9954" w:type="dxa"/>
            <w:gridSpan w:val="8"/>
            <w:shd w:val="clear" w:color="auto" w:fill="auto"/>
          </w:tcPr>
          <w:p w:rsidR="00803CF8" w:rsidRPr="00803CF8" w:rsidP="00803CF8" w14:paraId="39B1A176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3C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9.3. Безпека закладів освіти</w:t>
            </w:r>
          </w:p>
        </w:tc>
      </w:tr>
      <w:tr w14:paraId="4919C3D4" w14:textId="77777777" w:rsidTr="00803CF8">
        <w:tblPrEx>
          <w:tblW w:w="9954" w:type="dxa"/>
          <w:tblInd w:w="-147" w:type="dxa"/>
          <w:tblLayout w:type="fixed"/>
          <w:tblLook w:val="04A0"/>
        </w:tblPrEx>
        <w:tc>
          <w:tcPr>
            <w:tcW w:w="9954" w:type="dxa"/>
            <w:gridSpan w:val="8"/>
            <w:shd w:val="clear" w:color="auto" w:fill="auto"/>
          </w:tcPr>
          <w:p w:rsidR="00803CF8" w:rsidRPr="00803CF8" w:rsidP="00803CF8" w14:paraId="0CAFA356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3CF8">
              <w:rPr>
                <w:rFonts w:ascii="Times New Roman" w:hAnsi="Times New Roman" w:cs="Times New Roman"/>
                <w:sz w:val="24"/>
                <w:szCs w:val="24"/>
              </w:rPr>
              <w:t>9.3.1. Заклади дошкільної освіти</w:t>
            </w:r>
          </w:p>
        </w:tc>
      </w:tr>
      <w:tr w14:paraId="7961D338" w14:textId="77777777" w:rsidTr="00803CF8">
        <w:tblPrEx>
          <w:tblW w:w="9954" w:type="dxa"/>
          <w:tblInd w:w="-147" w:type="dxa"/>
          <w:tblLayout w:type="fixed"/>
          <w:tblLook w:val="04A0"/>
        </w:tblPrEx>
        <w:trPr>
          <w:gridAfter w:val="2"/>
          <w:wAfter w:w="31" w:type="dxa"/>
        </w:trPr>
        <w:tc>
          <w:tcPr>
            <w:tcW w:w="704" w:type="dxa"/>
            <w:shd w:val="clear" w:color="auto" w:fill="auto"/>
          </w:tcPr>
          <w:p w:rsidR="00803CF8" w:rsidRPr="00803CF8" w:rsidP="00803CF8" w14:paraId="7C7A6E95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3CF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  <w:shd w:val="clear" w:color="auto" w:fill="auto"/>
          </w:tcPr>
          <w:p w:rsidR="00803CF8" w:rsidRPr="00803CF8" w:rsidP="00803CF8" w14:paraId="7FF150C5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3CF8">
              <w:rPr>
                <w:rFonts w:ascii="Times New Roman" w:hAnsi="Times New Roman" w:cs="Times New Roman"/>
                <w:sz w:val="24"/>
                <w:szCs w:val="24"/>
              </w:rPr>
              <w:t>Обробка дерев</w:t>
            </w:r>
            <w:r w:rsidRPr="00803C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’</w:t>
            </w:r>
            <w:r w:rsidRPr="00803CF8">
              <w:rPr>
                <w:rFonts w:ascii="Times New Roman" w:hAnsi="Times New Roman" w:cs="Times New Roman"/>
                <w:sz w:val="24"/>
                <w:szCs w:val="24"/>
              </w:rPr>
              <w:t>яних</w:t>
            </w:r>
            <w:r w:rsidRPr="00803CF8">
              <w:rPr>
                <w:rFonts w:ascii="Times New Roman" w:hAnsi="Times New Roman" w:cs="Times New Roman"/>
                <w:sz w:val="24"/>
                <w:szCs w:val="24"/>
              </w:rPr>
              <w:t xml:space="preserve"> конструкцій горищ вогнезахисним розчином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03CF8" w:rsidRPr="00803CF8" w:rsidP="00803CF8" w14:paraId="67B4A580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03C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803CF8" w:rsidRPr="00803CF8" w:rsidP="00803CF8" w14:paraId="183E1D28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03C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580,0</w:t>
            </w:r>
          </w:p>
        </w:tc>
        <w:tc>
          <w:tcPr>
            <w:tcW w:w="1281" w:type="dxa"/>
            <w:shd w:val="clear" w:color="auto" w:fill="auto"/>
            <w:vAlign w:val="center"/>
          </w:tcPr>
          <w:p w:rsidR="00803CF8" w:rsidRPr="00803CF8" w:rsidP="00803CF8" w14:paraId="21F15276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803CF8" w:rsidRPr="00803CF8" w:rsidP="00803CF8" w14:paraId="41F544EB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3CF8">
              <w:rPr>
                <w:rFonts w:ascii="Times New Roman" w:hAnsi="Times New Roman" w:cs="Times New Roman"/>
                <w:bCs/>
                <w:sz w:val="24"/>
                <w:szCs w:val="24"/>
              </w:rPr>
              <w:t>580,0</w:t>
            </w:r>
          </w:p>
        </w:tc>
      </w:tr>
      <w:tr w14:paraId="58AA985C" w14:textId="77777777" w:rsidTr="00803CF8">
        <w:tblPrEx>
          <w:tblW w:w="9954" w:type="dxa"/>
          <w:tblInd w:w="-147" w:type="dxa"/>
          <w:tblLayout w:type="fixed"/>
          <w:tblLook w:val="04A0"/>
        </w:tblPrEx>
        <w:trPr>
          <w:gridAfter w:val="2"/>
          <w:wAfter w:w="31" w:type="dxa"/>
        </w:trPr>
        <w:tc>
          <w:tcPr>
            <w:tcW w:w="704" w:type="dxa"/>
            <w:shd w:val="clear" w:color="auto" w:fill="auto"/>
          </w:tcPr>
          <w:p w:rsidR="00803CF8" w:rsidRPr="00803CF8" w:rsidP="00803CF8" w14:paraId="38F1021B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3CF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69" w:type="dxa"/>
            <w:shd w:val="clear" w:color="auto" w:fill="auto"/>
          </w:tcPr>
          <w:p w:rsidR="00803CF8" w:rsidRPr="00803CF8" w:rsidP="00803CF8" w14:paraId="10EA9BE8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3CF8">
              <w:rPr>
                <w:rFonts w:ascii="Times New Roman" w:hAnsi="Times New Roman" w:cs="Times New Roman"/>
                <w:sz w:val="24"/>
                <w:szCs w:val="24"/>
              </w:rPr>
              <w:t xml:space="preserve">Поточний ремонт захисних споруд цивільного захисту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03CF8" w:rsidRPr="00803CF8" w:rsidP="00803CF8" w14:paraId="136BBB72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3CF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803CF8" w:rsidRPr="00803CF8" w:rsidP="00803CF8" w14:paraId="2702C5AE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3CF8">
              <w:rPr>
                <w:rFonts w:ascii="Times New Roman" w:hAnsi="Times New Roman" w:cs="Times New Roman"/>
                <w:b/>
                <w:sz w:val="24"/>
                <w:szCs w:val="24"/>
              </w:rPr>
              <w:t>962,0</w:t>
            </w:r>
          </w:p>
        </w:tc>
        <w:tc>
          <w:tcPr>
            <w:tcW w:w="1281" w:type="dxa"/>
            <w:shd w:val="clear" w:color="auto" w:fill="auto"/>
            <w:vAlign w:val="center"/>
          </w:tcPr>
          <w:p w:rsidR="00803CF8" w:rsidRPr="00803CF8" w:rsidP="00803CF8" w14:paraId="30665FB5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803CF8" w:rsidRPr="00803CF8" w:rsidP="00803CF8" w14:paraId="62725EC5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3CF8">
              <w:rPr>
                <w:rFonts w:ascii="Times New Roman" w:hAnsi="Times New Roman" w:cs="Times New Roman"/>
                <w:bCs/>
                <w:sz w:val="24"/>
                <w:szCs w:val="24"/>
              </w:rPr>
              <w:t>962,0</w:t>
            </w:r>
          </w:p>
        </w:tc>
      </w:tr>
      <w:tr w14:paraId="6463B9DE" w14:textId="77777777" w:rsidTr="00803CF8">
        <w:tblPrEx>
          <w:tblW w:w="9954" w:type="dxa"/>
          <w:tblInd w:w="-147" w:type="dxa"/>
          <w:tblLayout w:type="fixed"/>
          <w:tblLook w:val="04A0"/>
        </w:tblPrEx>
        <w:tc>
          <w:tcPr>
            <w:tcW w:w="9954" w:type="dxa"/>
            <w:gridSpan w:val="8"/>
            <w:shd w:val="clear" w:color="auto" w:fill="auto"/>
          </w:tcPr>
          <w:p w:rsidR="00803CF8" w:rsidRPr="00803CF8" w:rsidP="00803CF8" w14:paraId="23A3F7BC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3CF8">
              <w:rPr>
                <w:rFonts w:ascii="Times New Roman" w:hAnsi="Times New Roman" w:cs="Times New Roman"/>
                <w:sz w:val="24"/>
                <w:szCs w:val="24"/>
              </w:rPr>
              <w:t>9.3.2. Заклади загальної середньої освіти</w:t>
            </w:r>
          </w:p>
        </w:tc>
      </w:tr>
      <w:tr w14:paraId="1A484CBD" w14:textId="77777777" w:rsidTr="00803CF8">
        <w:tblPrEx>
          <w:tblW w:w="9954" w:type="dxa"/>
          <w:tblInd w:w="-147" w:type="dxa"/>
          <w:tblLayout w:type="fixed"/>
          <w:tblLook w:val="04A0"/>
        </w:tblPrEx>
        <w:trPr>
          <w:gridAfter w:val="2"/>
          <w:wAfter w:w="31" w:type="dxa"/>
        </w:trPr>
        <w:tc>
          <w:tcPr>
            <w:tcW w:w="704" w:type="dxa"/>
            <w:shd w:val="clear" w:color="auto" w:fill="auto"/>
          </w:tcPr>
          <w:p w:rsidR="00803CF8" w:rsidRPr="00803CF8" w:rsidP="00803CF8" w14:paraId="60DE59EE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3CF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  <w:shd w:val="clear" w:color="auto" w:fill="auto"/>
          </w:tcPr>
          <w:p w:rsidR="00803CF8" w:rsidRPr="00803CF8" w:rsidP="00803CF8" w14:paraId="4D2CE8F6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3CF8">
              <w:rPr>
                <w:rFonts w:ascii="Times New Roman" w:hAnsi="Times New Roman" w:cs="Times New Roman"/>
                <w:sz w:val="24"/>
                <w:szCs w:val="24"/>
              </w:rPr>
              <w:t>Обробка дерев</w:t>
            </w:r>
            <w:r w:rsidRPr="00803C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’</w:t>
            </w:r>
            <w:r w:rsidRPr="00803CF8">
              <w:rPr>
                <w:rFonts w:ascii="Times New Roman" w:hAnsi="Times New Roman" w:cs="Times New Roman"/>
                <w:sz w:val="24"/>
                <w:szCs w:val="24"/>
              </w:rPr>
              <w:t>яних</w:t>
            </w:r>
            <w:r w:rsidRPr="00803CF8">
              <w:rPr>
                <w:rFonts w:ascii="Times New Roman" w:hAnsi="Times New Roman" w:cs="Times New Roman"/>
                <w:sz w:val="24"/>
                <w:szCs w:val="24"/>
              </w:rPr>
              <w:t xml:space="preserve"> конструкцій горищ вогнезахисним розчином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03CF8" w:rsidRPr="00803CF8" w:rsidP="00803CF8" w14:paraId="4EF1F59D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03C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803CF8" w:rsidRPr="00803CF8" w:rsidP="00803CF8" w14:paraId="3368767B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03C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850,0</w:t>
            </w:r>
          </w:p>
        </w:tc>
        <w:tc>
          <w:tcPr>
            <w:tcW w:w="1281" w:type="dxa"/>
            <w:shd w:val="clear" w:color="auto" w:fill="auto"/>
            <w:vAlign w:val="center"/>
          </w:tcPr>
          <w:p w:rsidR="00803CF8" w:rsidRPr="00803CF8" w:rsidP="00803CF8" w14:paraId="49961C7B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803CF8" w:rsidRPr="00803CF8" w:rsidP="00803CF8" w14:paraId="1ECF85AF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3CF8">
              <w:rPr>
                <w:rFonts w:ascii="Times New Roman" w:hAnsi="Times New Roman" w:cs="Times New Roman"/>
                <w:sz w:val="24"/>
                <w:szCs w:val="24"/>
              </w:rPr>
              <w:t>850,0</w:t>
            </w:r>
          </w:p>
        </w:tc>
      </w:tr>
      <w:tr w14:paraId="6083AC66" w14:textId="77777777" w:rsidTr="00803CF8">
        <w:tblPrEx>
          <w:tblW w:w="9954" w:type="dxa"/>
          <w:tblInd w:w="-147" w:type="dxa"/>
          <w:tblLayout w:type="fixed"/>
          <w:tblLook w:val="04A0"/>
        </w:tblPrEx>
        <w:trPr>
          <w:gridAfter w:val="2"/>
          <w:wAfter w:w="31" w:type="dxa"/>
        </w:trPr>
        <w:tc>
          <w:tcPr>
            <w:tcW w:w="704" w:type="dxa"/>
            <w:shd w:val="clear" w:color="auto" w:fill="auto"/>
          </w:tcPr>
          <w:p w:rsidR="00803CF8" w:rsidRPr="00803CF8" w:rsidP="00803CF8" w14:paraId="62B4B10B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3CF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69" w:type="dxa"/>
            <w:shd w:val="clear" w:color="auto" w:fill="auto"/>
          </w:tcPr>
          <w:p w:rsidR="00803CF8" w:rsidRPr="00803CF8" w:rsidP="00803CF8" w14:paraId="48F8F0A7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3CF8">
              <w:rPr>
                <w:rFonts w:ascii="Times New Roman" w:hAnsi="Times New Roman" w:cs="Times New Roman"/>
                <w:sz w:val="24"/>
                <w:szCs w:val="24"/>
              </w:rPr>
              <w:t>Поточний ремонт захисних споруд цивільного захисту (підвальні приміщення, протирадіаційні укриття, сховища)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03CF8" w:rsidRPr="00803CF8" w:rsidP="00803CF8" w14:paraId="11350199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03C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803CF8" w:rsidRPr="00803CF8" w:rsidP="00803CF8" w14:paraId="398B16A3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03C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3950,0</w:t>
            </w:r>
          </w:p>
        </w:tc>
        <w:tc>
          <w:tcPr>
            <w:tcW w:w="1281" w:type="dxa"/>
            <w:shd w:val="clear" w:color="auto" w:fill="auto"/>
            <w:vAlign w:val="center"/>
          </w:tcPr>
          <w:p w:rsidR="00803CF8" w:rsidRPr="00803CF8" w:rsidP="00803CF8" w14:paraId="27F02CB4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803CF8" w:rsidRPr="00803CF8" w:rsidP="00803CF8" w14:paraId="43EFC5CA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3CF8">
              <w:rPr>
                <w:rFonts w:ascii="Times New Roman" w:hAnsi="Times New Roman" w:cs="Times New Roman"/>
                <w:sz w:val="24"/>
                <w:szCs w:val="24"/>
              </w:rPr>
              <w:t>3950,0</w:t>
            </w:r>
          </w:p>
        </w:tc>
      </w:tr>
      <w:tr w14:paraId="34CC1635" w14:textId="77777777" w:rsidTr="00803CF8">
        <w:tblPrEx>
          <w:tblW w:w="9954" w:type="dxa"/>
          <w:tblInd w:w="-147" w:type="dxa"/>
          <w:tblLayout w:type="fixed"/>
          <w:tblLook w:val="04A0"/>
        </w:tblPrEx>
        <w:trPr>
          <w:gridAfter w:val="2"/>
          <w:wAfter w:w="31" w:type="dxa"/>
        </w:trPr>
        <w:tc>
          <w:tcPr>
            <w:tcW w:w="704" w:type="dxa"/>
            <w:shd w:val="clear" w:color="auto" w:fill="auto"/>
          </w:tcPr>
          <w:p w:rsidR="00803CF8" w:rsidRPr="00803CF8" w:rsidP="00803CF8" w14:paraId="3679B2FA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3CF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69" w:type="dxa"/>
            <w:shd w:val="clear" w:color="auto" w:fill="auto"/>
          </w:tcPr>
          <w:p w:rsidR="00803CF8" w:rsidRPr="00803CF8" w:rsidP="00803CF8" w14:paraId="75D3E633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3CF8">
              <w:rPr>
                <w:rFonts w:ascii="Times New Roman" w:hAnsi="Times New Roman" w:cs="Times New Roman"/>
                <w:sz w:val="24"/>
                <w:szCs w:val="24"/>
              </w:rPr>
              <w:t>Встановлення системи відеоспостереження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03CF8" w:rsidRPr="00803CF8" w:rsidP="00803CF8" w14:paraId="5D333A5F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03C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803CF8" w:rsidRPr="00803CF8" w:rsidP="00803CF8" w14:paraId="1153347E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03C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380,0</w:t>
            </w:r>
          </w:p>
        </w:tc>
        <w:tc>
          <w:tcPr>
            <w:tcW w:w="1281" w:type="dxa"/>
            <w:shd w:val="clear" w:color="auto" w:fill="auto"/>
            <w:vAlign w:val="center"/>
          </w:tcPr>
          <w:p w:rsidR="00803CF8" w:rsidRPr="00803CF8" w:rsidP="00803CF8" w14:paraId="4011816B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803CF8" w:rsidRPr="00803CF8" w:rsidP="00803CF8" w14:paraId="7A9EAFD2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3CF8">
              <w:rPr>
                <w:rFonts w:ascii="Times New Roman" w:hAnsi="Times New Roman" w:cs="Times New Roman"/>
                <w:sz w:val="24"/>
                <w:szCs w:val="24"/>
              </w:rPr>
              <w:t>380,0</w:t>
            </w:r>
          </w:p>
        </w:tc>
      </w:tr>
      <w:tr w14:paraId="10E27EEA" w14:textId="77777777" w:rsidTr="00803CF8">
        <w:tblPrEx>
          <w:tblW w:w="9954" w:type="dxa"/>
          <w:tblInd w:w="-147" w:type="dxa"/>
          <w:tblLayout w:type="fixed"/>
          <w:tblLook w:val="04A0"/>
        </w:tblPrEx>
        <w:tc>
          <w:tcPr>
            <w:tcW w:w="9954" w:type="dxa"/>
            <w:gridSpan w:val="8"/>
            <w:shd w:val="clear" w:color="auto" w:fill="auto"/>
          </w:tcPr>
          <w:p w:rsidR="00803CF8" w:rsidRPr="00803CF8" w:rsidP="00803CF8" w14:paraId="147CC01B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3C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9.5. Фінансування конкурсів, змагань, олімпіад, проведення семінарів, конференцій, заходів національно-патріотичного виховання</w:t>
            </w:r>
          </w:p>
        </w:tc>
      </w:tr>
      <w:tr w14:paraId="0CBA50BE" w14:textId="77777777" w:rsidTr="00803CF8">
        <w:tblPrEx>
          <w:tblW w:w="9954" w:type="dxa"/>
          <w:tblInd w:w="-147" w:type="dxa"/>
          <w:tblLayout w:type="fixed"/>
          <w:tblLook w:val="04A0"/>
        </w:tblPrEx>
        <w:tc>
          <w:tcPr>
            <w:tcW w:w="9954" w:type="dxa"/>
            <w:gridSpan w:val="8"/>
            <w:shd w:val="clear" w:color="auto" w:fill="auto"/>
          </w:tcPr>
          <w:p w:rsidR="00803CF8" w:rsidRPr="00803CF8" w:rsidP="00803CF8" w14:paraId="5C2B85D6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3CF8">
              <w:rPr>
                <w:rFonts w:ascii="Times New Roman" w:hAnsi="Times New Roman" w:cs="Times New Roman"/>
                <w:sz w:val="24"/>
                <w:szCs w:val="24"/>
              </w:rPr>
              <w:t>9.5.1. Заклади дошкільної освіти</w:t>
            </w:r>
          </w:p>
        </w:tc>
      </w:tr>
      <w:tr w14:paraId="64E1D517" w14:textId="77777777" w:rsidTr="00803CF8">
        <w:tblPrEx>
          <w:tblW w:w="9954" w:type="dxa"/>
          <w:tblInd w:w="-147" w:type="dxa"/>
          <w:tblLayout w:type="fixed"/>
          <w:tblLook w:val="04A0"/>
        </w:tblPrEx>
        <w:trPr>
          <w:gridAfter w:val="2"/>
          <w:wAfter w:w="31" w:type="dxa"/>
        </w:trPr>
        <w:tc>
          <w:tcPr>
            <w:tcW w:w="704" w:type="dxa"/>
            <w:shd w:val="clear" w:color="auto" w:fill="auto"/>
            <w:vAlign w:val="center"/>
          </w:tcPr>
          <w:p w:rsidR="00803CF8" w:rsidRPr="00803CF8" w:rsidP="00803CF8" w14:paraId="62B82F03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3C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803CF8" w:rsidP="00803CF8" w14:paraId="0A2CECF4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3CF8">
              <w:rPr>
                <w:rFonts w:ascii="Times New Roman" w:hAnsi="Times New Roman" w:cs="Times New Roman"/>
                <w:sz w:val="24"/>
                <w:szCs w:val="24"/>
              </w:rPr>
              <w:t>Придбання новорічних подарунків у заклади дошкільної освіти</w:t>
            </w:r>
          </w:p>
          <w:p w:rsidR="00803CF8" w:rsidP="00803CF8" w14:paraId="062BE09C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3CF8" w:rsidRPr="00803CF8" w:rsidP="00803CF8" w14:paraId="4EF06373" w14:textId="788AF6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803CF8" w:rsidRPr="00803CF8" w:rsidP="00803CF8" w14:paraId="7724190D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03C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22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803CF8" w:rsidRPr="00803CF8" w:rsidP="00803CF8" w14:paraId="3EE2059A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03C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509,04</w:t>
            </w:r>
          </w:p>
        </w:tc>
        <w:tc>
          <w:tcPr>
            <w:tcW w:w="1281" w:type="dxa"/>
            <w:shd w:val="clear" w:color="auto" w:fill="auto"/>
          </w:tcPr>
          <w:p w:rsidR="00803CF8" w:rsidRPr="00803CF8" w:rsidP="00803CF8" w14:paraId="7FFDC4C6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803CF8" w:rsidRPr="00803CF8" w:rsidP="00803CF8" w14:paraId="4572EC58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3CF8">
              <w:rPr>
                <w:rFonts w:ascii="Times New Roman" w:hAnsi="Times New Roman" w:cs="Times New Roman"/>
                <w:sz w:val="24"/>
                <w:szCs w:val="24"/>
              </w:rPr>
              <w:t>509,04</w:t>
            </w:r>
          </w:p>
        </w:tc>
      </w:tr>
      <w:tr w14:paraId="3AB01119" w14:textId="77777777" w:rsidTr="00803CF8">
        <w:tblPrEx>
          <w:tblW w:w="9954" w:type="dxa"/>
          <w:tblInd w:w="-147" w:type="dxa"/>
          <w:tblLayout w:type="fixed"/>
          <w:tblLook w:val="04A0"/>
        </w:tblPrEx>
        <w:tc>
          <w:tcPr>
            <w:tcW w:w="9954" w:type="dxa"/>
            <w:gridSpan w:val="8"/>
            <w:shd w:val="clear" w:color="auto" w:fill="auto"/>
            <w:vAlign w:val="center"/>
          </w:tcPr>
          <w:p w:rsidR="00803CF8" w:rsidRPr="00803CF8" w:rsidP="00803CF8" w14:paraId="46B8CD7D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3CF8">
              <w:rPr>
                <w:rFonts w:ascii="Times New Roman" w:hAnsi="Times New Roman" w:cs="Times New Roman"/>
                <w:sz w:val="24"/>
                <w:szCs w:val="24"/>
              </w:rPr>
              <w:t>9.5.2. Заклади загальної середньої освіти</w:t>
            </w:r>
          </w:p>
        </w:tc>
      </w:tr>
      <w:tr w14:paraId="031AC3BD" w14:textId="77777777" w:rsidTr="00803CF8">
        <w:tblPrEx>
          <w:tblW w:w="9954" w:type="dxa"/>
          <w:tblInd w:w="-147" w:type="dxa"/>
          <w:tblLayout w:type="fixed"/>
          <w:tblLook w:val="04A0"/>
        </w:tblPrEx>
        <w:trPr>
          <w:gridAfter w:val="2"/>
          <w:wAfter w:w="31" w:type="dxa"/>
        </w:trPr>
        <w:tc>
          <w:tcPr>
            <w:tcW w:w="704" w:type="dxa"/>
            <w:shd w:val="clear" w:color="auto" w:fill="auto"/>
            <w:vAlign w:val="center"/>
          </w:tcPr>
          <w:p w:rsidR="00803CF8" w:rsidRPr="00803CF8" w:rsidP="00803CF8" w14:paraId="0F8CBA03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3C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803CF8" w:rsidRPr="00803CF8" w:rsidP="00803CF8" w14:paraId="24C8B4F9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3CF8">
              <w:rPr>
                <w:rFonts w:ascii="Times New Roman" w:hAnsi="Times New Roman" w:cs="Times New Roman"/>
                <w:sz w:val="24"/>
                <w:szCs w:val="24"/>
              </w:rPr>
              <w:t>Придбання новорічних подарунків у заклади загальної середньої освіти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03CF8" w:rsidRPr="00803CF8" w:rsidP="00803CF8" w14:paraId="42D36A8E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03C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803CF8" w:rsidRPr="00803CF8" w:rsidP="00803CF8" w14:paraId="43ABA8F8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03C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824,52</w:t>
            </w:r>
          </w:p>
        </w:tc>
        <w:tc>
          <w:tcPr>
            <w:tcW w:w="1281" w:type="dxa"/>
            <w:shd w:val="clear" w:color="auto" w:fill="auto"/>
          </w:tcPr>
          <w:p w:rsidR="00803CF8" w:rsidRPr="00803CF8" w:rsidP="00803CF8" w14:paraId="2B7E14B3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803CF8" w:rsidRPr="00803CF8" w:rsidP="00803CF8" w14:paraId="1EECF25E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3CF8">
              <w:rPr>
                <w:rFonts w:ascii="Times New Roman" w:hAnsi="Times New Roman" w:cs="Times New Roman"/>
                <w:sz w:val="24"/>
                <w:szCs w:val="24"/>
              </w:rPr>
              <w:t>824,52</w:t>
            </w:r>
          </w:p>
        </w:tc>
      </w:tr>
      <w:tr w14:paraId="459BCA48" w14:textId="77777777" w:rsidTr="00803CF8">
        <w:tblPrEx>
          <w:tblW w:w="9954" w:type="dxa"/>
          <w:tblInd w:w="-147" w:type="dxa"/>
          <w:tblLayout w:type="fixed"/>
          <w:tblLook w:val="04A0"/>
        </w:tblPrEx>
        <w:trPr>
          <w:gridAfter w:val="2"/>
          <w:wAfter w:w="31" w:type="dxa"/>
        </w:trPr>
        <w:tc>
          <w:tcPr>
            <w:tcW w:w="704" w:type="dxa"/>
            <w:shd w:val="clear" w:color="auto" w:fill="auto"/>
            <w:vAlign w:val="center"/>
          </w:tcPr>
          <w:p w:rsidR="00803CF8" w:rsidRPr="00803CF8" w:rsidP="00803CF8" w14:paraId="34D3D6FE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3CF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3CF8" w:rsidRPr="00803CF8" w:rsidP="00803CF8" w14:paraId="3DEBA3FF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3CF8">
              <w:rPr>
                <w:rFonts w:ascii="Times New Roman" w:hAnsi="Times New Roman" w:cs="Times New Roman"/>
                <w:sz w:val="24"/>
                <w:szCs w:val="24"/>
              </w:rPr>
              <w:t>Фінансова підтримка обдарованої молоді (компенсація організаційних витрат, проїзду, харчування, проживання тощо)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03CF8" w:rsidRPr="00803CF8" w:rsidP="00803CF8" w14:paraId="13FF3053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03C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29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803CF8" w:rsidRPr="00803CF8" w:rsidP="00803CF8" w14:paraId="3FEDACF4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03C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91,332</w:t>
            </w:r>
          </w:p>
        </w:tc>
        <w:tc>
          <w:tcPr>
            <w:tcW w:w="1281" w:type="dxa"/>
            <w:shd w:val="clear" w:color="auto" w:fill="auto"/>
          </w:tcPr>
          <w:p w:rsidR="00803CF8" w:rsidRPr="00803CF8" w:rsidP="00803CF8" w14:paraId="1C10ED73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803CF8" w:rsidRPr="00803CF8" w:rsidP="00803CF8" w14:paraId="50722254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3CF8">
              <w:rPr>
                <w:rFonts w:ascii="Times New Roman" w:hAnsi="Times New Roman" w:cs="Times New Roman"/>
                <w:sz w:val="24"/>
                <w:szCs w:val="24"/>
              </w:rPr>
              <w:t>91,332</w:t>
            </w:r>
          </w:p>
        </w:tc>
      </w:tr>
      <w:tr w14:paraId="752702BA" w14:textId="77777777" w:rsidTr="00803CF8">
        <w:tblPrEx>
          <w:tblW w:w="9954" w:type="dxa"/>
          <w:tblInd w:w="-147" w:type="dxa"/>
          <w:tblLayout w:type="fixed"/>
          <w:tblLook w:val="04A0"/>
        </w:tblPrEx>
        <w:trPr>
          <w:gridAfter w:val="2"/>
          <w:wAfter w:w="31" w:type="dxa"/>
        </w:trPr>
        <w:tc>
          <w:tcPr>
            <w:tcW w:w="704" w:type="dxa"/>
            <w:shd w:val="clear" w:color="auto" w:fill="auto"/>
            <w:vAlign w:val="center"/>
          </w:tcPr>
          <w:p w:rsidR="00803CF8" w:rsidRPr="00803CF8" w:rsidP="00803CF8" w14:paraId="04ABF6DD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3CF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3CF8" w:rsidRPr="00803CF8" w:rsidP="00803CF8" w14:paraId="542A336E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3CF8">
              <w:rPr>
                <w:rFonts w:ascii="Times New Roman" w:hAnsi="Times New Roman" w:cs="Times New Roman"/>
                <w:sz w:val="24"/>
                <w:szCs w:val="24"/>
              </w:rPr>
              <w:t>Виплата грошової винагороди учням за високу результативність в олімпіадах, конкурсах, змаганнях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03CF8" w:rsidRPr="00803CF8" w:rsidP="00803CF8" w14:paraId="7203F72C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03C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89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803CF8" w:rsidRPr="00803CF8" w:rsidP="00803CF8" w14:paraId="1D2E48A0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03C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167,874</w:t>
            </w:r>
          </w:p>
        </w:tc>
        <w:tc>
          <w:tcPr>
            <w:tcW w:w="1281" w:type="dxa"/>
            <w:shd w:val="clear" w:color="auto" w:fill="auto"/>
          </w:tcPr>
          <w:p w:rsidR="00803CF8" w:rsidRPr="00803CF8" w:rsidP="00803CF8" w14:paraId="13A4DC7F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803CF8" w:rsidRPr="00803CF8" w:rsidP="00803CF8" w14:paraId="36ABBAB8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3CF8">
              <w:rPr>
                <w:rFonts w:ascii="Times New Roman" w:hAnsi="Times New Roman" w:cs="Times New Roman"/>
                <w:sz w:val="24"/>
                <w:szCs w:val="24"/>
              </w:rPr>
              <w:t>167,874</w:t>
            </w:r>
          </w:p>
        </w:tc>
      </w:tr>
      <w:tr w14:paraId="392D43D9" w14:textId="77777777" w:rsidTr="00803CF8">
        <w:tblPrEx>
          <w:tblW w:w="9954" w:type="dxa"/>
          <w:tblInd w:w="-147" w:type="dxa"/>
          <w:tblLayout w:type="fixed"/>
          <w:tblLook w:val="04A0"/>
        </w:tblPrEx>
        <w:trPr>
          <w:gridAfter w:val="2"/>
          <w:wAfter w:w="31" w:type="dxa"/>
        </w:trPr>
        <w:tc>
          <w:tcPr>
            <w:tcW w:w="704" w:type="dxa"/>
            <w:shd w:val="clear" w:color="auto" w:fill="auto"/>
            <w:vAlign w:val="center"/>
          </w:tcPr>
          <w:p w:rsidR="00803CF8" w:rsidRPr="00803CF8" w:rsidP="00803CF8" w14:paraId="74A08A42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3CF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3CF8" w:rsidRPr="00803CF8" w:rsidP="00803CF8" w14:paraId="4DE50D5F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3CF8">
              <w:rPr>
                <w:rFonts w:ascii="Times New Roman" w:hAnsi="Times New Roman" w:cs="Times New Roman"/>
                <w:sz w:val="24"/>
                <w:szCs w:val="24"/>
              </w:rPr>
              <w:t>Виплата премії педагогам за високу результативність в олімпіадах, конкурсах, змаганнях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03CF8" w:rsidRPr="00803CF8" w:rsidP="00803CF8" w14:paraId="673ED80A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03C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71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803CF8" w:rsidRPr="00803CF8" w:rsidP="00803CF8" w14:paraId="70F2F25D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03C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257,212</w:t>
            </w:r>
          </w:p>
        </w:tc>
        <w:tc>
          <w:tcPr>
            <w:tcW w:w="1281" w:type="dxa"/>
            <w:shd w:val="clear" w:color="auto" w:fill="auto"/>
          </w:tcPr>
          <w:p w:rsidR="00803CF8" w:rsidRPr="00803CF8" w:rsidP="00803CF8" w14:paraId="3348C7DB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803CF8" w:rsidRPr="00803CF8" w:rsidP="00803CF8" w14:paraId="0A27EFF5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3CF8">
              <w:rPr>
                <w:rFonts w:ascii="Times New Roman" w:hAnsi="Times New Roman" w:cs="Times New Roman"/>
                <w:sz w:val="24"/>
                <w:szCs w:val="24"/>
              </w:rPr>
              <w:t>257,212</w:t>
            </w:r>
          </w:p>
        </w:tc>
      </w:tr>
      <w:tr w14:paraId="03E3CA29" w14:textId="77777777" w:rsidTr="00803CF8">
        <w:tblPrEx>
          <w:tblW w:w="9954" w:type="dxa"/>
          <w:tblInd w:w="-147" w:type="dxa"/>
          <w:tblLayout w:type="fixed"/>
          <w:tblLook w:val="04A0"/>
        </w:tblPrEx>
        <w:trPr>
          <w:gridAfter w:val="1"/>
          <w:wAfter w:w="24" w:type="dxa"/>
        </w:trPr>
        <w:tc>
          <w:tcPr>
            <w:tcW w:w="9930" w:type="dxa"/>
            <w:gridSpan w:val="7"/>
            <w:shd w:val="clear" w:color="auto" w:fill="auto"/>
            <w:vAlign w:val="center"/>
          </w:tcPr>
          <w:p w:rsidR="00803CF8" w:rsidRPr="00803CF8" w:rsidP="00803CF8" w14:paraId="1890BE5E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3CF8">
              <w:rPr>
                <w:rFonts w:ascii="Times New Roman" w:hAnsi="Times New Roman" w:cs="Times New Roman"/>
                <w:sz w:val="24"/>
                <w:szCs w:val="24"/>
              </w:rPr>
              <w:t>9.5.3. Заклади позашкільної освіти</w:t>
            </w:r>
          </w:p>
        </w:tc>
      </w:tr>
      <w:tr w14:paraId="013A4626" w14:textId="77777777" w:rsidTr="00803CF8">
        <w:tblPrEx>
          <w:tblW w:w="9954" w:type="dxa"/>
          <w:tblInd w:w="-147" w:type="dxa"/>
          <w:tblLayout w:type="fixed"/>
          <w:tblLook w:val="04A0"/>
        </w:tblPrEx>
        <w:trPr>
          <w:gridAfter w:val="2"/>
          <w:wAfter w:w="31" w:type="dxa"/>
        </w:trPr>
        <w:tc>
          <w:tcPr>
            <w:tcW w:w="704" w:type="dxa"/>
            <w:shd w:val="clear" w:color="auto" w:fill="auto"/>
            <w:vAlign w:val="center"/>
          </w:tcPr>
          <w:p w:rsidR="00803CF8" w:rsidRPr="00803CF8" w:rsidP="00803CF8" w14:paraId="54CF283D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3CF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3CF8" w:rsidRPr="00803CF8" w:rsidP="00803CF8" w14:paraId="2A477F7B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3CF8">
              <w:rPr>
                <w:rFonts w:ascii="Times New Roman" w:hAnsi="Times New Roman" w:cs="Times New Roman"/>
                <w:sz w:val="24"/>
                <w:szCs w:val="24"/>
              </w:rPr>
              <w:t>Виплата грошової винагороди учням за високу результативність в олімпіадах, конкурсах, змаганнях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03CF8" w:rsidRPr="00803CF8" w:rsidP="00803CF8" w14:paraId="13F26AED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03C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803CF8" w:rsidRPr="00803CF8" w:rsidP="00803CF8" w14:paraId="55FCC663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03C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29,501</w:t>
            </w:r>
          </w:p>
        </w:tc>
        <w:tc>
          <w:tcPr>
            <w:tcW w:w="1281" w:type="dxa"/>
            <w:shd w:val="clear" w:color="auto" w:fill="auto"/>
          </w:tcPr>
          <w:p w:rsidR="00803CF8" w:rsidRPr="00803CF8" w:rsidP="00803CF8" w14:paraId="5D5397F5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803CF8" w:rsidRPr="00803CF8" w:rsidP="00803CF8" w14:paraId="6AF98398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3CF8">
              <w:rPr>
                <w:rFonts w:ascii="Times New Roman" w:hAnsi="Times New Roman" w:cs="Times New Roman"/>
                <w:sz w:val="24"/>
                <w:szCs w:val="24"/>
              </w:rPr>
              <w:t>29,501</w:t>
            </w:r>
          </w:p>
        </w:tc>
      </w:tr>
      <w:tr w14:paraId="2F3270BA" w14:textId="77777777" w:rsidTr="00803CF8">
        <w:tblPrEx>
          <w:tblW w:w="9954" w:type="dxa"/>
          <w:tblInd w:w="-147" w:type="dxa"/>
          <w:tblLayout w:type="fixed"/>
          <w:tblLook w:val="04A0"/>
        </w:tblPrEx>
        <w:trPr>
          <w:gridAfter w:val="2"/>
          <w:wAfter w:w="31" w:type="dxa"/>
        </w:trPr>
        <w:tc>
          <w:tcPr>
            <w:tcW w:w="704" w:type="dxa"/>
            <w:shd w:val="clear" w:color="auto" w:fill="auto"/>
            <w:vAlign w:val="center"/>
          </w:tcPr>
          <w:p w:rsidR="00803CF8" w:rsidRPr="00803CF8" w:rsidP="00803CF8" w14:paraId="33A1D0E2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3CF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3CF8" w:rsidRPr="00803CF8" w:rsidP="00803CF8" w14:paraId="61D746F7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3CF8">
              <w:rPr>
                <w:rFonts w:ascii="Times New Roman" w:hAnsi="Times New Roman" w:cs="Times New Roman"/>
                <w:sz w:val="24"/>
                <w:szCs w:val="24"/>
              </w:rPr>
              <w:t>Виплата премії педагогам за високу результативність в олімпіадах, конкурсах, змаганнях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03CF8" w:rsidRPr="00803CF8" w:rsidP="00803CF8" w14:paraId="1ACA6768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03C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803CF8" w:rsidRPr="00803CF8" w:rsidP="00803CF8" w14:paraId="61EDD1B4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03C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46,489</w:t>
            </w:r>
          </w:p>
        </w:tc>
        <w:tc>
          <w:tcPr>
            <w:tcW w:w="1281" w:type="dxa"/>
            <w:shd w:val="clear" w:color="auto" w:fill="auto"/>
          </w:tcPr>
          <w:p w:rsidR="00803CF8" w:rsidRPr="00803CF8" w:rsidP="00803CF8" w14:paraId="7B92C6D2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803CF8" w:rsidRPr="00803CF8" w:rsidP="00803CF8" w14:paraId="48E25DB9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3CF8">
              <w:rPr>
                <w:rFonts w:ascii="Times New Roman" w:hAnsi="Times New Roman" w:cs="Times New Roman"/>
                <w:sz w:val="24"/>
                <w:szCs w:val="24"/>
              </w:rPr>
              <w:t>46,489</w:t>
            </w:r>
          </w:p>
        </w:tc>
      </w:tr>
      <w:tr w14:paraId="225FDD2B" w14:textId="77777777" w:rsidTr="00803CF8">
        <w:tblPrEx>
          <w:tblW w:w="9954" w:type="dxa"/>
          <w:tblInd w:w="-147" w:type="dxa"/>
          <w:tblLayout w:type="fixed"/>
          <w:tblLook w:val="04A0"/>
        </w:tblPrEx>
        <w:trPr>
          <w:gridAfter w:val="2"/>
          <w:wAfter w:w="31" w:type="dxa"/>
        </w:trPr>
        <w:tc>
          <w:tcPr>
            <w:tcW w:w="704" w:type="dxa"/>
            <w:shd w:val="clear" w:color="auto" w:fill="auto"/>
            <w:vAlign w:val="center"/>
          </w:tcPr>
          <w:p w:rsidR="00803CF8" w:rsidRPr="00803CF8" w:rsidP="00803CF8" w14:paraId="3D1B6656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3CF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69" w:type="dxa"/>
            <w:shd w:val="clear" w:color="auto" w:fill="auto"/>
          </w:tcPr>
          <w:p w:rsidR="00803CF8" w:rsidRPr="00803CF8" w:rsidP="00803CF8" w14:paraId="5F31D81E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3CF8">
              <w:rPr>
                <w:rFonts w:ascii="Times New Roman" w:hAnsi="Times New Roman" w:cs="Times New Roman"/>
                <w:sz w:val="24"/>
                <w:szCs w:val="24"/>
              </w:rPr>
              <w:t>Відшкодування на надання спортивно-оздоровчих послуг (відвідування басейну)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03CF8" w:rsidRPr="00803CF8" w:rsidP="00803CF8" w14:paraId="163CDFCD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03C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803CF8" w:rsidRPr="00803CF8" w:rsidP="00803CF8" w14:paraId="38627A57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03C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435,036</w:t>
            </w:r>
          </w:p>
        </w:tc>
        <w:tc>
          <w:tcPr>
            <w:tcW w:w="1281" w:type="dxa"/>
            <w:shd w:val="clear" w:color="auto" w:fill="auto"/>
          </w:tcPr>
          <w:p w:rsidR="00803CF8" w:rsidRPr="00803CF8" w:rsidP="00803CF8" w14:paraId="34FC1E4B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803CF8" w:rsidRPr="00803CF8" w:rsidP="00803CF8" w14:paraId="4722F00C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3CF8">
              <w:rPr>
                <w:rFonts w:ascii="Times New Roman" w:hAnsi="Times New Roman" w:cs="Times New Roman"/>
                <w:sz w:val="24"/>
                <w:szCs w:val="24"/>
              </w:rPr>
              <w:t>435,036</w:t>
            </w:r>
          </w:p>
        </w:tc>
      </w:tr>
      <w:tr w14:paraId="72D8D9BF" w14:textId="77777777" w:rsidTr="00803CF8">
        <w:tblPrEx>
          <w:tblW w:w="9954" w:type="dxa"/>
          <w:tblInd w:w="-147" w:type="dxa"/>
          <w:tblLayout w:type="fixed"/>
          <w:tblLook w:val="04A0"/>
        </w:tblPrEx>
        <w:trPr>
          <w:gridAfter w:val="1"/>
          <w:wAfter w:w="24" w:type="dxa"/>
        </w:trPr>
        <w:tc>
          <w:tcPr>
            <w:tcW w:w="9930" w:type="dxa"/>
            <w:gridSpan w:val="7"/>
            <w:shd w:val="clear" w:color="auto" w:fill="auto"/>
            <w:vAlign w:val="center"/>
          </w:tcPr>
          <w:p w:rsidR="00803CF8" w:rsidRPr="00803CF8" w:rsidP="00803CF8" w14:paraId="52B4882C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3CF8">
              <w:rPr>
                <w:rFonts w:ascii="Times New Roman" w:hAnsi="Times New Roman" w:cs="Times New Roman"/>
                <w:sz w:val="24"/>
                <w:szCs w:val="24"/>
              </w:rPr>
              <w:t>9.5.4. Дитячо-юнацька спортивна школа</w:t>
            </w:r>
          </w:p>
        </w:tc>
      </w:tr>
      <w:tr w14:paraId="62CE7E70" w14:textId="77777777" w:rsidTr="00803CF8">
        <w:tblPrEx>
          <w:tblW w:w="9954" w:type="dxa"/>
          <w:tblInd w:w="-147" w:type="dxa"/>
          <w:tblLayout w:type="fixed"/>
          <w:tblLook w:val="04A0"/>
        </w:tblPrEx>
        <w:trPr>
          <w:gridAfter w:val="2"/>
          <w:wAfter w:w="31" w:type="dxa"/>
        </w:trPr>
        <w:tc>
          <w:tcPr>
            <w:tcW w:w="704" w:type="dxa"/>
            <w:shd w:val="clear" w:color="auto" w:fill="auto"/>
            <w:vAlign w:val="center"/>
          </w:tcPr>
          <w:p w:rsidR="00803CF8" w:rsidRPr="00803CF8" w:rsidP="00803CF8" w14:paraId="04266575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3C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803CF8" w:rsidRPr="00803CF8" w:rsidP="00803CF8" w14:paraId="500EF0BA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3CF8">
              <w:rPr>
                <w:rFonts w:ascii="Times New Roman" w:hAnsi="Times New Roman" w:cs="Times New Roman"/>
                <w:sz w:val="24"/>
                <w:szCs w:val="24"/>
              </w:rPr>
              <w:t>Відшкодування на надання спортивно-оздоровчих послуг (відвідування басейну)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03CF8" w:rsidRPr="00803CF8" w:rsidP="00803CF8" w14:paraId="6835E463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03C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803CF8" w:rsidRPr="00803CF8" w:rsidP="00803CF8" w14:paraId="76879B7A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03C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1119,2</w:t>
            </w:r>
          </w:p>
        </w:tc>
        <w:tc>
          <w:tcPr>
            <w:tcW w:w="1281" w:type="dxa"/>
            <w:shd w:val="clear" w:color="auto" w:fill="auto"/>
          </w:tcPr>
          <w:p w:rsidR="00803CF8" w:rsidRPr="00803CF8" w:rsidP="00803CF8" w14:paraId="4B649EA4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803CF8" w:rsidRPr="00803CF8" w:rsidP="00803CF8" w14:paraId="6E26D537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3CF8">
              <w:rPr>
                <w:rFonts w:ascii="Times New Roman" w:hAnsi="Times New Roman" w:cs="Times New Roman"/>
                <w:sz w:val="24"/>
                <w:szCs w:val="24"/>
              </w:rPr>
              <w:t>1119,2</w:t>
            </w:r>
          </w:p>
        </w:tc>
      </w:tr>
      <w:tr w14:paraId="6679394C" w14:textId="77777777" w:rsidTr="00803CF8">
        <w:tblPrEx>
          <w:tblW w:w="9954" w:type="dxa"/>
          <w:tblInd w:w="-147" w:type="dxa"/>
          <w:tblLayout w:type="fixed"/>
          <w:tblLook w:val="04A0"/>
        </w:tblPrEx>
        <w:trPr>
          <w:gridAfter w:val="1"/>
          <w:wAfter w:w="24" w:type="dxa"/>
        </w:trPr>
        <w:tc>
          <w:tcPr>
            <w:tcW w:w="9930" w:type="dxa"/>
            <w:gridSpan w:val="7"/>
            <w:shd w:val="clear" w:color="auto" w:fill="auto"/>
            <w:vAlign w:val="center"/>
          </w:tcPr>
          <w:p w:rsidR="00803CF8" w:rsidRPr="00803CF8" w:rsidP="00803CF8" w14:paraId="26D5786A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3CF8">
              <w:rPr>
                <w:rFonts w:ascii="Times New Roman" w:hAnsi="Times New Roman" w:cs="Times New Roman"/>
                <w:sz w:val="24"/>
                <w:szCs w:val="24"/>
              </w:rPr>
              <w:t>9.5.5. Інші заклади (Центр розвитку дитини)</w:t>
            </w:r>
          </w:p>
        </w:tc>
      </w:tr>
      <w:tr w14:paraId="4750B677" w14:textId="77777777" w:rsidTr="00803CF8">
        <w:tblPrEx>
          <w:tblW w:w="9954" w:type="dxa"/>
          <w:tblInd w:w="-147" w:type="dxa"/>
          <w:tblLayout w:type="fixed"/>
          <w:tblLook w:val="04A0"/>
        </w:tblPrEx>
        <w:trPr>
          <w:gridAfter w:val="2"/>
          <w:wAfter w:w="31" w:type="dxa"/>
        </w:trPr>
        <w:tc>
          <w:tcPr>
            <w:tcW w:w="704" w:type="dxa"/>
            <w:shd w:val="clear" w:color="auto" w:fill="auto"/>
            <w:vAlign w:val="center"/>
          </w:tcPr>
          <w:p w:rsidR="00803CF8" w:rsidRPr="00803CF8" w:rsidP="00803CF8" w14:paraId="5397FAB1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3C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803CF8" w:rsidRPr="00803CF8" w:rsidP="00803CF8" w14:paraId="0879293A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3CF8">
              <w:rPr>
                <w:rFonts w:ascii="Times New Roman" w:hAnsi="Times New Roman" w:cs="Times New Roman"/>
                <w:sz w:val="24"/>
                <w:szCs w:val="24"/>
              </w:rPr>
              <w:t xml:space="preserve">Придбання новорічних подарунків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03CF8" w:rsidRPr="00803CF8" w:rsidP="00803CF8" w14:paraId="2B2F5024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03C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803CF8" w:rsidRPr="00803CF8" w:rsidP="00803CF8" w14:paraId="51224626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03C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12,24</w:t>
            </w:r>
          </w:p>
        </w:tc>
        <w:tc>
          <w:tcPr>
            <w:tcW w:w="1281" w:type="dxa"/>
            <w:shd w:val="clear" w:color="auto" w:fill="auto"/>
          </w:tcPr>
          <w:p w:rsidR="00803CF8" w:rsidRPr="00803CF8" w:rsidP="00803CF8" w14:paraId="2AEA0E2D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803CF8" w:rsidRPr="00803CF8" w:rsidP="00803CF8" w14:paraId="702E9D2D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3CF8">
              <w:rPr>
                <w:rFonts w:ascii="Times New Roman" w:hAnsi="Times New Roman" w:cs="Times New Roman"/>
                <w:sz w:val="24"/>
                <w:szCs w:val="24"/>
              </w:rPr>
              <w:t>12,24</w:t>
            </w:r>
          </w:p>
        </w:tc>
      </w:tr>
      <w:tr w14:paraId="6413E461" w14:textId="77777777" w:rsidTr="00803CF8">
        <w:tblPrEx>
          <w:tblW w:w="9954" w:type="dxa"/>
          <w:tblInd w:w="-147" w:type="dxa"/>
          <w:tblLayout w:type="fixed"/>
          <w:tblLook w:val="04A0"/>
        </w:tblPrEx>
        <w:tc>
          <w:tcPr>
            <w:tcW w:w="9954" w:type="dxa"/>
            <w:gridSpan w:val="8"/>
            <w:shd w:val="clear" w:color="auto" w:fill="auto"/>
          </w:tcPr>
          <w:p w:rsidR="00803CF8" w:rsidRPr="00803CF8" w:rsidP="00803CF8" w14:paraId="7E74DB74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3CF8">
              <w:rPr>
                <w:rFonts w:ascii="Times New Roman" w:hAnsi="Times New Roman" w:cs="Times New Roman"/>
                <w:b/>
                <w:sz w:val="24"/>
                <w:szCs w:val="24"/>
              </w:rPr>
              <w:t>9.6. Робота з кадрами</w:t>
            </w:r>
          </w:p>
        </w:tc>
      </w:tr>
      <w:tr w14:paraId="65C3339F" w14:textId="77777777" w:rsidTr="00803CF8">
        <w:tblPrEx>
          <w:tblW w:w="9954" w:type="dxa"/>
          <w:tblInd w:w="-147" w:type="dxa"/>
          <w:tblLayout w:type="fixed"/>
          <w:tblLook w:val="04A0"/>
        </w:tblPrEx>
        <w:tc>
          <w:tcPr>
            <w:tcW w:w="9954" w:type="dxa"/>
            <w:gridSpan w:val="8"/>
            <w:shd w:val="clear" w:color="auto" w:fill="auto"/>
          </w:tcPr>
          <w:p w:rsidR="00803CF8" w:rsidRPr="00803CF8" w:rsidP="00803CF8" w14:paraId="6A2D4529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3CF8">
              <w:rPr>
                <w:rFonts w:ascii="Times New Roman" w:hAnsi="Times New Roman" w:cs="Times New Roman"/>
                <w:sz w:val="24"/>
                <w:szCs w:val="24"/>
              </w:rPr>
              <w:t>9.6.1 Центр професійного розвитку педагогічних працівників</w:t>
            </w:r>
          </w:p>
        </w:tc>
      </w:tr>
      <w:tr w14:paraId="546C5A32" w14:textId="77777777" w:rsidTr="00803CF8">
        <w:tblPrEx>
          <w:tblW w:w="9954" w:type="dxa"/>
          <w:tblInd w:w="-147" w:type="dxa"/>
          <w:tblLayout w:type="fixed"/>
          <w:tblLook w:val="04A0"/>
        </w:tblPrEx>
        <w:trPr>
          <w:gridAfter w:val="2"/>
          <w:wAfter w:w="31" w:type="dxa"/>
        </w:trPr>
        <w:tc>
          <w:tcPr>
            <w:tcW w:w="704" w:type="dxa"/>
            <w:shd w:val="clear" w:color="auto" w:fill="auto"/>
          </w:tcPr>
          <w:p w:rsidR="00803CF8" w:rsidRPr="00803CF8" w:rsidP="00803CF8" w14:paraId="0CA05306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3C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803CF8" w:rsidRPr="00803CF8" w:rsidP="00803CF8" w14:paraId="7D9DD51B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3CF8">
              <w:rPr>
                <w:rFonts w:ascii="Times New Roman" w:hAnsi="Times New Roman" w:cs="Times New Roman"/>
                <w:sz w:val="24"/>
                <w:szCs w:val="24"/>
              </w:rPr>
              <w:t>Проведення майстер-класів, семінарів, конференцій</w:t>
            </w:r>
          </w:p>
        </w:tc>
        <w:tc>
          <w:tcPr>
            <w:tcW w:w="992" w:type="dxa"/>
            <w:shd w:val="clear" w:color="auto" w:fill="auto"/>
          </w:tcPr>
          <w:p w:rsidR="00803CF8" w:rsidRPr="00803CF8" w:rsidP="00803CF8" w14:paraId="2B057B66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03C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560" w:type="dxa"/>
            <w:shd w:val="clear" w:color="auto" w:fill="auto"/>
          </w:tcPr>
          <w:p w:rsidR="00803CF8" w:rsidRPr="00803CF8" w:rsidP="00803CF8" w14:paraId="0C5BC502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03C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30,0</w:t>
            </w:r>
          </w:p>
        </w:tc>
        <w:tc>
          <w:tcPr>
            <w:tcW w:w="1281" w:type="dxa"/>
            <w:shd w:val="clear" w:color="auto" w:fill="auto"/>
          </w:tcPr>
          <w:p w:rsidR="00803CF8" w:rsidRPr="00803CF8" w:rsidP="00803CF8" w14:paraId="37A1A61C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803CF8" w:rsidRPr="00803CF8" w:rsidP="00803CF8" w14:paraId="4F6E457B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3CF8"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</w:tr>
      <w:tr w14:paraId="66727E19" w14:textId="77777777" w:rsidTr="00803CF8">
        <w:tblPrEx>
          <w:tblW w:w="9954" w:type="dxa"/>
          <w:tblInd w:w="-147" w:type="dxa"/>
          <w:tblLayout w:type="fixed"/>
          <w:tblLook w:val="04A0"/>
        </w:tblPrEx>
        <w:tc>
          <w:tcPr>
            <w:tcW w:w="9954" w:type="dxa"/>
            <w:gridSpan w:val="8"/>
            <w:shd w:val="clear" w:color="auto" w:fill="auto"/>
          </w:tcPr>
          <w:p w:rsidR="00803CF8" w:rsidRPr="00803CF8" w:rsidP="00803CF8" w14:paraId="5BCD1A30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3C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9.7. Упровадження інформаційно-комунікаційних систем </w:t>
            </w:r>
          </w:p>
        </w:tc>
      </w:tr>
      <w:tr w14:paraId="6435E16A" w14:textId="77777777" w:rsidTr="00803CF8">
        <w:tblPrEx>
          <w:tblW w:w="9954" w:type="dxa"/>
          <w:tblInd w:w="-147" w:type="dxa"/>
          <w:tblLayout w:type="fixed"/>
          <w:tblLook w:val="04A0"/>
        </w:tblPrEx>
        <w:tc>
          <w:tcPr>
            <w:tcW w:w="9954" w:type="dxa"/>
            <w:gridSpan w:val="8"/>
            <w:shd w:val="clear" w:color="auto" w:fill="auto"/>
          </w:tcPr>
          <w:p w:rsidR="00803CF8" w:rsidRPr="00803CF8" w:rsidP="00803CF8" w14:paraId="515C7D0B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3CF8">
              <w:rPr>
                <w:rFonts w:ascii="Times New Roman" w:hAnsi="Times New Roman" w:cs="Times New Roman"/>
                <w:sz w:val="24"/>
                <w:szCs w:val="24"/>
              </w:rPr>
              <w:t>9.7.1. Заклади загальної середньої освіти</w:t>
            </w:r>
          </w:p>
        </w:tc>
      </w:tr>
      <w:tr w14:paraId="53AA9FD2" w14:textId="77777777" w:rsidTr="00803CF8">
        <w:tblPrEx>
          <w:tblW w:w="9954" w:type="dxa"/>
          <w:tblInd w:w="-147" w:type="dxa"/>
          <w:tblLayout w:type="fixed"/>
          <w:tblLook w:val="04A0"/>
        </w:tblPrEx>
        <w:trPr>
          <w:gridAfter w:val="2"/>
          <w:wAfter w:w="31" w:type="dxa"/>
        </w:trPr>
        <w:tc>
          <w:tcPr>
            <w:tcW w:w="704" w:type="dxa"/>
            <w:shd w:val="clear" w:color="auto" w:fill="auto"/>
          </w:tcPr>
          <w:p w:rsidR="00803CF8" w:rsidRPr="00803CF8" w:rsidP="00803CF8" w14:paraId="02159839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3C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803CF8" w:rsidRPr="00803CF8" w:rsidP="00803CF8" w14:paraId="117D67BA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3CF8">
              <w:rPr>
                <w:rFonts w:ascii="Times New Roman" w:hAnsi="Times New Roman" w:cs="Times New Roman"/>
                <w:sz w:val="24"/>
                <w:szCs w:val="24"/>
              </w:rPr>
              <w:t>Послуги з постачання примірників ліцензійної програмної продукції (Єдина школа)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03CF8" w:rsidRPr="00803CF8" w:rsidP="00803CF8" w14:paraId="1300F3B6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03C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803CF8" w:rsidRPr="00803CF8" w:rsidP="00803CF8" w14:paraId="26924CE2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03C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630,72</w:t>
            </w:r>
          </w:p>
        </w:tc>
        <w:tc>
          <w:tcPr>
            <w:tcW w:w="1281" w:type="dxa"/>
            <w:shd w:val="clear" w:color="auto" w:fill="auto"/>
            <w:vAlign w:val="center"/>
          </w:tcPr>
          <w:p w:rsidR="00803CF8" w:rsidRPr="00803CF8" w:rsidP="00803CF8" w14:paraId="559C43AE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803CF8" w:rsidRPr="00803CF8" w:rsidP="00803CF8" w14:paraId="66DD5249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3CF8">
              <w:rPr>
                <w:rFonts w:ascii="Times New Roman" w:hAnsi="Times New Roman" w:cs="Times New Roman"/>
                <w:sz w:val="24"/>
                <w:szCs w:val="24"/>
              </w:rPr>
              <w:t>630,72</w:t>
            </w:r>
          </w:p>
        </w:tc>
      </w:tr>
      <w:tr w14:paraId="5B043E61" w14:textId="77777777" w:rsidTr="00803CF8">
        <w:tblPrEx>
          <w:tblW w:w="9954" w:type="dxa"/>
          <w:tblInd w:w="-147" w:type="dxa"/>
          <w:tblLayout w:type="fixed"/>
          <w:tblLook w:val="04A0"/>
        </w:tblPrEx>
        <w:trPr>
          <w:gridAfter w:val="1"/>
          <w:wAfter w:w="24" w:type="dxa"/>
        </w:trPr>
        <w:tc>
          <w:tcPr>
            <w:tcW w:w="9930" w:type="dxa"/>
            <w:gridSpan w:val="7"/>
            <w:shd w:val="clear" w:color="auto" w:fill="auto"/>
          </w:tcPr>
          <w:p w:rsidR="00803CF8" w:rsidRPr="00803CF8" w:rsidP="00803CF8" w14:paraId="53C22B4E" w14:textId="77777777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03C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9.9. Соціальний захист учасників освітнього процесу</w:t>
            </w:r>
          </w:p>
        </w:tc>
      </w:tr>
      <w:tr w14:paraId="5FD09A55" w14:textId="77777777" w:rsidTr="00803CF8">
        <w:tblPrEx>
          <w:tblW w:w="9954" w:type="dxa"/>
          <w:tblInd w:w="-147" w:type="dxa"/>
          <w:tblLayout w:type="fixed"/>
          <w:tblLook w:val="04A0"/>
        </w:tblPrEx>
        <w:trPr>
          <w:gridAfter w:val="2"/>
          <w:wAfter w:w="31" w:type="dxa"/>
        </w:trPr>
        <w:tc>
          <w:tcPr>
            <w:tcW w:w="704" w:type="dxa"/>
            <w:shd w:val="clear" w:color="auto" w:fill="auto"/>
          </w:tcPr>
          <w:p w:rsidR="00803CF8" w:rsidRPr="00803CF8" w:rsidP="00803CF8" w14:paraId="4CD9F06B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3C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803CF8" w:rsidRPr="00803CF8" w:rsidP="00803CF8" w14:paraId="5FE92943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3CF8">
              <w:rPr>
                <w:rFonts w:ascii="Times New Roman" w:hAnsi="Times New Roman" w:cs="Times New Roman"/>
                <w:sz w:val="24"/>
                <w:szCs w:val="24"/>
              </w:rPr>
              <w:t>Виплата одноразової грошової допомоги випускникам із числа дітей-сиріт та позбавлених батьківського піклування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03CF8" w:rsidRPr="00803CF8" w:rsidP="00803CF8" w14:paraId="0EE0DADE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03C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28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803CF8" w:rsidRPr="00803CF8" w:rsidP="00803CF8" w14:paraId="63391CDC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03C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597,632</w:t>
            </w:r>
          </w:p>
        </w:tc>
        <w:tc>
          <w:tcPr>
            <w:tcW w:w="1281" w:type="dxa"/>
            <w:shd w:val="clear" w:color="auto" w:fill="auto"/>
            <w:vAlign w:val="center"/>
          </w:tcPr>
          <w:p w:rsidR="00803CF8" w:rsidRPr="00803CF8" w:rsidP="00803CF8" w14:paraId="21151631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803CF8" w:rsidRPr="00803CF8" w:rsidP="00803CF8" w14:paraId="4101095A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3CF8">
              <w:rPr>
                <w:rFonts w:ascii="Times New Roman" w:hAnsi="Times New Roman" w:cs="Times New Roman"/>
                <w:sz w:val="24"/>
                <w:szCs w:val="24"/>
              </w:rPr>
              <w:t>597,632</w:t>
            </w:r>
          </w:p>
        </w:tc>
      </w:tr>
      <w:bookmarkEnd w:id="2"/>
    </w:tbl>
    <w:p w:rsidR="00803CF8" w:rsidRPr="00803CF8" w:rsidP="00803CF8" w14:paraId="60BDAA82" w14:textId="777777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3CF8" w:rsidRPr="00803CF8" w:rsidP="00803CF8" w14:paraId="67433230" w14:textId="777777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3CF8" w:rsidRPr="00803CF8" w:rsidP="00803CF8" w14:paraId="17E94A09" w14:textId="777777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3CF8">
        <w:rPr>
          <w:rFonts w:ascii="Times New Roman" w:hAnsi="Times New Roman" w:cs="Times New Roman"/>
          <w:sz w:val="28"/>
          <w:szCs w:val="28"/>
        </w:rPr>
        <w:t xml:space="preserve">Міський голова </w:t>
      </w:r>
      <w:r w:rsidRPr="00803CF8">
        <w:rPr>
          <w:rFonts w:ascii="Times New Roman" w:hAnsi="Times New Roman" w:cs="Times New Roman"/>
          <w:sz w:val="28"/>
          <w:szCs w:val="28"/>
        </w:rPr>
        <w:tab/>
      </w:r>
      <w:r w:rsidRPr="00803CF8">
        <w:rPr>
          <w:rFonts w:ascii="Times New Roman" w:hAnsi="Times New Roman" w:cs="Times New Roman"/>
          <w:sz w:val="28"/>
          <w:szCs w:val="28"/>
        </w:rPr>
        <w:tab/>
      </w:r>
      <w:r w:rsidRPr="00803CF8">
        <w:rPr>
          <w:rFonts w:ascii="Times New Roman" w:hAnsi="Times New Roman" w:cs="Times New Roman"/>
          <w:sz w:val="28"/>
          <w:szCs w:val="28"/>
        </w:rPr>
        <w:tab/>
      </w:r>
      <w:r w:rsidRPr="00803CF8">
        <w:rPr>
          <w:rFonts w:ascii="Times New Roman" w:hAnsi="Times New Roman" w:cs="Times New Roman"/>
          <w:sz w:val="28"/>
          <w:szCs w:val="28"/>
        </w:rPr>
        <w:tab/>
      </w:r>
      <w:r w:rsidRPr="00803CF8">
        <w:rPr>
          <w:rFonts w:ascii="Times New Roman" w:hAnsi="Times New Roman" w:cs="Times New Roman"/>
          <w:sz w:val="28"/>
          <w:szCs w:val="28"/>
        </w:rPr>
        <w:tab/>
      </w:r>
      <w:r w:rsidRPr="00803CF8">
        <w:rPr>
          <w:rFonts w:ascii="Times New Roman" w:hAnsi="Times New Roman" w:cs="Times New Roman"/>
          <w:sz w:val="28"/>
          <w:szCs w:val="28"/>
        </w:rPr>
        <w:tab/>
      </w:r>
      <w:r w:rsidRPr="00803CF8">
        <w:rPr>
          <w:rFonts w:ascii="Times New Roman" w:hAnsi="Times New Roman" w:cs="Times New Roman"/>
          <w:sz w:val="28"/>
          <w:szCs w:val="28"/>
        </w:rPr>
        <w:tab/>
      </w:r>
      <w:r w:rsidRPr="00803CF8">
        <w:rPr>
          <w:rFonts w:ascii="Times New Roman" w:hAnsi="Times New Roman" w:cs="Times New Roman"/>
          <w:sz w:val="28"/>
          <w:szCs w:val="28"/>
        </w:rPr>
        <w:tab/>
        <w:t>Ігор САПОЖКО</w:t>
      </w:r>
    </w:p>
    <w:permEnd w:id="0"/>
    <w:p w:rsidR="004F7CAD" w:rsidRPr="00EE06C3" w:rsidP="00803CF8" w14:paraId="5FF0D8BD" w14:textId="33088DF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charset w:val="00"/>
    <w:family w:val="auto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62F95520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01307E" w:rsidR="0001307E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59"/>
  <w:proofState w:spelling="clean" w:grammar="clean"/>
  <w:documentProtection w:edit="readOnly" w:enforcement="1" w:cryptProviderType="rsaAES" w:cryptAlgorithmClass="hash" w:cryptAlgorithmType="typeAny" w:cryptAlgorithmSid="14" w:cryptSpinCount="100000" w:hash="MZfPOtAwb07hobqJX6LjXLJsfj2hRX8nYYItxvtgoDRWWlBA+PbsbD2OsZ7LBZsIUWUMw+NjTgCU&#10;Cb2sX5WosQ==&#10;" w:salt="NjSgqCppIEsoQClK/q2F7Q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1307E"/>
    <w:rsid w:val="0004464E"/>
    <w:rsid w:val="000E0637"/>
    <w:rsid w:val="000E7ADA"/>
    <w:rsid w:val="0019083E"/>
    <w:rsid w:val="001D7A69"/>
    <w:rsid w:val="002D71B2"/>
    <w:rsid w:val="003044F0"/>
    <w:rsid w:val="003530E1"/>
    <w:rsid w:val="00365A8B"/>
    <w:rsid w:val="003735BC"/>
    <w:rsid w:val="0038207B"/>
    <w:rsid w:val="003A4315"/>
    <w:rsid w:val="003B2A39"/>
    <w:rsid w:val="004208DA"/>
    <w:rsid w:val="00424AD7"/>
    <w:rsid w:val="00424B54"/>
    <w:rsid w:val="004C6C25"/>
    <w:rsid w:val="004F7CAD"/>
    <w:rsid w:val="00520285"/>
    <w:rsid w:val="00524AF7"/>
    <w:rsid w:val="00545B76"/>
    <w:rsid w:val="00784598"/>
    <w:rsid w:val="007C582E"/>
    <w:rsid w:val="00803CF8"/>
    <w:rsid w:val="0081066D"/>
    <w:rsid w:val="00853C00"/>
    <w:rsid w:val="00893E2E"/>
    <w:rsid w:val="008B6EF2"/>
    <w:rsid w:val="008C7B09"/>
    <w:rsid w:val="008F55D5"/>
    <w:rsid w:val="009E1F3A"/>
    <w:rsid w:val="00A84A56"/>
    <w:rsid w:val="00B20C04"/>
    <w:rsid w:val="00B3670E"/>
    <w:rsid w:val="00BF532A"/>
    <w:rsid w:val="00C72BF6"/>
    <w:rsid w:val="00CB633A"/>
    <w:rsid w:val="00EB014C"/>
    <w:rsid w:val="00EE06C3"/>
    <w:rsid w:val="00F1156F"/>
    <w:rsid w:val="00F13CCA"/>
    <w:rsid w:val="00F33B16"/>
    <w:rsid w:val="00F52248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charset w:val="00"/>
    <w:family w:val="auto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E3F0E"/>
    <w:rsid w:val="000E7ADA"/>
    <w:rsid w:val="001043C3"/>
    <w:rsid w:val="0019083E"/>
    <w:rsid w:val="00296F47"/>
    <w:rsid w:val="004D1168"/>
    <w:rsid w:val="00934C4A"/>
    <w:rsid w:val="00A51DB1"/>
    <w:rsid w:val="00D6466E"/>
    <w:rsid w:val="00F738DF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2064</Words>
  <Characters>1178</Characters>
  <Application>Microsoft Office Word</Application>
  <DocSecurity>8</DocSecurity>
  <Lines>9</Lines>
  <Paragraphs>6</Paragraphs>
  <ScaleCrop>false</ScaleCrop>
  <Company/>
  <LinksUpToDate>false</LinksUpToDate>
  <CharactersWithSpaces>3236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Тамара Стельмах</cp:lastModifiedBy>
  <cp:revision>14</cp:revision>
  <dcterms:created xsi:type="dcterms:W3CDTF">2023-03-27T06:26:00Z</dcterms:created>
  <dcterms:modified xsi:type="dcterms:W3CDTF">2026-06-02T10:49:00Z</dcterms:modified>
</cp:coreProperties>
</file>