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B17C" w14:textId="77777777" w:rsidR="00256FF6" w:rsidRDefault="0081041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ПОЯСНЮВАЛЬНА ЗАПИСКА</w:t>
      </w:r>
    </w:p>
    <w:p w14:paraId="0558C8C7" w14:textId="7C2452E2" w:rsidR="00256FF6" w:rsidRDefault="00810416">
      <w:pPr>
        <w:ind w:right="-5"/>
        <w:jc w:val="center"/>
        <w:rPr>
          <w:rFonts w:ascii="Times New Roman" w:hAnsi="Times New Roman"/>
          <w:b/>
          <w:color w:val="000000"/>
          <w:sz w:val="26"/>
          <w:lang w:val="uk-UA"/>
        </w:rPr>
      </w:pPr>
      <w:r>
        <w:rPr>
          <w:rFonts w:ascii="Times New Roman" w:hAnsi="Times New Roman"/>
          <w:color w:val="000000"/>
          <w:sz w:val="26"/>
        </w:rPr>
        <w:t>до про</w:t>
      </w:r>
      <w:r w:rsidR="00607545">
        <w:rPr>
          <w:rFonts w:ascii="Times New Roman" w:hAnsi="Times New Roman"/>
          <w:color w:val="000000"/>
          <w:sz w:val="26"/>
          <w:lang w:val="uk-UA"/>
        </w:rPr>
        <w:t>є</w:t>
      </w:r>
      <w:proofErr w:type="spellStart"/>
      <w:r>
        <w:rPr>
          <w:rFonts w:ascii="Times New Roman" w:hAnsi="Times New Roman"/>
          <w:color w:val="000000"/>
          <w:sz w:val="26"/>
        </w:rPr>
        <w:t>кту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рішення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b/>
          <w:color w:val="000000"/>
          <w:sz w:val="26"/>
        </w:rPr>
        <w:t xml:space="preserve">«Про </w:t>
      </w:r>
      <w:proofErr w:type="spellStart"/>
      <w:r>
        <w:rPr>
          <w:rFonts w:ascii="Times New Roman" w:hAnsi="Times New Roman"/>
          <w:b/>
          <w:color w:val="000000"/>
          <w:sz w:val="26"/>
        </w:rPr>
        <w:t>внесення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</w:rPr>
        <w:t>змін</w:t>
      </w:r>
      <w:proofErr w:type="spellEnd"/>
      <w:r>
        <w:rPr>
          <w:rFonts w:ascii="Times New Roman" w:hAnsi="Times New Roman"/>
          <w:b/>
          <w:color w:val="000000"/>
          <w:sz w:val="26"/>
        </w:rPr>
        <w:t xml:space="preserve"> до </w:t>
      </w:r>
      <w:proofErr w:type="spellStart"/>
      <w:r>
        <w:rPr>
          <w:rFonts w:ascii="Times New Roman" w:hAnsi="Times New Roman"/>
          <w:b/>
          <w:sz w:val="26"/>
        </w:rPr>
        <w:t>Програми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створення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безбар’єрного</w:t>
      </w:r>
      <w:proofErr w:type="spellEnd"/>
      <w:r>
        <w:rPr>
          <w:rFonts w:ascii="Times New Roman" w:hAnsi="Times New Roman"/>
          <w:b/>
          <w:sz w:val="26"/>
        </w:rPr>
        <w:t xml:space="preserve"> простору в </w:t>
      </w:r>
      <w:proofErr w:type="spellStart"/>
      <w:r>
        <w:rPr>
          <w:rFonts w:ascii="Times New Roman" w:hAnsi="Times New Roman"/>
          <w:b/>
          <w:sz w:val="26"/>
        </w:rPr>
        <w:t>Броварській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міській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територіальній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громаді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Броварського</w:t>
      </w:r>
      <w:proofErr w:type="spellEnd"/>
      <w:r>
        <w:rPr>
          <w:rFonts w:ascii="Times New Roman" w:hAnsi="Times New Roman"/>
          <w:b/>
          <w:sz w:val="26"/>
        </w:rPr>
        <w:t xml:space="preserve"> району </w:t>
      </w:r>
      <w:proofErr w:type="spellStart"/>
      <w:r>
        <w:rPr>
          <w:rFonts w:ascii="Times New Roman" w:hAnsi="Times New Roman"/>
          <w:b/>
          <w:sz w:val="26"/>
        </w:rPr>
        <w:t>Київської</w:t>
      </w:r>
      <w:proofErr w:type="spellEnd"/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</w:rPr>
        <w:t>області</w:t>
      </w:r>
      <w:proofErr w:type="spellEnd"/>
      <w:r>
        <w:rPr>
          <w:rFonts w:ascii="Times New Roman" w:hAnsi="Times New Roman"/>
          <w:b/>
          <w:sz w:val="26"/>
        </w:rPr>
        <w:t xml:space="preserve"> на 2025</w:t>
      </w: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b/>
          <w:sz w:val="26"/>
        </w:rPr>
        <w:t>2029 роки</w:t>
      </w:r>
      <w:r>
        <w:rPr>
          <w:rFonts w:ascii="Times New Roman" w:hAnsi="Times New Roman"/>
          <w:b/>
          <w:color w:val="000000"/>
          <w:sz w:val="26"/>
        </w:rPr>
        <w:t>»</w:t>
      </w:r>
    </w:p>
    <w:p w14:paraId="3A1B2EE5" w14:textId="541E5BF6" w:rsidR="00256FF6" w:rsidRDefault="00810416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lang w:val="uk-UA"/>
        </w:rPr>
      </w:pPr>
      <w:proofErr w:type="spellStart"/>
      <w:r>
        <w:rPr>
          <w:rFonts w:ascii="Times New Roman" w:hAnsi="Times New Roman"/>
          <w:color w:val="000000"/>
          <w:sz w:val="26"/>
        </w:rPr>
        <w:t>Пояснювальна</w:t>
      </w:r>
      <w:proofErr w:type="spellEnd"/>
      <w:r>
        <w:rPr>
          <w:rFonts w:ascii="Times New Roman" w:hAnsi="Times New Roman"/>
          <w:color w:val="000000"/>
          <w:sz w:val="26"/>
        </w:rPr>
        <w:t xml:space="preserve"> записка </w:t>
      </w:r>
      <w:proofErr w:type="spellStart"/>
      <w:r>
        <w:rPr>
          <w:rFonts w:ascii="Times New Roman" w:hAnsi="Times New Roman"/>
          <w:color w:val="000000"/>
          <w:sz w:val="26"/>
        </w:rPr>
        <w:t>підготовлена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відповідно</w:t>
      </w:r>
      <w:proofErr w:type="spellEnd"/>
      <w:r>
        <w:rPr>
          <w:rFonts w:ascii="Times New Roman" w:hAnsi="Times New Roman"/>
          <w:color w:val="000000"/>
          <w:sz w:val="26"/>
        </w:rPr>
        <w:t xml:space="preserve"> до ст. 20 Регламенту </w:t>
      </w:r>
      <w:proofErr w:type="spellStart"/>
      <w:r>
        <w:rPr>
          <w:rFonts w:ascii="Times New Roman" w:hAnsi="Times New Roman"/>
          <w:color w:val="000000"/>
          <w:sz w:val="26"/>
        </w:rPr>
        <w:t>Броварської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міської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6"/>
        </w:rPr>
        <w:t>Броварського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 xml:space="preserve"> VІІІ </w:t>
      </w:r>
      <w:proofErr w:type="spellStart"/>
      <w:r>
        <w:rPr>
          <w:rFonts w:ascii="Times New Roman" w:hAnsi="Times New Roman"/>
          <w:color w:val="000000"/>
          <w:sz w:val="26"/>
        </w:rPr>
        <w:t>скликання</w:t>
      </w:r>
      <w:proofErr w:type="spellEnd"/>
      <w:r>
        <w:rPr>
          <w:rFonts w:ascii="Times New Roman" w:hAnsi="Times New Roman"/>
          <w:color w:val="000000"/>
          <w:sz w:val="26"/>
        </w:rPr>
        <w:t>.</w:t>
      </w:r>
    </w:p>
    <w:p w14:paraId="2CABE760" w14:textId="77777777" w:rsidR="008B0109" w:rsidRPr="008B0109" w:rsidRDefault="008B0109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14:paraId="3FE2CE4C" w14:textId="6ACFEBFC" w:rsidR="00256FF6" w:rsidRPr="008B0109" w:rsidRDefault="00120128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lang w:val="uk-UA"/>
        </w:rPr>
      </w:pPr>
      <w:r>
        <w:rPr>
          <w:rFonts w:ascii="Times New Roman" w:hAnsi="Times New Roman"/>
          <w:b/>
          <w:color w:val="000000"/>
          <w:sz w:val="26"/>
          <w:lang w:val="uk-UA"/>
        </w:rPr>
        <w:t xml:space="preserve">    </w:t>
      </w:r>
      <w:r w:rsidR="00810416" w:rsidRPr="008B0109">
        <w:rPr>
          <w:rFonts w:ascii="Times New Roman" w:hAnsi="Times New Roman"/>
          <w:b/>
          <w:color w:val="000000"/>
          <w:sz w:val="26"/>
          <w:lang w:val="uk-UA"/>
        </w:rPr>
        <w:t>1.Обґрунтування необхідності прийняття рішення.</w:t>
      </w:r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 </w:t>
      </w:r>
    </w:p>
    <w:p w14:paraId="7B1121E8" w14:textId="68C90CF1" w:rsidR="00256FF6" w:rsidRPr="008B0109" w:rsidRDefault="008B0109">
      <w:pPr>
        <w:tabs>
          <w:tab w:val="left" w:pos="1843"/>
        </w:tabs>
        <w:contextualSpacing/>
        <w:jc w:val="both"/>
        <w:rPr>
          <w:rFonts w:ascii="Times New Roman" w:hAnsi="Times New Roman"/>
          <w:color w:val="000000"/>
          <w:sz w:val="26"/>
          <w:lang w:val="uk-UA"/>
        </w:rPr>
      </w:pPr>
      <w:r>
        <w:rPr>
          <w:rFonts w:ascii="Times New Roman" w:hAnsi="Times New Roman"/>
          <w:color w:val="000000"/>
          <w:sz w:val="26"/>
          <w:lang w:val="uk-UA"/>
        </w:rPr>
        <w:t xml:space="preserve">    </w:t>
      </w:r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Необхідність прийняття рішення про внесення змін до Програми викликана в зв’язку з оперативним вирішенням питань фінансування, проектування та проведення робіт з реалізації заходів Програми створення </w:t>
      </w:r>
      <w:proofErr w:type="spellStart"/>
      <w:r w:rsidR="00810416" w:rsidRPr="008B0109">
        <w:rPr>
          <w:rFonts w:ascii="Times New Roman" w:hAnsi="Times New Roman"/>
          <w:color w:val="000000"/>
          <w:sz w:val="26"/>
          <w:lang w:val="uk-UA"/>
        </w:rPr>
        <w:t>безбар’єрного</w:t>
      </w:r>
      <w:proofErr w:type="spellEnd"/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 простору в Броварській міській територіальній громаді Броварського району Київської області. </w:t>
      </w:r>
    </w:p>
    <w:p w14:paraId="64ADA923" w14:textId="77777777" w:rsidR="008B0109" w:rsidRPr="008B0109" w:rsidRDefault="008B0109" w:rsidP="00607545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14:paraId="767B8E23" w14:textId="7EA69A89" w:rsidR="00256FF6" w:rsidRPr="008B0109" w:rsidRDefault="00120128" w:rsidP="00607545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lang w:val="uk-UA"/>
        </w:rPr>
      </w:pPr>
      <w:r>
        <w:rPr>
          <w:rFonts w:ascii="Times New Roman" w:hAnsi="Times New Roman"/>
          <w:b/>
          <w:color w:val="000000"/>
          <w:sz w:val="26"/>
          <w:lang w:val="uk-UA"/>
        </w:rPr>
        <w:t xml:space="preserve">    </w:t>
      </w:r>
      <w:r w:rsidR="00810416" w:rsidRPr="008B0109">
        <w:rPr>
          <w:rFonts w:ascii="Times New Roman" w:hAnsi="Times New Roman"/>
          <w:b/>
          <w:color w:val="000000"/>
          <w:sz w:val="26"/>
          <w:lang w:val="uk-UA"/>
        </w:rPr>
        <w:t>2. Мета і шляхи її досягнення</w:t>
      </w:r>
    </w:p>
    <w:p w14:paraId="7D08CBD9" w14:textId="3671F88C" w:rsidR="00256FF6" w:rsidRDefault="008B0109">
      <w:pPr>
        <w:spacing w:line="240" w:lineRule="auto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  <w:lang w:val="uk-UA"/>
        </w:rPr>
        <w:t xml:space="preserve">    </w:t>
      </w:r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На розробку </w:t>
      </w:r>
      <w:proofErr w:type="spellStart"/>
      <w:r w:rsidR="00810416" w:rsidRPr="008B0109">
        <w:rPr>
          <w:rFonts w:ascii="Times New Roman" w:hAnsi="Times New Roman"/>
          <w:color w:val="000000"/>
          <w:sz w:val="26"/>
          <w:lang w:val="uk-UA"/>
        </w:rPr>
        <w:t>про</w:t>
      </w:r>
      <w:r w:rsidR="00607545">
        <w:rPr>
          <w:rFonts w:ascii="Times New Roman" w:hAnsi="Times New Roman"/>
          <w:color w:val="000000"/>
          <w:sz w:val="26"/>
          <w:lang w:val="uk-UA"/>
        </w:rPr>
        <w:t>є</w:t>
      </w:r>
      <w:r w:rsidR="00810416" w:rsidRPr="008B0109">
        <w:rPr>
          <w:rFonts w:ascii="Times New Roman" w:hAnsi="Times New Roman"/>
          <w:color w:val="000000"/>
          <w:sz w:val="26"/>
          <w:lang w:val="uk-UA"/>
        </w:rPr>
        <w:t>ктно</w:t>
      </w:r>
      <w:proofErr w:type="spellEnd"/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—кошторисної документації по об’єкту «Капітальний ремонт тротуарів з облаштуванням засобів безперешкодного доступу до будівель та споруд для забезпечення доступності і безпеки об’єктів для осіб з МГН (заходи із створення </w:t>
      </w:r>
      <w:proofErr w:type="spellStart"/>
      <w:r w:rsidR="00810416" w:rsidRPr="008B0109">
        <w:rPr>
          <w:rFonts w:ascii="Times New Roman" w:hAnsi="Times New Roman"/>
          <w:color w:val="000000"/>
          <w:sz w:val="26"/>
          <w:lang w:val="uk-UA"/>
        </w:rPr>
        <w:t>безбар'єрного</w:t>
      </w:r>
      <w:proofErr w:type="spellEnd"/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 простору)  по вул. </w:t>
      </w:r>
      <w:proofErr w:type="spellStart"/>
      <w:r w:rsidR="00810416">
        <w:rPr>
          <w:rFonts w:ascii="Times New Roman" w:hAnsi="Times New Roman"/>
          <w:color w:val="000000"/>
          <w:sz w:val="26"/>
        </w:rPr>
        <w:t>Героїв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України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(</w:t>
      </w:r>
      <w:proofErr w:type="spellStart"/>
      <w:r w:rsidR="00810416">
        <w:rPr>
          <w:rFonts w:ascii="Times New Roman" w:hAnsi="Times New Roman"/>
          <w:color w:val="000000"/>
          <w:sz w:val="26"/>
        </w:rPr>
        <w:t>від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вул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. </w:t>
      </w:r>
      <w:proofErr w:type="spellStart"/>
      <w:r w:rsidR="00810416">
        <w:rPr>
          <w:rFonts w:ascii="Times New Roman" w:hAnsi="Times New Roman"/>
          <w:color w:val="000000"/>
          <w:sz w:val="26"/>
        </w:rPr>
        <w:t>Київська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до бульв. </w:t>
      </w:r>
      <w:proofErr w:type="spellStart"/>
      <w:r w:rsidR="00810416">
        <w:rPr>
          <w:rFonts w:ascii="Times New Roman" w:hAnsi="Times New Roman"/>
          <w:color w:val="000000"/>
          <w:sz w:val="26"/>
        </w:rPr>
        <w:t>Незалежності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) та по бульв. </w:t>
      </w:r>
      <w:proofErr w:type="spellStart"/>
      <w:r w:rsidR="00810416">
        <w:rPr>
          <w:rFonts w:ascii="Times New Roman" w:hAnsi="Times New Roman"/>
          <w:color w:val="000000"/>
          <w:sz w:val="26"/>
        </w:rPr>
        <w:t>Незалежності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(</w:t>
      </w:r>
      <w:proofErr w:type="spellStart"/>
      <w:r w:rsidR="00810416">
        <w:rPr>
          <w:rFonts w:ascii="Times New Roman" w:hAnsi="Times New Roman"/>
          <w:color w:val="000000"/>
          <w:sz w:val="26"/>
        </w:rPr>
        <w:t>від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вул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. </w:t>
      </w:r>
      <w:proofErr w:type="spellStart"/>
      <w:r w:rsidR="00810416">
        <w:rPr>
          <w:rFonts w:ascii="Times New Roman" w:hAnsi="Times New Roman"/>
          <w:color w:val="000000"/>
          <w:sz w:val="26"/>
        </w:rPr>
        <w:t>Героїв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України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до </w:t>
      </w:r>
      <w:r>
        <w:rPr>
          <w:rFonts w:ascii="Times New Roman" w:hAnsi="Times New Roman"/>
          <w:color w:val="000000"/>
          <w:sz w:val="26"/>
          <w:lang w:val="uk-UA"/>
        </w:rPr>
        <w:t xml:space="preserve">                   </w:t>
      </w:r>
      <w:proofErr w:type="spellStart"/>
      <w:r w:rsidR="00810416">
        <w:rPr>
          <w:rFonts w:ascii="Times New Roman" w:hAnsi="Times New Roman"/>
          <w:color w:val="000000"/>
          <w:sz w:val="26"/>
        </w:rPr>
        <w:t>вул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. </w:t>
      </w:r>
      <w:proofErr w:type="spellStart"/>
      <w:r w:rsidR="00810416">
        <w:rPr>
          <w:rFonts w:ascii="Times New Roman" w:hAnsi="Times New Roman"/>
          <w:color w:val="000000"/>
          <w:sz w:val="26"/>
        </w:rPr>
        <w:t>Чорних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Запорожців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) в м.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Бровари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Київської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області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– 150,00 </w:t>
      </w:r>
      <w:proofErr w:type="spellStart"/>
      <w:r w:rsidR="00810416">
        <w:rPr>
          <w:rFonts w:ascii="Times New Roman" w:hAnsi="Times New Roman"/>
          <w:color w:val="000000"/>
          <w:sz w:val="26"/>
        </w:rPr>
        <w:t>тис.грн</w:t>
      </w:r>
      <w:proofErr w:type="spellEnd"/>
      <w:r w:rsidR="00810416">
        <w:rPr>
          <w:rFonts w:ascii="Times New Roman" w:hAnsi="Times New Roman"/>
          <w:color w:val="000000"/>
          <w:sz w:val="26"/>
        </w:rPr>
        <w:t>.</w:t>
      </w:r>
    </w:p>
    <w:p w14:paraId="55813CD7" w14:textId="2627E08C" w:rsidR="00256FF6" w:rsidRDefault="006424A4" w:rsidP="00607545">
      <w:pPr>
        <w:spacing w:after="0" w:line="240" w:lineRule="auto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  <w:lang w:val="uk-UA"/>
        </w:rPr>
        <w:t xml:space="preserve">     </w:t>
      </w:r>
      <w:r w:rsidR="00810416">
        <w:rPr>
          <w:rFonts w:ascii="Times New Roman" w:hAnsi="Times New Roman"/>
          <w:color w:val="000000"/>
          <w:sz w:val="26"/>
        </w:rPr>
        <w:t xml:space="preserve">На </w:t>
      </w:r>
      <w:proofErr w:type="spellStart"/>
      <w:r w:rsidR="00810416">
        <w:rPr>
          <w:rFonts w:ascii="Times New Roman" w:hAnsi="Times New Roman"/>
          <w:color w:val="000000"/>
          <w:sz w:val="26"/>
        </w:rPr>
        <w:t>реалізацію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проектно-</w:t>
      </w:r>
      <w:proofErr w:type="spellStart"/>
      <w:r w:rsidR="00810416">
        <w:rPr>
          <w:rFonts w:ascii="Times New Roman" w:hAnsi="Times New Roman"/>
          <w:color w:val="000000"/>
          <w:sz w:val="26"/>
        </w:rPr>
        <w:t>кошторисної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документації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виготовленої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на </w:t>
      </w:r>
      <w:proofErr w:type="spellStart"/>
      <w:r w:rsidR="00810416">
        <w:rPr>
          <w:rFonts w:ascii="Times New Roman" w:hAnsi="Times New Roman"/>
          <w:color w:val="000000"/>
          <w:sz w:val="26"/>
        </w:rPr>
        <w:t>замовлення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управління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культури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 w:rsidR="00810416">
        <w:rPr>
          <w:rFonts w:ascii="Times New Roman" w:hAnsi="Times New Roman"/>
          <w:color w:val="000000"/>
          <w:sz w:val="26"/>
        </w:rPr>
        <w:t>сім’ї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та </w:t>
      </w:r>
      <w:proofErr w:type="spellStart"/>
      <w:r w:rsidR="00810416">
        <w:rPr>
          <w:rFonts w:ascii="Times New Roman" w:hAnsi="Times New Roman"/>
          <w:color w:val="000000"/>
          <w:sz w:val="26"/>
        </w:rPr>
        <w:t>молоді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міської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Броварського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 w:rsidR="00810416">
        <w:rPr>
          <w:rFonts w:ascii="Times New Roman" w:hAnsi="Times New Roman"/>
          <w:color w:val="000000"/>
          <w:sz w:val="26"/>
        </w:rPr>
        <w:t>Київської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області</w:t>
      </w:r>
      <w:proofErr w:type="spellEnd"/>
      <w:r w:rsidR="00810416">
        <w:rPr>
          <w:rFonts w:ascii="Times New Roman" w:hAnsi="Times New Roman"/>
          <w:color w:val="000000"/>
          <w:sz w:val="26"/>
        </w:rPr>
        <w:t>:</w:t>
      </w:r>
    </w:p>
    <w:p w14:paraId="5A07EB6E" w14:textId="77777777" w:rsidR="00256FF6" w:rsidRDefault="00810416" w:rsidP="006424A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-</w:t>
      </w:r>
      <w:r>
        <w:rPr>
          <w:rFonts w:ascii="Times New Roman" w:hAnsi="Times New Roman"/>
          <w:color w:val="000000"/>
          <w:sz w:val="26"/>
        </w:rPr>
        <w:tab/>
        <w:t xml:space="preserve"> «</w:t>
      </w:r>
      <w:proofErr w:type="spellStart"/>
      <w:r>
        <w:rPr>
          <w:rFonts w:ascii="Times New Roman" w:hAnsi="Times New Roman"/>
          <w:color w:val="000000"/>
          <w:sz w:val="26"/>
        </w:rPr>
        <w:t>Поточний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ремонт </w:t>
      </w:r>
      <w:proofErr w:type="spellStart"/>
      <w:r>
        <w:rPr>
          <w:rFonts w:ascii="Times New Roman" w:hAnsi="Times New Roman"/>
          <w:color w:val="000000"/>
          <w:sz w:val="26"/>
        </w:rPr>
        <w:t>вхідної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групи</w:t>
      </w:r>
      <w:proofErr w:type="spellEnd"/>
      <w:r>
        <w:rPr>
          <w:rFonts w:ascii="Times New Roman" w:hAnsi="Times New Roman"/>
          <w:color w:val="000000"/>
          <w:sz w:val="26"/>
        </w:rPr>
        <w:t xml:space="preserve"> та запасного </w:t>
      </w:r>
      <w:proofErr w:type="spellStart"/>
      <w:r>
        <w:rPr>
          <w:rFonts w:ascii="Times New Roman" w:hAnsi="Times New Roman"/>
          <w:color w:val="000000"/>
          <w:sz w:val="26"/>
        </w:rPr>
        <w:t>виходу</w:t>
      </w:r>
      <w:proofErr w:type="spellEnd"/>
      <w:r>
        <w:rPr>
          <w:rFonts w:ascii="Times New Roman" w:hAnsi="Times New Roman"/>
          <w:color w:val="000000"/>
          <w:sz w:val="26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6"/>
        </w:rPr>
        <w:t>встановлення</w:t>
      </w:r>
      <w:proofErr w:type="spellEnd"/>
      <w:r>
        <w:rPr>
          <w:rFonts w:ascii="Times New Roman" w:hAnsi="Times New Roman"/>
          <w:color w:val="000000"/>
          <w:sz w:val="26"/>
        </w:rPr>
        <w:t xml:space="preserve"> пандусу в </w:t>
      </w:r>
      <w:proofErr w:type="spellStart"/>
      <w:r>
        <w:rPr>
          <w:rFonts w:ascii="Times New Roman" w:hAnsi="Times New Roman"/>
          <w:color w:val="000000"/>
          <w:sz w:val="26"/>
        </w:rPr>
        <w:t>Будинку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творчості</w:t>
      </w:r>
      <w:proofErr w:type="spellEnd"/>
      <w:r>
        <w:rPr>
          <w:rFonts w:ascii="Times New Roman" w:hAnsi="Times New Roman"/>
          <w:color w:val="000000"/>
          <w:sz w:val="26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6"/>
        </w:rPr>
        <w:t>аматорського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мистецтва</w:t>
      </w:r>
      <w:proofErr w:type="spellEnd"/>
      <w:r>
        <w:rPr>
          <w:rFonts w:ascii="Times New Roman" w:hAnsi="Times New Roman"/>
          <w:color w:val="000000"/>
          <w:sz w:val="26"/>
        </w:rPr>
        <w:t xml:space="preserve">, за </w:t>
      </w:r>
      <w:proofErr w:type="spellStart"/>
      <w:r>
        <w:rPr>
          <w:rFonts w:ascii="Times New Roman" w:hAnsi="Times New Roman"/>
          <w:color w:val="000000"/>
          <w:sz w:val="26"/>
        </w:rPr>
        <w:t>адресою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вул</w:t>
      </w:r>
      <w:proofErr w:type="spellEnd"/>
      <w:r>
        <w:rPr>
          <w:rFonts w:ascii="Times New Roman" w:hAnsi="Times New Roman"/>
          <w:color w:val="000000"/>
          <w:sz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</w:rPr>
        <w:t>Героїв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України</w:t>
      </w:r>
      <w:proofErr w:type="spellEnd"/>
      <w:r>
        <w:rPr>
          <w:rFonts w:ascii="Times New Roman" w:hAnsi="Times New Roman"/>
          <w:color w:val="000000"/>
          <w:sz w:val="26"/>
        </w:rPr>
        <w:t xml:space="preserve">, 6, м. </w:t>
      </w:r>
      <w:proofErr w:type="spellStart"/>
      <w:r>
        <w:rPr>
          <w:rFonts w:ascii="Times New Roman" w:hAnsi="Times New Roman"/>
          <w:color w:val="000000"/>
          <w:sz w:val="26"/>
        </w:rPr>
        <w:t>Бровари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>» на суму – 939,584 тис. грн.</w:t>
      </w:r>
    </w:p>
    <w:p w14:paraId="7CDFC74E" w14:textId="77777777" w:rsidR="00256FF6" w:rsidRDefault="00810416" w:rsidP="006424A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lang w:val="uk-UA"/>
        </w:rPr>
      </w:pPr>
      <w:r>
        <w:rPr>
          <w:rFonts w:ascii="Times New Roman" w:hAnsi="Times New Roman"/>
          <w:color w:val="000000"/>
          <w:sz w:val="26"/>
        </w:rPr>
        <w:t>-</w:t>
      </w:r>
      <w:r>
        <w:rPr>
          <w:rFonts w:ascii="Times New Roman" w:hAnsi="Times New Roman"/>
          <w:color w:val="000000"/>
          <w:sz w:val="26"/>
        </w:rPr>
        <w:tab/>
        <w:t>«</w:t>
      </w:r>
      <w:proofErr w:type="spellStart"/>
      <w:r>
        <w:rPr>
          <w:rFonts w:ascii="Times New Roman" w:hAnsi="Times New Roman"/>
          <w:color w:val="000000"/>
          <w:sz w:val="26"/>
        </w:rPr>
        <w:t>Поточний</w:t>
      </w:r>
      <w:proofErr w:type="spellEnd"/>
      <w:r>
        <w:rPr>
          <w:rFonts w:ascii="Times New Roman" w:hAnsi="Times New Roman"/>
          <w:color w:val="000000"/>
          <w:sz w:val="26"/>
        </w:rPr>
        <w:t xml:space="preserve"> ремонт </w:t>
      </w:r>
      <w:proofErr w:type="spellStart"/>
      <w:r>
        <w:rPr>
          <w:rFonts w:ascii="Times New Roman" w:hAnsi="Times New Roman"/>
          <w:color w:val="000000"/>
          <w:sz w:val="26"/>
        </w:rPr>
        <w:t>вхідної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групи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</w:rPr>
        <w:t xml:space="preserve">та  </w:t>
      </w:r>
      <w:proofErr w:type="spellStart"/>
      <w:r>
        <w:rPr>
          <w:rFonts w:ascii="Times New Roman" w:hAnsi="Times New Roman"/>
          <w:color w:val="000000"/>
          <w:sz w:val="26"/>
        </w:rPr>
        <w:t>вбиралень</w:t>
      </w:r>
      <w:proofErr w:type="spellEnd"/>
      <w:proofErr w:type="gramEnd"/>
      <w:r>
        <w:rPr>
          <w:rFonts w:ascii="Times New Roman" w:hAnsi="Times New Roman"/>
          <w:color w:val="000000"/>
          <w:sz w:val="26"/>
        </w:rPr>
        <w:t xml:space="preserve">  в </w:t>
      </w:r>
      <w:proofErr w:type="spellStart"/>
      <w:r>
        <w:rPr>
          <w:rFonts w:ascii="Times New Roman" w:hAnsi="Times New Roman"/>
          <w:color w:val="000000"/>
          <w:sz w:val="26"/>
        </w:rPr>
        <w:t>Броварському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краєзнавчому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музеї</w:t>
      </w:r>
      <w:proofErr w:type="spellEnd"/>
      <w:r>
        <w:rPr>
          <w:rFonts w:ascii="Times New Roman" w:hAnsi="Times New Roman"/>
          <w:color w:val="000000"/>
          <w:sz w:val="26"/>
        </w:rPr>
        <w:t xml:space="preserve">, за </w:t>
      </w:r>
      <w:proofErr w:type="spellStart"/>
      <w:r>
        <w:rPr>
          <w:rFonts w:ascii="Times New Roman" w:hAnsi="Times New Roman"/>
          <w:color w:val="000000"/>
          <w:sz w:val="26"/>
        </w:rPr>
        <w:t>адресою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вул</w:t>
      </w:r>
      <w:proofErr w:type="spellEnd"/>
      <w:r>
        <w:rPr>
          <w:rFonts w:ascii="Times New Roman" w:hAnsi="Times New Roman"/>
          <w:color w:val="000000"/>
          <w:sz w:val="26"/>
        </w:rPr>
        <w:t xml:space="preserve">. </w:t>
      </w:r>
      <w:proofErr w:type="spellStart"/>
      <w:r>
        <w:rPr>
          <w:rFonts w:ascii="Times New Roman" w:hAnsi="Times New Roman"/>
          <w:color w:val="000000"/>
          <w:sz w:val="26"/>
        </w:rPr>
        <w:t>Героїв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України</w:t>
      </w:r>
      <w:proofErr w:type="spellEnd"/>
      <w:r>
        <w:rPr>
          <w:rFonts w:ascii="Times New Roman" w:hAnsi="Times New Roman"/>
          <w:color w:val="000000"/>
          <w:sz w:val="26"/>
        </w:rPr>
        <w:t xml:space="preserve">, 6, м. </w:t>
      </w:r>
      <w:proofErr w:type="spellStart"/>
      <w:r>
        <w:rPr>
          <w:rFonts w:ascii="Times New Roman" w:hAnsi="Times New Roman"/>
          <w:color w:val="000000"/>
          <w:sz w:val="26"/>
        </w:rPr>
        <w:t>Бровари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Київської</w:t>
      </w:r>
      <w:proofErr w:type="spellEnd"/>
      <w:r>
        <w:rPr>
          <w:rFonts w:ascii="Times New Roman" w:hAns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</w:rPr>
        <w:t>області</w:t>
      </w:r>
      <w:proofErr w:type="spellEnd"/>
      <w:r>
        <w:rPr>
          <w:rFonts w:ascii="Times New Roman" w:hAnsi="Times New Roman"/>
          <w:color w:val="000000"/>
          <w:sz w:val="26"/>
        </w:rPr>
        <w:t>» на суму – 671,600 тис. грн.</w:t>
      </w:r>
    </w:p>
    <w:p w14:paraId="2A89FBEC" w14:textId="77777777" w:rsidR="00607545" w:rsidRPr="006424A4" w:rsidRDefault="00607545" w:rsidP="00607545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14:paraId="2FEDEE34" w14:textId="36D6588B" w:rsidR="00256FF6" w:rsidRPr="00607545" w:rsidRDefault="00120128">
      <w:pPr>
        <w:contextualSpacing/>
        <w:jc w:val="both"/>
        <w:rPr>
          <w:rFonts w:ascii="Times New Roman" w:hAnsi="Times New Roman"/>
          <w:b/>
          <w:color w:val="000000"/>
          <w:sz w:val="26"/>
          <w:lang w:val="uk-UA"/>
        </w:rPr>
      </w:pPr>
      <w:r>
        <w:rPr>
          <w:rFonts w:ascii="Times New Roman" w:hAnsi="Times New Roman"/>
          <w:b/>
          <w:color w:val="000000"/>
          <w:sz w:val="26"/>
          <w:lang w:val="uk-UA"/>
        </w:rPr>
        <w:t xml:space="preserve">    </w:t>
      </w:r>
      <w:r w:rsidR="00810416" w:rsidRPr="008B0109">
        <w:rPr>
          <w:rFonts w:ascii="Times New Roman" w:hAnsi="Times New Roman"/>
          <w:b/>
          <w:color w:val="000000"/>
          <w:sz w:val="26"/>
          <w:lang w:val="uk-UA"/>
        </w:rPr>
        <w:t>3. Правові аспекти</w:t>
      </w:r>
    </w:p>
    <w:p w14:paraId="55D805E6" w14:textId="18AA221F" w:rsidR="00256FF6" w:rsidRPr="008B0109" w:rsidRDefault="006424A4">
      <w:pPr>
        <w:contextualSpacing/>
        <w:jc w:val="both"/>
        <w:rPr>
          <w:rFonts w:ascii="Times New Roman" w:hAnsi="Times New Roman"/>
          <w:color w:val="000000"/>
          <w:sz w:val="26"/>
          <w:lang w:val="uk-UA"/>
        </w:rPr>
      </w:pPr>
      <w:r>
        <w:rPr>
          <w:rFonts w:ascii="Times New Roman" w:hAnsi="Times New Roman"/>
          <w:color w:val="000000"/>
          <w:sz w:val="26"/>
          <w:lang w:val="uk-UA"/>
        </w:rPr>
        <w:t xml:space="preserve">    </w:t>
      </w:r>
      <w:r w:rsidR="00810416" w:rsidRPr="00607545">
        <w:rPr>
          <w:rFonts w:ascii="Times New Roman" w:hAnsi="Times New Roman"/>
          <w:color w:val="000000"/>
          <w:sz w:val="26"/>
          <w:lang w:val="uk-UA"/>
        </w:rPr>
        <w:t>Правові аспекти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 w:rsidR="00810416" w:rsidRPr="00607545">
        <w:rPr>
          <w:color w:val="000000"/>
          <w:sz w:val="26"/>
          <w:lang w:val="uk-UA"/>
        </w:rPr>
        <w:t xml:space="preserve"> </w:t>
      </w:r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Повноваження щодо затвердження місцевих цільових програм передбачено </w:t>
      </w:r>
      <w:r w:rsidR="00810416" w:rsidRPr="008B0109">
        <w:rPr>
          <w:rFonts w:ascii="Times New Roman" w:hAnsi="Times New Roman"/>
          <w:sz w:val="26"/>
          <w:lang w:val="uk-UA"/>
        </w:rPr>
        <w:t xml:space="preserve">пунктом 22 частини першої статті 26 та внесенням </w:t>
      </w:r>
      <w:r w:rsidR="00810416" w:rsidRPr="008B0109">
        <w:rPr>
          <w:rFonts w:ascii="Times New Roman" w:hAnsi="Times New Roman"/>
          <w:color w:val="000000"/>
          <w:sz w:val="26"/>
          <w:lang w:val="uk-UA"/>
        </w:rPr>
        <w:t>пропозицій до планів і програм  передбачених підпунктом 3 пункту «а» частини першої статті 31</w:t>
      </w:r>
      <w:r w:rsidR="00810416" w:rsidRPr="008B0109">
        <w:rPr>
          <w:rFonts w:ascii="Times New Roman" w:hAnsi="Times New Roman"/>
          <w:sz w:val="26"/>
          <w:lang w:val="uk-UA"/>
        </w:rPr>
        <w:t xml:space="preserve"> Закону України «Про місцеве самоврядування в Україні».</w:t>
      </w:r>
      <w:r w:rsidR="00810416" w:rsidRPr="008B0109">
        <w:rPr>
          <w:rFonts w:ascii="Times New Roman" w:hAnsi="Times New Roman"/>
          <w:color w:val="000000"/>
          <w:sz w:val="26"/>
          <w:lang w:val="uk-UA"/>
        </w:rPr>
        <w:t xml:space="preserve"> </w:t>
      </w:r>
    </w:p>
    <w:p w14:paraId="5B672D8F" w14:textId="77777777" w:rsidR="00256FF6" w:rsidRPr="006424A4" w:rsidRDefault="00256FF6">
      <w:pPr>
        <w:contextualSpacing/>
        <w:jc w:val="both"/>
        <w:rPr>
          <w:sz w:val="16"/>
          <w:szCs w:val="16"/>
          <w:lang w:val="uk-UA"/>
        </w:rPr>
      </w:pPr>
    </w:p>
    <w:p w14:paraId="204B9B19" w14:textId="4674E187" w:rsidR="00256FF6" w:rsidRDefault="00120128" w:rsidP="00607545">
      <w:pPr>
        <w:spacing w:after="0"/>
        <w:contextualSpacing/>
        <w:jc w:val="both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  <w:lang w:val="uk-UA"/>
        </w:rPr>
        <w:t xml:space="preserve">    </w:t>
      </w:r>
      <w:r w:rsidR="00810416">
        <w:rPr>
          <w:rFonts w:ascii="Times New Roman" w:hAnsi="Times New Roman"/>
          <w:b/>
          <w:color w:val="000000"/>
          <w:sz w:val="26"/>
        </w:rPr>
        <w:t xml:space="preserve">4. </w:t>
      </w:r>
      <w:proofErr w:type="spellStart"/>
      <w:r w:rsidR="00810416">
        <w:rPr>
          <w:rFonts w:ascii="Times New Roman" w:hAnsi="Times New Roman"/>
          <w:b/>
          <w:color w:val="000000"/>
          <w:sz w:val="26"/>
        </w:rPr>
        <w:t>Фінансово-економічне</w:t>
      </w:r>
      <w:proofErr w:type="spellEnd"/>
      <w:r w:rsidR="00810416"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b/>
          <w:color w:val="000000"/>
          <w:sz w:val="26"/>
        </w:rPr>
        <w:t>обґрунтування</w:t>
      </w:r>
      <w:proofErr w:type="spellEnd"/>
      <w:r w:rsidR="00810416">
        <w:rPr>
          <w:rFonts w:ascii="Times New Roman" w:hAnsi="Times New Roman"/>
          <w:b/>
          <w:color w:val="000000"/>
          <w:sz w:val="26"/>
        </w:rPr>
        <w:t xml:space="preserve"> </w:t>
      </w:r>
    </w:p>
    <w:p w14:paraId="6243E991" w14:textId="6A6D1B63" w:rsidR="00256FF6" w:rsidRDefault="006424A4">
      <w:pPr>
        <w:spacing w:before="120"/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  <w:lang w:val="uk-UA"/>
        </w:rPr>
        <w:t xml:space="preserve">    </w:t>
      </w:r>
      <w:r w:rsidR="00810416">
        <w:rPr>
          <w:rFonts w:ascii="Times New Roman" w:hAnsi="Times New Roman"/>
          <w:color w:val="000000"/>
          <w:sz w:val="26"/>
        </w:rPr>
        <w:t xml:space="preserve">В </w:t>
      </w:r>
      <w:r>
        <w:rPr>
          <w:rFonts w:ascii="Times New Roman" w:hAnsi="Times New Roman"/>
          <w:color w:val="000000"/>
          <w:sz w:val="26"/>
          <w:lang w:val="uk-UA"/>
        </w:rPr>
        <w:t>о</w:t>
      </w:r>
      <w:proofErr w:type="spellStart"/>
      <w:r w:rsidR="00810416">
        <w:rPr>
          <w:rFonts w:ascii="Times New Roman" w:hAnsi="Times New Roman"/>
          <w:color w:val="000000"/>
          <w:sz w:val="26"/>
        </w:rPr>
        <w:t>бсязі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фінансування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Програми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на 2026 </w:t>
      </w:r>
      <w:proofErr w:type="spellStart"/>
      <w:r w:rsidR="00810416">
        <w:rPr>
          <w:rFonts w:ascii="Times New Roman" w:hAnsi="Times New Roman"/>
          <w:color w:val="000000"/>
          <w:sz w:val="26"/>
        </w:rPr>
        <w:t>рік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r w:rsidR="00146315">
        <w:rPr>
          <w:rFonts w:ascii="Times New Roman" w:hAnsi="Times New Roman"/>
          <w:color w:val="000000"/>
          <w:sz w:val="26"/>
          <w:lang w:val="uk-UA"/>
        </w:rPr>
        <w:t xml:space="preserve">було </w:t>
      </w:r>
      <w:proofErr w:type="spellStart"/>
      <w:r w:rsidR="00810416">
        <w:rPr>
          <w:rFonts w:ascii="Times New Roman" w:hAnsi="Times New Roman"/>
          <w:color w:val="000000"/>
          <w:sz w:val="26"/>
        </w:rPr>
        <w:t>зазначено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суму </w:t>
      </w:r>
      <w:r w:rsidR="00146315">
        <w:rPr>
          <w:rFonts w:ascii="Times New Roman" w:hAnsi="Times New Roman"/>
          <w:color w:val="000000"/>
          <w:sz w:val="26"/>
          <w:lang w:val="uk-UA"/>
        </w:rPr>
        <w:t xml:space="preserve">                     </w:t>
      </w:r>
      <w:proofErr w:type="gramStart"/>
      <w:r w:rsidR="00146315">
        <w:rPr>
          <w:rFonts w:ascii="Times New Roman" w:hAnsi="Times New Roman"/>
          <w:color w:val="000000"/>
          <w:sz w:val="26"/>
          <w:lang w:val="uk-UA"/>
        </w:rPr>
        <w:t xml:space="preserve">   </w:t>
      </w:r>
      <w:r w:rsidR="00810416">
        <w:rPr>
          <w:rFonts w:ascii="Times New Roman" w:hAnsi="Times New Roman"/>
          <w:color w:val="000000"/>
          <w:sz w:val="26"/>
        </w:rPr>
        <w:t>«</w:t>
      </w:r>
      <w:proofErr w:type="gramEnd"/>
      <w:r w:rsidR="00810416">
        <w:rPr>
          <w:rFonts w:ascii="Times New Roman" w:hAnsi="Times New Roman"/>
          <w:color w:val="000000"/>
          <w:sz w:val="26"/>
        </w:rPr>
        <w:t xml:space="preserve">1604,00» тис. </w:t>
      </w:r>
      <w:r w:rsidR="00146315">
        <w:rPr>
          <w:rFonts w:ascii="Times New Roman" w:hAnsi="Times New Roman"/>
          <w:color w:val="000000"/>
          <w:sz w:val="26"/>
          <w:lang w:val="uk-UA"/>
        </w:rPr>
        <w:t>г</w:t>
      </w:r>
      <w:proofErr w:type="spellStart"/>
      <w:r w:rsidR="00810416">
        <w:rPr>
          <w:rFonts w:ascii="Times New Roman" w:hAnsi="Times New Roman"/>
          <w:color w:val="000000"/>
          <w:sz w:val="26"/>
        </w:rPr>
        <w:t>рн</w:t>
      </w:r>
      <w:proofErr w:type="spellEnd"/>
      <w:r w:rsidR="00146315">
        <w:rPr>
          <w:rFonts w:ascii="Times New Roman" w:hAnsi="Times New Roman"/>
          <w:color w:val="000000"/>
          <w:sz w:val="26"/>
          <w:lang w:val="uk-UA"/>
        </w:rPr>
        <w:t xml:space="preserve">, стане на  </w:t>
      </w:r>
      <w:r w:rsidR="00810416">
        <w:rPr>
          <w:rFonts w:ascii="Times New Roman" w:hAnsi="Times New Roman"/>
          <w:color w:val="000000"/>
          <w:sz w:val="26"/>
        </w:rPr>
        <w:t>2026</w:t>
      </w:r>
      <w:r w:rsidR="00146315">
        <w:rPr>
          <w:rFonts w:ascii="Times New Roman" w:hAnsi="Times New Roman"/>
          <w:color w:val="000000"/>
          <w:sz w:val="26"/>
          <w:lang w:val="uk-UA"/>
        </w:rPr>
        <w:t xml:space="preserve"> рік</w:t>
      </w:r>
      <w:r w:rsidR="00810416">
        <w:rPr>
          <w:rFonts w:ascii="Times New Roman" w:hAnsi="Times New Roman"/>
          <w:color w:val="000000"/>
          <w:sz w:val="26"/>
          <w:lang w:val="uk-UA"/>
        </w:rPr>
        <w:t xml:space="preserve"> </w:t>
      </w:r>
      <w:r w:rsidR="00810416">
        <w:rPr>
          <w:rFonts w:ascii="Times New Roman" w:hAnsi="Times New Roman"/>
          <w:color w:val="000000"/>
          <w:sz w:val="26"/>
        </w:rPr>
        <w:t xml:space="preserve"> – «3365,184» тис. грн.</w:t>
      </w:r>
    </w:p>
    <w:p w14:paraId="05E9F59B" w14:textId="77777777" w:rsidR="00360481" w:rsidRPr="00360481" w:rsidRDefault="00360481">
      <w:pPr>
        <w:spacing w:before="120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3CA2D03C" w14:textId="2C0AF030" w:rsidR="00256FF6" w:rsidRDefault="00120128" w:rsidP="0060754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  <w:lang w:val="uk-UA"/>
        </w:rPr>
        <w:t xml:space="preserve">     </w:t>
      </w:r>
      <w:r w:rsidR="00810416">
        <w:rPr>
          <w:rFonts w:ascii="Times New Roman" w:hAnsi="Times New Roman"/>
          <w:b/>
          <w:color w:val="000000"/>
          <w:sz w:val="26"/>
        </w:rPr>
        <w:t xml:space="preserve">5. Прогноз </w:t>
      </w:r>
      <w:proofErr w:type="spellStart"/>
      <w:r w:rsidR="00810416">
        <w:rPr>
          <w:rFonts w:ascii="Times New Roman" w:hAnsi="Times New Roman"/>
          <w:b/>
          <w:color w:val="000000"/>
          <w:sz w:val="26"/>
        </w:rPr>
        <w:t>результатів</w:t>
      </w:r>
      <w:proofErr w:type="spellEnd"/>
    </w:p>
    <w:p w14:paraId="4D1B5DD2" w14:textId="18376332" w:rsidR="00256FF6" w:rsidRDefault="00360481" w:rsidP="0060754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lang w:val="uk-UA"/>
        </w:rPr>
      </w:pPr>
      <w:r>
        <w:rPr>
          <w:rFonts w:ascii="Times New Roman" w:hAnsi="Times New Roman"/>
          <w:sz w:val="26"/>
          <w:lang w:val="uk-UA"/>
        </w:rPr>
        <w:t xml:space="preserve">      </w:t>
      </w:r>
      <w:proofErr w:type="spellStart"/>
      <w:r w:rsidR="00810416">
        <w:rPr>
          <w:rFonts w:ascii="Times New Roman" w:hAnsi="Times New Roman"/>
          <w:sz w:val="26"/>
        </w:rPr>
        <w:t>Очікуваним</w:t>
      </w:r>
      <w:proofErr w:type="spellEnd"/>
      <w:r w:rsidR="00810416">
        <w:rPr>
          <w:rFonts w:ascii="Times New Roman" w:hAnsi="Times New Roman"/>
          <w:sz w:val="26"/>
        </w:rPr>
        <w:t xml:space="preserve"> результатом є </w:t>
      </w:r>
      <w:proofErr w:type="spellStart"/>
      <w:r w:rsidR="00810416">
        <w:rPr>
          <w:rFonts w:ascii="Times New Roman" w:hAnsi="Times New Roman"/>
          <w:sz w:val="26"/>
        </w:rPr>
        <w:t>комплексне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вирішення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питань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створення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безбар’єрного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простору в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Броварській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міській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територіальній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громаді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Броварського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 w:rsidR="00810416">
        <w:rPr>
          <w:rFonts w:ascii="Times New Roman" w:hAnsi="Times New Roman"/>
          <w:color w:val="000000"/>
          <w:sz w:val="26"/>
        </w:rPr>
        <w:t>Київської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області</w:t>
      </w:r>
      <w:proofErr w:type="spellEnd"/>
      <w:r w:rsidR="00810416">
        <w:rPr>
          <w:rFonts w:ascii="Times New Roman" w:hAnsi="Times New Roman"/>
          <w:color w:val="000000"/>
          <w:sz w:val="26"/>
        </w:rPr>
        <w:t>,</w:t>
      </w:r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послідовна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реалізація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заходів</w:t>
      </w:r>
      <w:proofErr w:type="spellEnd"/>
      <w:r w:rsidR="00810416">
        <w:rPr>
          <w:rFonts w:ascii="Times New Roman" w:hAnsi="Times New Roman"/>
          <w:sz w:val="26"/>
        </w:rPr>
        <w:t xml:space="preserve"> з </w:t>
      </w:r>
      <w:proofErr w:type="spellStart"/>
      <w:r w:rsidR="00810416">
        <w:rPr>
          <w:rFonts w:ascii="Times New Roman" w:hAnsi="Times New Roman"/>
          <w:sz w:val="26"/>
        </w:rPr>
        <w:t>безперешкодного</w:t>
      </w:r>
      <w:proofErr w:type="spellEnd"/>
      <w:r w:rsidR="00810416">
        <w:rPr>
          <w:rFonts w:ascii="Times New Roman" w:hAnsi="Times New Roman"/>
          <w:sz w:val="26"/>
        </w:rPr>
        <w:t xml:space="preserve"> доступу до </w:t>
      </w:r>
      <w:proofErr w:type="spellStart"/>
      <w:r w:rsidR="00810416">
        <w:rPr>
          <w:rFonts w:ascii="Times New Roman" w:hAnsi="Times New Roman"/>
          <w:sz w:val="26"/>
        </w:rPr>
        <w:t>об’єктів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фізичного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оточення</w:t>
      </w:r>
      <w:proofErr w:type="spellEnd"/>
      <w:r w:rsidR="00810416">
        <w:rPr>
          <w:rFonts w:ascii="Times New Roman" w:hAnsi="Times New Roman"/>
          <w:sz w:val="26"/>
        </w:rPr>
        <w:t xml:space="preserve">, контроль за </w:t>
      </w:r>
      <w:proofErr w:type="spellStart"/>
      <w:r w:rsidR="00810416">
        <w:rPr>
          <w:rFonts w:ascii="Times New Roman" w:hAnsi="Times New Roman"/>
          <w:sz w:val="26"/>
        </w:rPr>
        <w:t>належною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експлуатацією</w:t>
      </w:r>
      <w:proofErr w:type="spellEnd"/>
      <w:r w:rsidR="00810416">
        <w:rPr>
          <w:rFonts w:ascii="Times New Roman" w:hAnsi="Times New Roman"/>
          <w:sz w:val="26"/>
        </w:rPr>
        <w:t xml:space="preserve"> та </w:t>
      </w:r>
      <w:proofErr w:type="spellStart"/>
      <w:r w:rsidR="00810416">
        <w:rPr>
          <w:rFonts w:ascii="Times New Roman" w:hAnsi="Times New Roman"/>
          <w:sz w:val="26"/>
        </w:rPr>
        <w:t>утриманням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інших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інфраструктурних</w:t>
      </w:r>
      <w:proofErr w:type="spellEnd"/>
      <w:r w:rsidR="00810416">
        <w:rPr>
          <w:rFonts w:ascii="Times New Roman" w:hAnsi="Times New Roman"/>
          <w:sz w:val="26"/>
        </w:rPr>
        <w:t xml:space="preserve"> </w:t>
      </w:r>
      <w:proofErr w:type="spellStart"/>
      <w:r w:rsidR="00810416">
        <w:rPr>
          <w:rFonts w:ascii="Times New Roman" w:hAnsi="Times New Roman"/>
          <w:sz w:val="26"/>
        </w:rPr>
        <w:t>об’єктів</w:t>
      </w:r>
      <w:proofErr w:type="spellEnd"/>
      <w:r w:rsidR="00810416">
        <w:rPr>
          <w:rFonts w:ascii="Times New Roman" w:hAnsi="Times New Roman"/>
          <w:sz w:val="26"/>
        </w:rPr>
        <w:t xml:space="preserve">. </w:t>
      </w:r>
    </w:p>
    <w:p w14:paraId="55AFC5B1" w14:textId="77777777" w:rsidR="00607545" w:rsidRPr="00607545" w:rsidRDefault="00607545" w:rsidP="0060754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lang w:val="uk-UA"/>
        </w:rPr>
      </w:pPr>
    </w:p>
    <w:p w14:paraId="2DEB1AD4" w14:textId="6DC5336E" w:rsidR="00256FF6" w:rsidRDefault="00120128">
      <w:pPr>
        <w:contextualSpacing/>
        <w:jc w:val="both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  <w:lang w:val="uk-UA"/>
        </w:rPr>
        <w:t xml:space="preserve">    </w:t>
      </w:r>
      <w:r w:rsidR="00810416">
        <w:rPr>
          <w:rFonts w:ascii="Times New Roman" w:hAnsi="Times New Roman"/>
          <w:b/>
          <w:color w:val="000000"/>
          <w:sz w:val="26"/>
        </w:rPr>
        <w:t xml:space="preserve">6. </w:t>
      </w:r>
      <w:proofErr w:type="spellStart"/>
      <w:r w:rsidR="00810416">
        <w:rPr>
          <w:rFonts w:ascii="Times New Roman" w:hAnsi="Times New Roman"/>
          <w:b/>
          <w:color w:val="000000"/>
          <w:sz w:val="26"/>
        </w:rPr>
        <w:t>Суб'єкт</w:t>
      </w:r>
      <w:proofErr w:type="spellEnd"/>
      <w:r w:rsidR="00810416">
        <w:rPr>
          <w:rFonts w:ascii="Times New Roman" w:hAnsi="Times New Roman"/>
          <w:b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b/>
          <w:color w:val="000000"/>
          <w:sz w:val="26"/>
        </w:rPr>
        <w:t>подання</w:t>
      </w:r>
      <w:proofErr w:type="spellEnd"/>
      <w:r w:rsidR="00810416">
        <w:rPr>
          <w:rFonts w:ascii="Times New Roman" w:hAnsi="Times New Roman"/>
          <w:b/>
          <w:color w:val="000000"/>
          <w:sz w:val="26"/>
        </w:rPr>
        <w:t xml:space="preserve"> </w:t>
      </w:r>
    </w:p>
    <w:p w14:paraId="2F71132E" w14:textId="1E768A8F" w:rsidR="00256FF6" w:rsidRDefault="00DA3CE5">
      <w:pPr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  <w:lang w:val="uk-UA"/>
        </w:rPr>
        <w:t xml:space="preserve">    </w:t>
      </w:r>
      <w:proofErr w:type="spellStart"/>
      <w:r w:rsidR="00810416">
        <w:rPr>
          <w:rFonts w:ascii="Times New Roman" w:hAnsi="Times New Roman"/>
          <w:color w:val="000000"/>
          <w:sz w:val="26"/>
        </w:rPr>
        <w:t>Управління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будівництва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 w:rsidR="00810416">
        <w:rPr>
          <w:rFonts w:ascii="Times New Roman" w:hAnsi="Times New Roman"/>
          <w:color w:val="000000"/>
          <w:sz w:val="26"/>
        </w:rPr>
        <w:t>житлово-комунального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господарства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 w:rsidR="00810416">
        <w:rPr>
          <w:rFonts w:ascii="Times New Roman" w:hAnsi="Times New Roman"/>
          <w:color w:val="000000"/>
          <w:sz w:val="26"/>
        </w:rPr>
        <w:t>інфраструктури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та транспорту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міської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Броварського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 w:rsidR="00810416">
        <w:rPr>
          <w:rFonts w:ascii="Times New Roman" w:hAnsi="Times New Roman"/>
          <w:color w:val="000000"/>
          <w:sz w:val="26"/>
        </w:rPr>
        <w:t>Київської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області</w:t>
      </w:r>
      <w:proofErr w:type="spellEnd"/>
      <w:r w:rsidR="00810416">
        <w:rPr>
          <w:rFonts w:ascii="Times New Roman" w:hAnsi="Times New Roman"/>
          <w:color w:val="000000"/>
          <w:sz w:val="26"/>
        </w:rPr>
        <w:t>.</w:t>
      </w:r>
    </w:p>
    <w:p w14:paraId="43F84A6F" w14:textId="18A3E578" w:rsidR="00256FF6" w:rsidRDefault="00DA3CE5">
      <w:pPr>
        <w:contextualSpacing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/>
          <w:bCs/>
          <w:color w:val="000000"/>
          <w:sz w:val="26"/>
          <w:lang w:val="uk-UA"/>
        </w:rPr>
        <w:t xml:space="preserve">    </w:t>
      </w:r>
      <w:proofErr w:type="spellStart"/>
      <w:r w:rsidR="00810416" w:rsidRPr="00DA3CE5">
        <w:rPr>
          <w:rFonts w:ascii="Times New Roman" w:hAnsi="Times New Roman"/>
          <w:b/>
          <w:bCs/>
          <w:color w:val="000000"/>
          <w:sz w:val="26"/>
        </w:rPr>
        <w:t>Доповідач</w:t>
      </w:r>
      <w:proofErr w:type="spellEnd"/>
      <w:r w:rsidR="00810416" w:rsidRPr="00DA3CE5">
        <w:rPr>
          <w:rFonts w:ascii="Times New Roman" w:hAnsi="Times New Roman"/>
          <w:b/>
          <w:bCs/>
          <w:color w:val="000000"/>
          <w:sz w:val="26"/>
        </w:rPr>
        <w:t xml:space="preserve"> про</w:t>
      </w:r>
      <w:r w:rsidR="00607545" w:rsidRPr="00DA3CE5">
        <w:rPr>
          <w:rFonts w:ascii="Times New Roman" w:hAnsi="Times New Roman"/>
          <w:b/>
          <w:bCs/>
          <w:color w:val="000000"/>
          <w:sz w:val="26"/>
          <w:lang w:val="uk-UA"/>
        </w:rPr>
        <w:t>є</w:t>
      </w:r>
      <w:proofErr w:type="spellStart"/>
      <w:r w:rsidR="00810416" w:rsidRPr="00DA3CE5">
        <w:rPr>
          <w:rFonts w:ascii="Times New Roman" w:hAnsi="Times New Roman"/>
          <w:b/>
          <w:bCs/>
          <w:color w:val="000000"/>
          <w:sz w:val="26"/>
        </w:rPr>
        <w:t>кту</w:t>
      </w:r>
      <w:proofErr w:type="spellEnd"/>
      <w:r w:rsidR="00810416" w:rsidRPr="00DA3CE5">
        <w:rPr>
          <w:rFonts w:ascii="Times New Roman" w:hAnsi="Times New Roman"/>
          <w:b/>
          <w:bCs/>
          <w:color w:val="000000"/>
          <w:sz w:val="26"/>
        </w:rPr>
        <w:t xml:space="preserve"> </w:t>
      </w:r>
      <w:proofErr w:type="spellStart"/>
      <w:r w:rsidR="00810416" w:rsidRPr="00DA3CE5">
        <w:rPr>
          <w:rFonts w:ascii="Times New Roman" w:hAnsi="Times New Roman"/>
          <w:b/>
          <w:bCs/>
          <w:color w:val="000000"/>
          <w:sz w:val="26"/>
        </w:rPr>
        <w:t>рішення</w:t>
      </w:r>
      <w:proofErr w:type="spellEnd"/>
      <w:r w:rsidR="00810416">
        <w:rPr>
          <w:rFonts w:ascii="Times New Roman" w:hAnsi="Times New Roman"/>
          <w:color w:val="000000"/>
          <w:sz w:val="26"/>
        </w:rPr>
        <w:t>:</w:t>
      </w:r>
      <w:r w:rsidR="00607545">
        <w:rPr>
          <w:rFonts w:ascii="Times New Roman" w:hAnsi="Times New Roman"/>
          <w:color w:val="000000"/>
          <w:sz w:val="26"/>
          <w:lang w:val="uk-UA"/>
        </w:rPr>
        <w:t xml:space="preserve"> </w:t>
      </w:r>
      <w:proofErr w:type="spellStart"/>
      <w:r w:rsidR="00607545">
        <w:rPr>
          <w:rFonts w:ascii="Times New Roman" w:hAnsi="Times New Roman"/>
          <w:color w:val="000000"/>
          <w:sz w:val="26"/>
        </w:rPr>
        <w:t>Світлана</w:t>
      </w:r>
      <w:proofErr w:type="spellEnd"/>
      <w:r w:rsidR="00607545">
        <w:rPr>
          <w:rFonts w:ascii="Times New Roman" w:hAnsi="Times New Roman"/>
          <w:color w:val="000000"/>
          <w:sz w:val="26"/>
        </w:rPr>
        <w:t xml:space="preserve"> </w:t>
      </w:r>
      <w:r w:rsidR="00810416">
        <w:rPr>
          <w:rFonts w:ascii="Times New Roman" w:hAnsi="Times New Roman"/>
          <w:color w:val="000000"/>
          <w:sz w:val="26"/>
        </w:rPr>
        <w:t>Р</w:t>
      </w:r>
      <w:r w:rsidR="00607545">
        <w:rPr>
          <w:rFonts w:ascii="Times New Roman" w:hAnsi="Times New Roman"/>
          <w:color w:val="000000"/>
          <w:sz w:val="26"/>
          <w:lang w:val="uk-UA"/>
        </w:rPr>
        <w:t xml:space="preserve">ЕШЕТОВА </w:t>
      </w:r>
      <w:r w:rsidR="00810416">
        <w:rPr>
          <w:rFonts w:ascii="Times New Roman" w:hAnsi="Times New Roman"/>
          <w:color w:val="000000"/>
          <w:sz w:val="26"/>
        </w:rPr>
        <w:t xml:space="preserve">– начальник </w:t>
      </w:r>
      <w:proofErr w:type="spellStart"/>
      <w:r w:rsidR="00810416">
        <w:rPr>
          <w:rFonts w:ascii="Times New Roman" w:hAnsi="Times New Roman"/>
          <w:color w:val="000000"/>
          <w:sz w:val="26"/>
        </w:rPr>
        <w:t>управління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будівництва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 w:rsidR="00810416">
        <w:rPr>
          <w:rFonts w:ascii="Times New Roman" w:hAnsi="Times New Roman"/>
          <w:color w:val="000000"/>
          <w:sz w:val="26"/>
        </w:rPr>
        <w:t>житлово-комунального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господарства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, </w:t>
      </w:r>
      <w:proofErr w:type="spellStart"/>
      <w:r w:rsidR="00810416">
        <w:rPr>
          <w:rFonts w:ascii="Times New Roman" w:hAnsi="Times New Roman"/>
          <w:color w:val="000000"/>
          <w:sz w:val="26"/>
        </w:rPr>
        <w:t>інфраструктури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та транспорту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міської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ради </w:t>
      </w:r>
      <w:proofErr w:type="spellStart"/>
      <w:r w:rsidR="00810416">
        <w:rPr>
          <w:rFonts w:ascii="Times New Roman" w:hAnsi="Times New Roman"/>
          <w:color w:val="000000"/>
          <w:sz w:val="26"/>
        </w:rPr>
        <w:t>Броварського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району </w:t>
      </w:r>
      <w:proofErr w:type="spellStart"/>
      <w:r w:rsidR="00810416">
        <w:rPr>
          <w:rFonts w:ascii="Times New Roman" w:hAnsi="Times New Roman"/>
          <w:color w:val="000000"/>
          <w:sz w:val="26"/>
        </w:rPr>
        <w:t>Київської</w:t>
      </w:r>
      <w:proofErr w:type="spellEnd"/>
      <w:r w:rsidR="00810416">
        <w:rPr>
          <w:rFonts w:ascii="Times New Roman" w:hAnsi="Times New Roman"/>
          <w:color w:val="000000"/>
          <w:sz w:val="26"/>
        </w:rPr>
        <w:t xml:space="preserve"> </w:t>
      </w:r>
      <w:proofErr w:type="spellStart"/>
      <w:r w:rsidR="00810416">
        <w:rPr>
          <w:rFonts w:ascii="Times New Roman" w:hAnsi="Times New Roman"/>
          <w:color w:val="000000"/>
          <w:sz w:val="26"/>
        </w:rPr>
        <w:t>області</w:t>
      </w:r>
      <w:proofErr w:type="spellEnd"/>
      <w:r w:rsidR="00810416">
        <w:rPr>
          <w:rFonts w:ascii="Times New Roman" w:hAnsi="Times New Roman"/>
          <w:color w:val="000000"/>
          <w:sz w:val="26"/>
        </w:rPr>
        <w:t>.</w:t>
      </w:r>
    </w:p>
    <w:p w14:paraId="37C542EE" w14:textId="6F56DAEA" w:rsidR="00256FF6" w:rsidRPr="00120128" w:rsidRDefault="00DA3CE5">
      <w:pPr>
        <w:contextualSpacing/>
        <w:jc w:val="both"/>
        <w:rPr>
          <w:rFonts w:ascii="Times New Roman" w:hAnsi="Times New Roman"/>
          <w:color w:val="000000"/>
          <w:sz w:val="26"/>
          <w:lang w:val="uk-UA"/>
        </w:rPr>
      </w:pPr>
      <w:r>
        <w:rPr>
          <w:rFonts w:ascii="Times New Roman" w:hAnsi="Times New Roman"/>
          <w:b/>
          <w:bCs/>
          <w:color w:val="000000"/>
          <w:sz w:val="26"/>
          <w:lang w:val="uk-UA"/>
        </w:rPr>
        <w:t xml:space="preserve">     </w:t>
      </w:r>
      <w:r w:rsidR="00810416" w:rsidRPr="00120128">
        <w:rPr>
          <w:rFonts w:ascii="Times New Roman" w:hAnsi="Times New Roman"/>
          <w:b/>
          <w:bCs/>
          <w:color w:val="000000"/>
          <w:sz w:val="26"/>
          <w:lang w:val="uk-UA"/>
        </w:rPr>
        <w:t xml:space="preserve">Відповідальна особа за підготовку </w:t>
      </w:r>
      <w:proofErr w:type="spellStart"/>
      <w:r w:rsidR="00810416" w:rsidRPr="00120128">
        <w:rPr>
          <w:rFonts w:ascii="Times New Roman" w:hAnsi="Times New Roman"/>
          <w:b/>
          <w:bCs/>
          <w:color w:val="000000"/>
          <w:sz w:val="26"/>
          <w:lang w:val="uk-UA"/>
        </w:rPr>
        <w:t>про</w:t>
      </w:r>
      <w:r w:rsidR="00607545" w:rsidRPr="00DA3CE5">
        <w:rPr>
          <w:rFonts w:ascii="Times New Roman" w:hAnsi="Times New Roman"/>
          <w:b/>
          <w:bCs/>
          <w:color w:val="000000"/>
          <w:sz w:val="26"/>
          <w:lang w:val="uk-UA"/>
        </w:rPr>
        <w:t>є</w:t>
      </w:r>
      <w:r w:rsidR="00810416" w:rsidRPr="00120128">
        <w:rPr>
          <w:rFonts w:ascii="Times New Roman" w:hAnsi="Times New Roman"/>
          <w:b/>
          <w:bCs/>
          <w:color w:val="000000"/>
          <w:sz w:val="26"/>
          <w:lang w:val="uk-UA"/>
        </w:rPr>
        <w:t>кту</w:t>
      </w:r>
      <w:proofErr w:type="spellEnd"/>
      <w:r w:rsidR="00810416" w:rsidRPr="00120128">
        <w:rPr>
          <w:rFonts w:ascii="Times New Roman" w:hAnsi="Times New Roman"/>
          <w:b/>
          <w:bCs/>
          <w:color w:val="000000"/>
          <w:sz w:val="26"/>
          <w:lang w:val="uk-UA"/>
        </w:rPr>
        <w:t xml:space="preserve"> рішення</w:t>
      </w:r>
      <w:r w:rsidR="00810416" w:rsidRPr="00120128">
        <w:rPr>
          <w:rFonts w:ascii="Times New Roman" w:hAnsi="Times New Roman"/>
          <w:color w:val="000000"/>
          <w:sz w:val="26"/>
          <w:lang w:val="uk-UA"/>
        </w:rPr>
        <w:t>:</w:t>
      </w:r>
      <w:r w:rsidR="00607545">
        <w:rPr>
          <w:rFonts w:ascii="Times New Roman" w:hAnsi="Times New Roman"/>
          <w:color w:val="000000"/>
          <w:sz w:val="26"/>
          <w:lang w:val="uk-UA"/>
        </w:rPr>
        <w:t xml:space="preserve"> </w:t>
      </w:r>
      <w:r w:rsidR="00607545" w:rsidRPr="00120128">
        <w:rPr>
          <w:rFonts w:ascii="Times New Roman" w:hAnsi="Times New Roman"/>
          <w:color w:val="000000"/>
          <w:sz w:val="26"/>
          <w:lang w:val="uk-UA"/>
        </w:rPr>
        <w:t xml:space="preserve">Яна </w:t>
      </w:r>
      <w:r w:rsidR="00810416" w:rsidRPr="00120128">
        <w:rPr>
          <w:rFonts w:ascii="Times New Roman" w:hAnsi="Times New Roman"/>
          <w:color w:val="000000"/>
          <w:sz w:val="26"/>
          <w:lang w:val="uk-UA"/>
        </w:rPr>
        <w:t>Л</w:t>
      </w:r>
      <w:r w:rsidR="00607545">
        <w:rPr>
          <w:rFonts w:ascii="Times New Roman" w:hAnsi="Times New Roman"/>
          <w:color w:val="000000"/>
          <w:sz w:val="26"/>
          <w:lang w:val="uk-UA"/>
        </w:rPr>
        <w:t>ІПСЬКА</w:t>
      </w:r>
      <w:r w:rsidR="00810416" w:rsidRPr="00120128">
        <w:rPr>
          <w:rFonts w:ascii="Times New Roman" w:hAnsi="Times New Roman"/>
          <w:color w:val="000000"/>
          <w:sz w:val="26"/>
          <w:lang w:val="uk-UA"/>
        </w:rPr>
        <w:t xml:space="preserve"> – начальник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25A57DDA" w14:textId="77777777" w:rsidR="00256FF6" w:rsidRPr="00120128" w:rsidRDefault="00256FF6">
      <w:pPr>
        <w:contextualSpacing/>
        <w:jc w:val="both"/>
        <w:rPr>
          <w:lang w:val="uk-UA"/>
        </w:rPr>
      </w:pPr>
    </w:p>
    <w:p w14:paraId="58D9E26B" w14:textId="28A1B486" w:rsidR="00256FF6" w:rsidRDefault="00120128" w:rsidP="00360481">
      <w:pPr>
        <w:spacing w:before="120"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uk-UA"/>
        </w:rPr>
        <w:t xml:space="preserve">  </w:t>
      </w:r>
      <w:r w:rsidR="00810416">
        <w:rPr>
          <w:rFonts w:ascii="Times New Roman" w:hAnsi="Times New Roman"/>
          <w:b/>
          <w:sz w:val="24"/>
        </w:rPr>
        <w:t xml:space="preserve">7. </w:t>
      </w:r>
      <w:proofErr w:type="spellStart"/>
      <w:r w:rsidR="00810416">
        <w:rPr>
          <w:rFonts w:ascii="Times New Roman" w:hAnsi="Times New Roman"/>
          <w:b/>
          <w:sz w:val="24"/>
        </w:rPr>
        <w:t>Порівняльна</w:t>
      </w:r>
      <w:proofErr w:type="spellEnd"/>
      <w:r w:rsidR="00810416">
        <w:rPr>
          <w:rFonts w:ascii="Times New Roman" w:hAnsi="Times New Roman"/>
          <w:b/>
          <w:sz w:val="24"/>
        </w:rPr>
        <w:t xml:space="preserve"> </w:t>
      </w:r>
      <w:proofErr w:type="spellStart"/>
      <w:r w:rsidR="00810416">
        <w:rPr>
          <w:rFonts w:ascii="Times New Roman" w:hAnsi="Times New Roman"/>
          <w:b/>
          <w:sz w:val="24"/>
        </w:rPr>
        <w:t>таблиця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384"/>
        <w:gridCol w:w="3567"/>
        <w:gridCol w:w="4620"/>
      </w:tblGrid>
      <w:tr w:rsidR="00256FF6" w14:paraId="729C5A58" w14:textId="77777777" w:rsidTr="00607545">
        <w:trPr>
          <w:trHeight w:val="552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014FD" w14:textId="77777777" w:rsidR="00256FF6" w:rsidRDefault="0081041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Було</w:t>
            </w:r>
            <w:proofErr w:type="spellEnd"/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1F9E2" w14:textId="77777777" w:rsidR="00256FF6" w:rsidRDefault="0081041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Стало</w:t>
            </w:r>
          </w:p>
        </w:tc>
      </w:tr>
      <w:tr w:rsidR="00256FF6" w14:paraId="7D556E01" w14:textId="77777777">
        <w:trPr>
          <w:trHeight w:val="91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2DCEC" w14:textId="77777777" w:rsidR="00256FF6" w:rsidRDefault="00256FF6" w:rsidP="00607545">
            <w:pPr>
              <w:spacing w:line="240" w:lineRule="auto"/>
              <w:jc w:val="center"/>
            </w:pPr>
          </w:p>
          <w:p w14:paraId="67224CC8" w14:textId="77777777" w:rsidR="00256FF6" w:rsidRDefault="00810416" w:rsidP="00607545">
            <w:pPr>
              <w:spacing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2026 </w:t>
            </w:r>
            <w:proofErr w:type="spellStart"/>
            <w:r>
              <w:rPr>
                <w:rFonts w:ascii="Times New Roman" w:hAnsi="Times New Roman"/>
                <w:sz w:val="26"/>
              </w:rPr>
              <w:t>рік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E88906" w14:textId="77777777" w:rsidR="00256FF6" w:rsidRDefault="00256FF6" w:rsidP="00607545">
            <w:pPr>
              <w:spacing w:line="240" w:lineRule="auto"/>
              <w:jc w:val="center"/>
            </w:pPr>
          </w:p>
          <w:p w14:paraId="58DD6207" w14:textId="77777777" w:rsidR="00256FF6" w:rsidRDefault="00810416" w:rsidP="00607545">
            <w:pPr>
              <w:spacing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1604,00 тис. грн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7EE2" w14:textId="77777777" w:rsidR="00256FF6" w:rsidRDefault="00256FF6" w:rsidP="00607545">
            <w:pPr>
              <w:spacing w:line="240" w:lineRule="auto"/>
              <w:jc w:val="center"/>
            </w:pPr>
          </w:p>
          <w:p w14:paraId="543E83DC" w14:textId="71088803" w:rsidR="00256FF6" w:rsidRDefault="00810416" w:rsidP="00607545">
            <w:pPr>
              <w:spacing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3365,184 тис. </w:t>
            </w:r>
            <w:proofErr w:type="spellStart"/>
            <w:r>
              <w:rPr>
                <w:rFonts w:ascii="Times New Roman" w:hAnsi="Times New Roman"/>
                <w:sz w:val="26"/>
              </w:rPr>
              <w:t>грн</w:t>
            </w:r>
            <w:proofErr w:type="spellEnd"/>
          </w:p>
        </w:tc>
      </w:tr>
    </w:tbl>
    <w:p w14:paraId="516A0975" w14:textId="77777777" w:rsidR="00256FF6" w:rsidRDefault="00256FF6">
      <w:pPr>
        <w:spacing w:line="240" w:lineRule="auto"/>
        <w:jc w:val="both"/>
      </w:pPr>
    </w:p>
    <w:p w14:paraId="66478D9A" w14:textId="77777777" w:rsidR="00256FF6" w:rsidRDefault="00810416">
      <w:pPr>
        <w:tabs>
          <w:tab w:val="left" w:pos="5505"/>
        </w:tabs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Начальник </w:t>
      </w:r>
      <w:proofErr w:type="spellStart"/>
      <w:r>
        <w:rPr>
          <w:rFonts w:ascii="Times New Roman" w:hAnsi="Times New Roman"/>
          <w:sz w:val="26"/>
        </w:rPr>
        <w:t>управління</w:t>
      </w:r>
      <w:proofErr w:type="spellEnd"/>
      <w:r>
        <w:rPr>
          <w:rFonts w:ascii="Times New Roman" w:hAnsi="Times New Roman"/>
          <w:sz w:val="26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sz w:val="26"/>
        </w:rPr>
        <w:t>Світлана</w:t>
      </w:r>
      <w:proofErr w:type="spellEnd"/>
      <w:r>
        <w:rPr>
          <w:rFonts w:ascii="Times New Roman" w:hAnsi="Times New Roman"/>
          <w:sz w:val="26"/>
        </w:rPr>
        <w:t xml:space="preserve"> РЕШЕТОВА</w:t>
      </w:r>
    </w:p>
    <w:p w14:paraId="62102EE0" w14:textId="77777777" w:rsidR="00256FF6" w:rsidRDefault="00256FF6"/>
    <w:sectPr w:rsidR="00256FF6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410C9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FF6"/>
    <w:rsid w:val="00120128"/>
    <w:rsid w:val="00146315"/>
    <w:rsid w:val="00256FF6"/>
    <w:rsid w:val="00360481"/>
    <w:rsid w:val="00607545"/>
    <w:rsid w:val="006424A4"/>
    <w:rsid w:val="00810416"/>
    <w:rsid w:val="008B0109"/>
    <w:rsid w:val="00DA3CE5"/>
    <w:rsid w:val="00F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B3A6"/>
  <w15:docId w15:val="{D0287204-3ADB-4567-ADF2-0309A064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22</cp:revision>
  <cp:lastPrinted>2026-06-08T10:54:00Z</cp:lastPrinted>
  <dcterms:created xsi:type="dcterms:W3CDTF">2021-03-03T14:03:00Z</dcterms:created>
  <dcterms:modified xsi:type="dcterms:W3CDTF">2026-06-08T12:47:00Z</dcterms:modified>
</cp:coreProperties>
</file>